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BBF" w:rsidRDefault="00A81BBF" w:rsidP="00A81BBF">
      <w:pPr>
        <w:spacing w:before="0"/>
        <w:ind w:left="5103" w:right="-142" w:firstLine="0"/>
        <w:jc w:val="left"/>
        <w:rPr>
          <w:rFonts w:ascii="PT Astra Serif" w:eastAsia="Times New Roman" w:hAnsi="PT Astra Serif" w:cs="Times New Roman"/>
          <w:sz w:val="24"/>
          <w:szCs w:val="24"/>
          <w:lang w:eastAsia="ru-RU"/>
        </w:rPr>
      </w:pPr>
      <w:bookmarkStart w:id="0" w:name="_GoBack"/>
      <w:bookmarkEnd w:id="0"/>
      <w:r w:rsidRPr="005D7DAD">
        <w:rPr>
          <w:rFonts w:ascii="PT Astra Serif" w:eastAsia="Times New Roman" w:hAnsi="PT Astra Serif" w:cs="Times New Roman"/>
          <w:sz w:val="24"/>
          <w:szCs w:val="24"/>
          <w:lang w:eastAsia="ru-RU"/>
        </w:rPr>
        <w:t>УТВЕРЖДЕН</w:t>
      </w:r>
      <w:r>
        <w:rPr>
          <w:rFonts w:ascii="PT Astra Serif" w:eastAsia="Times New Roman" w:hAnsi="PT Astra Serif" w:cs="Times New Roman"/>
          <w:sz w:val="24"/>
          <w:szCs w:val="24"/>
          <w:lang w:eastAsia="ru-RU"/>
        </w:rPr>
        <w:t>А</w:t>
      </w:r>
    </w:p>
    <w:tbl>
      <w:tblPr>
        <w:tblpPr w:leftFromText="180" w:rightFromText="180" w:vertAnchor="page" w:horzAnchor="margin" w:tblpY="2686"/>
        <w:tblW w:w="9747" w:type="dxa"/>
        <w:tblLook w:val="00A0" w:firstRow="1" w:lastRow="0" w:firstColumn="1" w:lastColumn="0" w:noHBand="0" w:noVBand="0"/>
      </w:tblPr>
      <w:tblGrid>
        <w:gridCol w:w="9747"/>
      </w:tblGrid>
      <w:tr w:rsidR="00A81BBF" w:rsidRPr="00D02C74" w:rsidTr="00DD63EB">
        <w:trPr>
          <w:trHeight w:val="315"/>
        </w:trPr>
        <w:tc>
          <w:tcPr>
            <w:tcW w:w="9747" w:type="dxa"/>
            <w:tcBorders>
              <w:top w:val="nil"/>
              <w:left w:val="nil"/>
              <w:bottom w:val="nil"/>
              <w:right w:val="nil"/>
            </w:tcBorders>
            <w:vAlign w:val="bottom"/>
          </w:tcPr>
          <w:p w:rsidR="00A81BBF" w:rsidRPr="00D02C74" w:rsidRDefault="00A81BBF" w:rsidP="00A81BBF">
            <w:pPr>
              <w:spacing w:before="0"/>
              <w:ind w:left="0" w:firstLine="0"/>
              <w:jc w:val="center"/>
              <w:rPr>
                <w:rFonts w:ascii="PT Astra Serif" w:hAnsi="PT Astra Serif" w:cs="Times New Roman"/>
                <w:color w:val="000000"/>
                <w:sz w:val="28"/>
                <w:szCs w:val="28"/>
                <w:lang w:eastAsia="ru-RU"/>
              </w:rPr>
            </w:pPr>
            <w:r w:rsidRPr="00D02C74">
              <w:rPr>
                <w:rFonts w:ascii="PT Astra Serif" w:hAnsi="PT Astra Serif" w:cs="Times New Roman"/>
                <w:color w:val="000000"/>
                <w:sz w:val="28"/>
                <w:szCs w:val="28"/>
                <w:lang w:eastAsia="ru-RU"/>
              </w:rPr>
              <w:t>МУНИЦИПАЛЬНАЯ ПРОГРАММА</w:t>
            </w:r>
          </w:p>
        </w:tc>
      </w:tr>
      <w:tr w:rsidR="00A81BBF" w:rsidRPr="00D02C74" w:rsidTr="00DD63EB">
        <w:trPr>
          <w:trHeight w:val="315"/>
        </w:trPr>
        <w:tc>
          <w:tcPr>
            <w:tcW w:w="9747" w:type="dxa"/>
            <w:tcBorders>
              <w:top w:val="nil"/>
              <w:left w:val="nil"/>
              <w:bottom w:val="nil"/>
              <w:right w:val="nil"/>
            </w:tcBorders>
            <w:vAlign w:val="bottom"/>
          </w:tcPr>
          <w:p w:rsidR="00A81BBF" w:rsidRPr="00D02C74" w:rsidRDefault="00A81BBF" w:rsidP="00A81BBF">
            <w:pPr>
              <w:spacing w:before="0"/>
              <w:ind w:left="0" w:firstLine="0"/>
              <w:jc w:val="center"/>
              <w:rPr>
                <w:rFonts w:ascii="PT Astra Serif" w:hAnsi="PT Astra Serif" w:cs="Times New Roman"/>
                <w:color w:val="000000"/>
                <w:sz w:val="28"/>
                <w:szCs w:val="28"/>
                <w:lang w:eastAsia="ru-RU"/>
              </w:rPr>
            </w:pPr>
            <w:r>
              <w:rPr>
                <w:rFonts w:ascii="PT Astra Serif" w:hAnsi="PT Astra Serif" w:cs="Times New Roman"/>
                <w:color w:val="000000"/>
                <w:sz w:val="28"/>
                <w:szCs w:val="28"/>
                <w:lang w:eastAsia="ru-RU"/>
              </w:rPr>
              <w:t>«</w:t>
            </w:r>
            <w:r w:rsidRPr="00D02C74">
              <w:rPr>
                <w:rFonts w:ascii="PT Astra Serif" w:hAnsi="PT Astra Serif" w:cs="Times New Roman"/>
                <w:color w:val="000000"/>
                <w:sz w:val="28"/>
                <w:szCs w:val="28"/>
                <w:lang w:eastAsia="ru-RU"/>
              </w:rPr>
              <w:t>РАЗВИТИЕ СИСТЕМЫ ЖИЛИЩНО</w:t>
            </w:r>
            <w:r w:rsidRPr="00D02C74">
              <w:rPr>
                <w:rFonts w:ascii="PT Astra Serif" w:hAnsi="PT Astra Serif" w:cs="Times New Roman"/>
                <w:sz w:val="24"/>
                <w:szCs w:val="24"/>
              </w:rPr>
              <w:t>–</w:t>
            </w:r>
            <w:r w:rsidRPr="00D02C74">
              <w:rPr>
                <w:rFonts w:ascii="PT Astra Serif" w:hAnsi="PT Astra Serif" w:cs="Times New Roman"/>
                <w:color w:val="000000"/>
                <w:sz w:val="28"/>
                <w:szCs w:val="28"/>
                <w:lang w:eastAsia="ru-RU"/>
              </w:rPr>
              <w:t>КОММУНАЛЬНОГО ХОЗЯЙСТВА И ТРАНСПОРТНОЙ ИНФРАСТРУКТУРЫ</w:t>
            </w:r>
            <w:r>
              <w:rPr>
                <w:rFonts w:ascii="PT Astra Serif" w:hAnsi="PT Astra Serif" w:cs="Times New Roman"/>
                <w:color w:val="000000"/>
                <w:sz w:val="28"/>
                <w:szCs w:val="28"/>
                <w:lang w:eastAsia="ru-RU"/>
              </w:rPr>
              <w:t>»</w:t>
            </w:r>
          </w:p>
        </w:tc>
      </w:tr>
    </w:tbl>
    <w:p w:rsidR="00A81BBF" w:rsidRDefault="00A81BBF" w:rsidP="00A81BBF">
      <w:pPr>
        <w:spacing w:before="0"/>
        <w:ind w:left="5103" w:right="-142" w:firstLine="0"/>
        <w:jc w:val="left"/>
        <w:rPr>
          <w:rFonts w:ascii="PT Astra Serif" w:eastAsia="Times New Roman" w:hAnsi="PT Astra Serif" w:cs="Times New Roman"/>
          <w:sz w:val="24"/>
          <w:szCs w:val="24"/>
          <w:lang w:eastAsia="ru-RU"/>
        </w:rPr>
      </w:pPr>
      <w:r w:rsidRPr="005D7DAD">
        <w:rPr>
          <w:rFonts w:ascii="PT Astra Serif" w:eastAsia="Times New Roman" w:hAnsi="PT Astra Serif" w:cs="Times New Roman"/>
          <w:sz w:val="24"/>
          <w:szCs w:val="24"/>
          <w:lang w:eastAsia="ru-RU"/>
        </w:rPr>
        <w:t>постановлением Администрации</w:t>
      </w:r>
      <w:r w:rsidR="00541457">
        <w:rPr>
          <w:rFonts w:ascii="PT Astra Serif" w:eastAsia="Times New Roman" w:hAnsi="PT Astra Serif" w:cs="Times New Roman"/>
          <w:sz w:val="24"/>
          <w:szCs w:val="24"/>
          <w:lang w:eastAsia="ru-RU"/>
        </w:rPr>
        <w:br/>
        <w:t>Пуровского</w:t>
      </w:r>
      <w:r w:rsidRPr="005D7DAD">
        <w:rPr>
          <w:rFonts w:ascii="PT Astra Serif" w:eastAsia="Times New Roman" w:hAnsi="PT Astra Serif" w:cs="Times New Roman"/>
          <w:sz w:val="24"/>
          <w:szCs w:val="24"/>
          <w:lang w:eastAsia="ru-RU"/>
        </w:rPr>
        <w:t xml:space="preserve"> района </w:t>
      </w:r>
    </w:p>
    <w:p w:rsidR="00A81BBF" w:rsidRPr="005D7DAD" w:rsidRDefault="00A81BBF" w:rsidP="00A81BBF">
      <w:pPr>
        <w:spacing w:before="0"/>
        <w:ind w:left="5103" w:right="-142" w:firstLine="0"/>
        <w:jc w:val="left"/>
        <w:rPr>
          <w:rFonts w:ascii="PT Astra Serif" w:hAnsi="PT Astra Serif" w:cs="Times New Roman"/>
          <w:sz w:val="24"/>
          <w:szCs w:val="24"/>
          <w:lang w:eastAsia="ru-RU"/>
        </w:rPr>
      </w:pPr>
      <w:r w:rsidRPr="00AD7C41">
        <w:rPr>
          <w:rFonts w:ascii="PT Astra Serif" w:hAnsi="PT Astra Serif"/>
        </w:rPr>
        <w:t xml:space="preserve">от </w:t>
      </w:r>
      <w:r w:rsidR="001E6917">
        <w:rPr>
          <w:rFonts w:ascii="PT Astra Serif" w:hAnsi="PT Astra Serif"/>
        </w:rPr>
        <w:t>01</w:t>
      </w:r>
      <w:r>
        <w:rPr>
          <w:rFonts w:ascii="PT Astra Serif" w:hAnsi="PT Astra Serif"/>
        </w:rPr>
        <w:t xml:space="preserve"> </w:t>
      </w:r>
      <w:r w:rsidR="001E6917">
        <w:rPr>
          <w:rFonts w:ascii="PT Astra Serif" w:hAnsi="PT Astra Serif"/>
        </w:rPr>
        <w:t>марта</w:t>
      </w:r>
      <w:r>
        <w:rPr>
          <w:rFonts w:ascii="PT Astra Serif" w:hAnsi="PT Astra Serif"/>
        </w:rPr>
        <w:t xml:space="preserve"> 202</w:t>
      </w:r>
      <w:r w:rsidR="00135CAF">
        <w:rPr>
          <w:rFonts w:ascii="PT Astra Serif" w:hAnsi="PT Astra Serif"/>
        </w:rPr>
        <w:t>1</w:t>
      </w:r>
      <w:r w:rsidRPr="00AD7C41">
        <w:rPr>
          <w:rFonts w:ascii="PT Astra Serif" w:hAnsi="PT Astra Serif"/>
        </w:rPr>
        <w:t xml:space="preserve"> г. № </w:t>
      </w:r>
      <w:r w:rsidR="001E6917">
        <w:rPr>
          <w:rFonts w:ascii="PT Astra Serif" w:hAnsi="PT Astra Serif"/>
        </w:rPr>
        <w:t>114-ПА</w:t>
      </w:r>
    </w:p>
    <w:p w:rsidR="00D17F0C" w:rsidRPr="00D02C74" w:rsidRDefault="00D17F0C" w:rsidP="00396C8F">
      <w:pPr>
        <w:spacing w:before="0"/>
        <w:rPr>
          <w:rFonts w:ascii="PT Astra Serif" w:hAnsi="PT Astra Serif"/>
        </w:rPr>
      </w:pPr>
    </w:p>
    <w:tbl>
      <w:tblPr>
        <w:tblW w:w="4825" w:type="pct"/>
        <w:jc w:val="center"/>
        <w:tblLook w:val="00A0" w:firstRow="1" w:lastRow="0" w:firstColumn="1" w:lastColumn="0" w:noHBand="0" w:noVBand="0"/>
      </w:tblPr>
      <w:tblGrid>
        <w:gridCol w:w="2067"/>
        <w:gridCol w:w="7368"/>
        <w:gridCol w:w="74"/>
      </w:tblGrid>
      <w:tr w:rsidR="00A73233" w:rsidRPr="00D02C74" w:rsidTr="001345D7">
        <w:trPr>
          <w:cantSplit/>
          <w:trHeight w:val="97"/>
          <w:jc w:val="center"/>
        </w:trPr>
        <w:tc>
          <w:tcPr>
            <w:tcW w:w="5000" w:type="pct"/>
            <w:gridSpan w:val="3"/>
            <w:tcBorders>
              <w:top w:val="nil"/>
              <w:left w:val="nil"/>
              <w:bottom w:val="nil"/>
              <w:right w:val="nil"/>
            </w:tcBorders>
            <w:vAlign w:val="bottom"/>
          </w:tcPr>
          <w:p w:rsidR="00A81BBF" w:rsidRDefault="00A81BBF" w:rsidP="00396C8F">
            <w:pPr>
              <w:spacing w:before="0"/>
              <w:ind w:left="0"/>
              <w:jc w:val="center"/>
              <w:rPr>
                <w:rFonts w:ascii="PT Astra Serif" w:hAnsi="PT Astra Serif" w:cs="Times New Roman"/>
                <w:color w:val="000000"/>
                <w:sz w:val="24"/>
                <w:szCs w:val="24"/>
                <w:lang w:eastAsia="ru-RU"/>
              </w:rPr>
            </w:pPr>
          </w:p>
          <w:p w:rsidR="00A73233" w:rsidRPr="00D02C74" w:rsidRDefault="00D17F0C" w:rsidP="00396C8F">
            <w:pPr>
              <w:spacing w:before="0"/>
              <w:ind w:left="0"/>
              <w:jc w:val="center"/>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ПАСПОРТ</w:t>
            </w:r>
          </w:p>
        </w:tc>
      </w:tr>
      <w:tr w:rsidR="00A73233" w:rsidRPr="00D02C74" w:rsidTr="001345D7">
        <w:trPr>
          <w:trHeight w:val="97"/>
          <w:jc w:val="center"/>
        </w:trPr>
        <w:tc>
          <w:tcPr>
            <w:tcW w:w="5000" w:type="pct"/>
            <w:gridSpan w:val="3"/>
            <w:tcBorders>
              <w:top w:val="nil"/>
              <w:left w:val="nil"/>
              <w:bottom w:val="nil"/>
              <w:right w:val="nil"/>
            </w:tcBorders>
            <w:vAlign w:val="bottom"/>
          </w:tcPr>
          <w:p w:rsidR="00A73233" w:rsidRPr="00D02C74" w:rsidRDefault="00A73233" w:rsidP="00D17F0C">
            <w:pPr>
              <w:spacing w:before="0"/>
              <w:ind w:left="0"/>
              <w:jc w:val="center"/>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МУНИЦИПАЛЬН</w:t>
            </w:r>
            <w:r w:rsidR="00D17F0C" w:rsidRPr="00D02C74">
              <w:rPr>
                <w:rFonts w:ascii="PT Astra Serif" w:hAnsi="PT Astra Serif" w:cs="Times New Roman"/>
                <w:color w:val="000000"/>
                <w:sz w:val="24"/>
                <w:szCs w:val="24"/>
                <w:lang w:eastAsia="ru-RU"/>
              </w:rPr>
              <w:t>ОЙ</w:t>
            </w:r>
            <w:r w:rsidRPr="00D02C74">
              <w:rPr>
                <w:rFonts w:ascii="PT Astra Serif" w:hAnsi="PT Astra Serif" w:cs="Times New Roman"/>
                <w:color w:val="000000"/>
                <w:sz w:val="24"/>
                <w:szCs w:val="24"/>
                <w:lang w:eastAsia="ru-RU"/>
              </w:rPr>
              <w:t xml:space="preserve"> ПРОГРАММ</w:t>
            </w:r>
            <w:r w:rsidR="00D17F0C" w:rsidRPr="00D02C74">
              <w:rPr>
                <w:rFonts w:ascii="PT Astra Serif" w:hAnsi="PT Astra Serif" w:cs="Times New Roman"/>
                <w:color w:val="000000"/>
                <w:sz w:val="24"/>
                <w:szCs w:val="24"/>
                <w:lang w:eastAsia="ru-RU"/>
              </w:rPr>
              <w:t>Ы</w:t>
            </w:r>
          </w:p>
        </w:tc>
      </w:tr>
      <w:tr w:rsidR="00A73233" w:rsidRPr="00D02C74" w:rsidTr="001345D7">
        <w:trPr>
          <w:trHeight w:val="97"/>
          <w:jc w:val="center"/>
        </w:trPr>
        <w:tc>
          <w:tcPr>
            <w:tcW w:w="5000" w:type="pct"/>
            <w:gridSpan w:val="3"/>
            <w:tcBorders>
              <w:top w:val="nil"/>
              <w:left w:val="nil"/>
              <w:bottom w:val="nil"/>
              <w:right w:val="nil"/>
            </w:tcBorders>
            <w:vAlign w:val="bottom"/>
          </w:tcPr>
          <w:p w:rsidR="00A73233" w:rsidRPr="00D02C74" w:rsidRDefault="00B92758" w:rsidP="00C42DCB">
            <w:pPr>
              <w:spacing w:before="0"/>
              <w:ind w:left="0"/>
              <w:jc w:val="center"/>
              <w:rPr>
                <w:rFonts w:ascii="PT Astra Serif" w:hAnsi="PT Astra Serif" w:cs="Times New Roman"/>
                <w:color w:val="000000"/>
                <w:sz w:val="24"/>
                <w:szCs w:val="24"/>
                <w:lang w:eastAsia="ru-RU"/>
              </w:rPr>
            </w:pPr>
            <w:r>
              <w:rPr>
                <w:rFonts w:ascii="PT Astra Serif" w:hAnsi="PT Astra Serif" w:cs="Times New Roman"/>
                <w:color w:val="000000"/>
                <w:sz w:val="24"/>
                <w:szCs w:val="24"/>
                <w:lang w:eastAsia="ru-RU"/>
              </w:rPr>
              <w:t>«</w:t>
            </w:r>
            <w:r w:rsidR="00A73233" w:rsidRPr="00D02C74">
              <w:rPr>
                <w:rFonts w:ascii="PT Astra Serif" w:hAnsi="PT Astra Serif" w:cs="Times New Roman"/>
                <w:color w:val="000000"/>
                <w:sz w:val="24"/>
                <w:szCs w:val="24"/>
                <w:lang w:eastAsia="ru-RU"/>
              </w:rPr>
              <w:t>РАЗВИТИЕ СИСТЕМЫ ЖИЛИЩНО</w:t>
            </w:r>
            <w:r w:rsidR="008648EF" w:rsidRPr="00D02C74">
              <w:rPr>
                <w:rFonts w:ascii="PT Astra Serif" w:hAnsi="PT Astra Serif" w:cs="Times New Roman"/>
                <w:sz w:val="24"/>
                <w:szCs w:val="24"/>
              </w:rPr>
              <w:t>–</w:t>
            </w:r>
            <w:r w:rsidR="00A73233" w:rsidRPr="00D02C74">
              <w:rPr>
                <w:rFonts w:ascii="PT Astra Serif" w:hAnsi="PT Astra Serif" w:cs="Times New Roman"/>
                <w:color w:val="000000"/>
                <w:sz w:val="24"/>
                <w:szCs w:val="24"/>
                <w:lang w:eastAsia="ru-RU"/>
              </w:rPr>
              <w:t>КОММУНАЛЬНОГО ХОЗЯЙСТВА И ТРАНСПОРТНОЙ ИНФРАСТРУКТУРЫ</w:t>
            </w:r>
            <w:r>
              <w:rPr>
                <w:rFonts w:ascii="PT Astra Serif" w:hAnsi="PT Astra Serif" w:cs="Times New Roman"/>
                <w:color w:val="000000"/>
                <w:sz w:val="24"/>
                <w:szCs w:val="24"/>
                <w:lang w:eastAsia="ru-RU"/>
              </w:rPr>
              <w:t>»</w:t>
            </w:r>
          </w:p>
          <w:p w:rsidR="001345D7" w:rsidRPr="00D02C74" w:rsidRDefault="001345D7" w:rsidP="00C42DCB">
            <w:pPr>
              <w:spacing w:before="0"/>
              <w:ind w:left="0"/>
              <w:jc w:val="center"/>
              <w:rPr>
                <w:rFonts w:ascii="PT Astra Serif" w:hAnsi="PT Astra Serif" w:cs="Times New Roman"/>
                <w:color w:val="000000"/>
                <w:sz w:val="24"/>
                <w:szCs w:val="24"/>
                <w:lang w:eastAsia="ru-RU"/>
              </w:rPr>
            </w:pPr>
          </w:p>
        </w:tc>
      </w:tr>
      <w:tr w:rsidR="001345D7" w:rsidRPr="00D02C74" w:rsidTr="00DD63EB">
        <w:trPr>
          <w:gridAfter w:val="1"/>
          <w:wAfter w:w="39" w:type="pct"/>
          <w:trHeight w:val="153"/>
          <w:jc w:val="center"/>
        </w:trPr>
        <w:tc>
          <w:tcPr>
            <w:tcW w:w="1087" w:type="pct"/>
            <w:tcBorders>
              <w:top w:val="single" w:sz="4" w:space="0" w:color="auto"/>
              <w:left w:val="single" w:sz="4" w:space="0" w:color="auto"/>
              <w:bottom w:val="single" w:sz="4" w:space="0" w:color="auto"/>
              <w:right w:val="single" w:sz="4" w:space="0" w:color="auto"/>
            </w:tcBorders>
          </w:tcPr>
          <w:p w:rsidR="001345D7" w:rsidRPr="00D02C74" w:rsidRDefault="001345D7" w:rsidP="001345D7">
            <w:pPr>
              <w:spacing w:before="0"/>
              <w:ind w:left="0" w:firstLine="0"/>
              <w:jc w:val="left"/>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 xml:space="preserve">Ответственный исполнитель </w:t>
            </w:r>
          </w:p>
        </w:tc>
        <w:tc>
          <w:tcPr>
            <w:tcW w:w="3874" w:type="pct"/>
            <w:tcBorders>
              <w:top w:val="single" w:sz="4" w:space="0" w:color="auto"/>
              <w:left w:val="nil"/>
              <w:bottom w:val="single" w:sz="4" w:space="0" w:color="auto"/>
              <w:right w:val="single" w:sz="4" w:space="0" w:color="auto"/>
            </w:tcBorders>
            <w:vAlign w:val="center"/>
          </w:tcPr>
          <w:p w:rsidR="001345D7" w:rsidRPr="00D02C74" w:rsidRDefault="001345D7" w:rsidP="001345D7">
            <w:pPr>
              <w:spacing w:before="0"/>
              <w:ind w:left="0"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Департамент транспорта, связи и систем жизнеобеспечения Администрации Пуровского района</w:t>
            </w:r>
          </w:p>
        </w:tc>
      </w:tr>
      <w:tr w:rsidR="001345D7" w:rsidRPr="00D02C74" w:rsidTr="00DD63EB">
        <w:trPr>
          <w:gridAfter w:val="1"/>
          <w:wAfter w:w="39" w:type="pct"/>
          <w:trHeight w:val="287"/>
          <w:jc w:val="center"/>
        </w:trPr>
        <w:tc>
          <w:tcPr>
            <w:tcW w:w="1087" w:type="pct"/>
            <w:tcBorders>
              <w:top w:val="nil"/>
              <w:left w:val="single" w:sz="4" w:space="0" w:color="auto"/>
              <w:bottom w:val="single" w:sz="4" w:space="0" w:color="auto"/>
              <w:right w:val="single" w:sz="4" w:space="0" w:color="auto"/>
            </w:tcBorders>
          </w:tcPr>
          <w:p w:rsidR="001345D7" w:rsidRPr="00D02C74" w:rsidRDefault="001345D7" w:rsidP="001345D7">
            <w:pPr>
              <w:spacing w:before="0"/>
              <w:ind w:left="0" w:firstLine="0"/>
              <w:jc w:val="left"/>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 xml:space="preserve">Соисполнители </w:t>
            </w:r>
          </w:p>
        </w:tc>
        <w:tc>
          <w:tcPr>
            <w:tcW w:w="3874" w:type="pct"/>
            <w:tcBorders>
              <w:top w:val="nil"/>
              <w:left w:val="nil"/>
              <w:bottom w:val="single" w:sz="4" w:space="0" w:color="auto"/>
              <w:right w:val="single" w:sz="4" w:space="0" w:color="auto"/>
            </w:tcBorders>
            <w:vAlign w:val="center"/>
          </w:tcPr>
          <w:p w:rsidR="001345D7" w:rsidRPr="00D02C74" w:rsidRDefault="004D0A30" w:rsidP="001345D7">
            <w:pPr>
              <w:spacing w:before="0"/>
              <w:ind w:left="0"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Департамент транспорта, связи и систем жизнеобеспечения Администрации Пуровского района (муниципальное казенное учреждение «Управление городского хозяйства»);</w:t>
            </w:r>
          </w:p>
          <w:p w:rsidR="004D0A30" w:rsidRPr="00D02C74" w:rsidRDefault="004D0A30" w:rsidP="001345D7">
            <w:pPr>
              <w:spacing w:before="0"/>
              <w:ind w:left="0"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Департамент строительства, архитектуры и жилищной политики Администрации Пуровского района (муниципальное казенное учреждение «Комитет по строительству и архитектуре Пуровского района»);</w:t>
            </w:r>
          </w:p>
          <w:p w:rsidR="004D0A30" w:rsidRPr="00D02C74" w:rsidRDefault="004D0A30" w:rsidP="001345D7">
            <w:pPr>
              <w:spacing w:before="0"/>
              <w:ind w:left="0"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Администрация Пуровского района (муниципальное казенное учреждение «Дирекция по обслуживанию деятельности органов местного самоуправления Пуровского района»);</w:t>
            </w:r>
          </w:p>
          <w:p w:rsidR="004D0A30" w:rsidRPr="00D02C74" w:rsidRDefault="00541CBB" w:rsidP="001345D7">
            <w:pPr>
              <w:spacing w:before="0"/>
              <w:ind w:left="0" w:firstLine="0"/>
              <w:rPr>
                <w:rFonts w:ascii="PT Astra Serif" w:hAnsi="PT Astra Serif" w:cs="Times New Roman"/>
                <w:color w:val="000000"/>
                <w:sz w:val="24"/>
                <w:szCs w:val="24"/>
                <w:lang w:eastAsia="ru-RU"/>
              </w:rPr>
            </w:pPr>
            <w:r>
              <w:rPr>
                <w:rFonts w:ascii="PT Astra Serif" w:hAnsi="PT Astra Serif" w:cs="Times New Roman"/>
                <w:color w:val="000000"/>
                <w:sz w:val="24"/>
                <w:szCs w:val="24"/>
                <w:lang w:eastAsia="ru-RU"/>
              </w:rPr>
              <w:t>т</w:t>
            </w:r>
            <w:r w:rsidR="004D0A30" w:rsidRPr="00D02C74">
              <w:rPr>
                <w:rFonts w:ascii="PT Astra Serif" w:hAnsi="PT Astra Serif" w:cs="Times New Roman"/>
                <w:color w:val="000000"/>
                <w:sz w:val="24"/>
                <w:szCs w:val="24"/>
                <w:lang w:eastAsia="ru-RU"/>
              </w:rPr>
              <w:t>ерриториальные структурные подразделения Администрации Пуровского района</w:t>
            </w:r>
          </w:p>
        </w:tc>
      </w:tr>
      <w:tr w:rsidR="001345D7" w:rsidRPr="00D02C74" w:rsidTr="00DD63EB">
        <w:trPr>
          <w:gridAfter w:val="1"/>
          <w:wAfter w:w="39" w:type="pct"/>
          <w:trHeight w:val="389"/>
          <w:jc w:val="center"/>
        </w:trPr>
        <w:tc>
          <w:tcPr>
            <w:tcW w:w="1087" w:type="pct"/>
            <w:tcBorders>
              <w:top w:val="single" w:sz="4" w:space="0" w:color="auto"/>
              <w:left w:val="single" w:sz="4" w:space="0" w:color="auto"/>
              <w:bottom w:val="single" w:sz="4" w:space="0" w:color="auto"/>
              <w:right w:val="single" w:sz="4" w:space="0" w:color="auto"/>
            </w:tcBorders>
          </w:tcPr>
          <w:p w:rsidR="001345D7" w:rsidRPr="00D02C74" w:rsidRDefault="001345D7" w:rsidP="001345D7">
            <w:pPr>
              <w:spacing w:before="0"/>
              <w:ind w:left="0" w:firstLine="0"/>
              <w:jc w:val="left"/>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 xml:space="preserve">Цели </w:t>
            </w:r>
          </w:p>
        </w:tc>
        <w:tc>
          <w:tcPr>
            <w:tcW w:w="3874" w:type="pct"/>
            <w:tcBorders>
              <w:top w:val="single" w:sz="4" w:space="0" w:color="auto"/>
              <w:left w:val="nil"/>
              <w:bottom w:val="single" w:sz="4" w:space="0" w:color="auto"/>
              <w:right w:val="single" w:sz="4" w:space="0" w:color="auto"/>
            </w:tcBorders>
            <w:vAlign w:val="center"/>
          </w:tcPr>
          <w:p w:rsidR="001345D7" w:rsidRPr="00617048" w:rsidRDefault="005300D2" w:rsidP="001345D7">
            <w:pPr>
              <w:spacing w:before="0"/>
              <w:ind w:left="0" w:firstLine="0"/>
              <w:rPr>
                <w:rFonts w:ascii="PT Astra Serif" w:hAnsi="PT Astra Serif" w:cs="Times New Roman"/>
                <w:sz w:val="24"/>
                <w:szCs w:val="24"/>
              </w:rPr>
            </w:pPr>
            <w:r>
              <w:rPr>
                <w:rFonts w:ascii="PT Astra Serif" w:hAnsi="PT Astra Serif" w:cs="Times New Roman"/>
                <w:sz w:val="24"/>
                <w:szCs w:val="24"/>
              </w:rPr>
              <w:t xml:space="preserve">1. </w:t>
            </w:r>
            <w:r w:rsidR="001345D7" w:rsidRPr="00617048">
              <w:rPr>
                <w:rFonts w:ascii="PT Astra Serif" w:hAnsi="PT Astra Serif" w:cs="Times New Roman"/>
                <w:sz w:val="24"/>
                <w:szCs w:val="24"/>
              </w:rPr>
              <w:t xml:space="preserve">Повышение качества </w:t>
            </w:r>
            <w:r w:rsidR="00154D37">
              <w:rPr>
                <w:rFonts w:ascii="PT Astra Serif" w:hAnsi="PT Astra Serif" w:cs="Times New Roman"/>
                <w:sz w:val="24"/>
                <w:szCs w:val="24"/>
              </w:rPr>
              <w:t>жилищно-коммунальных</w:t>
            </w:r>
            <w:r w:rsidR="001345D7" w:rsidRPr="00617048">
              <w:rPr>
                <w:rFonts w:ascii="PT Astra Serif" w:hAnsi="PT Astra Serif" w:cs="Times New Roman"/>
                <w:sz w:val="24"/>
                <w:szCs w:val="24"/>
              </w:rPr>
              <w:t xml:space="preserve"> услуг</w:t>
            </w:r>
            <w:r w:rsidR="00154D37">
              <w:rPr>
                <w:rFonts w:ascii="PT Astra Serif" w:hAnsi="PT Astra Serif" w:cs="Times New Roman"/>
                <w:sz w:val="24"/>
                <w:szCs w:val="24"/>
              </w:rPr>
              <w:t>,</w:t>
            </w:r>
            <w:r w:rsidR="001345D7" w:rsidRPr="00617048">
              <w:rPr>
                <w:rFonts w:ascii="PT Astra Serif" w:hAnsi="PT Astra Serif" w:cs="Times New Roman"/>
                <w:sz w:val="24"/>
                <w:szCs w:val="24"/>
              </w:rPr>
              <w:t xml:space="preserve"> транспортной инфраструктуры</w:t>
            </w:r>
            <w:r w:rsidR="00154D37">
              <w:rPr>
                <w:rFonts w:ascii="PT Astra Serif" w:hAnsi="PT Astra Serif" w:cs="Times New Roman"/>
                <w:sz w:val="24"/>
                <w:szCs w:val="24"/>
              </w:rPr>
              <w:t>, связи.</w:t>
            </w:r>
          </w:p>
          <w:p w:rsidR="001345D7" w:rsidRPr="00617048" w:rsidRDefault="005300D2" w:rsidP="001345D7">
            <w:pPr>
              <w:spacing w:before="0"/>
              <w:ind w:left="0" w:firstLine="0"/>
              <w:rPr>
                <w:rFonts w:ascii="PT Astra Serif" w:hAnsi="PT Astra Serif" w:cs="Times New Roman"/>
                <w:sz w:val="24"/>
                <w:szCs w:val="24"/>
              </w:rPr>
            </w:pPr>
            <w:r>
              <w:rPr>
                <w:rFonts w:ascii="PT Astra Serif" w:hAnsi="PT Astra Serif" w:cs="Times New Roman"/>
                <w:sz w:val="24"/>
                <w:szCs w:val="24"/>
              </w:rPr>
              <w:t xml:space="preserve">2. </w:t>
            </w:r>
            <w:r w:rsidR="001345D7" w:rsidRPr="00617048">
              <w:rPr>
                <w:rFonts w:ascii="PT Astra Serif" w:hAnsi="PT Astra Serif" w:cs="Times New Roman"/>
                <w:sz w:val="24"/>
                <w:szCs w:val="24"/>
              </w:rPr>
              <w:t>Приведениекоммунальной инфраструктуры в соответствие с действующими стандартами качества,техническими требованиями.</w:t>
            </w:r>
          </w:p>
          <w:p w:rsidR="001345D7" w:rsidRPr="00617048" w:rsidRDefault="005300D2" w:rsidP="00154D37">
            <w:pPr>
              <w:spacing w:before="0"/>
              <w:ind w:left="0" w:firstLine="0"/>
              <w:rPr>
                <w:rFonts w:ascii="PT Astra Serif" w:hAnsi="PT Astra Serif" w:cs="Times New Roman"/>
                <w:sz w:val="24"/>
                <w:szCs w:val="24"/>
              </w:rPr>
            </w:pPr>
            <w:r>
              <w:rPr>
                <w:rFonts w:ascii="PT Astra Serif" w:hAnsi="PT Astra Serif" w:cs="Times New Roman"/>
                <w:sz w:val="24"/>
                <w:szCs w:val="24"/>
              </w:rPr>
              <w:t xml:space="preserve">3. </w:t>
            </w:r>
            <w:r w:rsidR="00A42D0D" w:rsidRPr="00617048">
              <w:rPr>
                <w:rFonts w:ascii="PT Astra Serif" w:hAnsi="PT Astra Serif" w:cs="Times New Roman"/>
                <w:sz w:val="24"/>
                <w:szCs w:val="24"/>
              </w:rPr>
              <w:t xml:space="preserve">Повышение уровня благоустройства населенных пунктов </w:t>
            </w:r>
            <w:r w:rsidR="00154D37">
              <w:rPr>
                <w:rFonts w:ascii="PT Astra Serif" w:hAnsi="PT Astra Serif" w:cs="Times New Roman"/>
                <w:sz w:val="24"/>
                <w:szCs w:val="24"/>
              </w:rPr>
              <w:t xml:space="preserve">муниципального округа </w:t>
            </w:r>
            <w:r w:rsidR="00A42D0D" w:rsidRPr="00617048">
              <w:rPr>
                <w:rFonts w:ascii="PT Astra Serif" w:hAnsi="PT Astra Serif" w:cs="Times New Roman"/>
                <w:sz w:val="24"/>
                <w:szCs w:val="24"/>
              </w:rPr>
              <w:t>Пуровск</w:t>
            </w:r>
            <w:r w:rsidR="00154D37">
              <w:rPr>
                <w:rFonts w:ascii="PT Astra Serif" w:hAnsi="PT Astra Serif" w:cs="Times New Roman"/>
                <w:sz w:val="24"/>
                <w:szCs w:val="24"/>
              </w:rPr>
              <w:t>ий</w:t>
            </w:r>
            <w:r w:rsidR="00A42D0D" w:rsidRPr="00617048">
              <w:rPr>
                <w:rFonts w:ascii="PT Astra Serif" w:hAnsi="PT Astra Serif" w:cs="Times New Roman"/>
                <w:sz w:val="24"/>
                <w:szCs w:val="24"/>
              </w:rPr>
              <w:t xml:space="preserve"> район</w:t>
            </w:r>
          </w:p>
        </w:tc>
      </w:tr>
      <w:tr w:rsidR="001345D7" w:rsidRPr="00D02C74" w:rsidTr="00DD63EB">
        <w:trPr>
          <w:gridAfter w:val="1"/>
          <w:wAfter w:w="39" w:type="pct"/>
          <w:trHeight w:val="1132"/>
          <w:jc w:val="center"/>
        </w:trPr>
        <w:tc>
          <w:tcPr>
            <w:tcW w:w="1087" w:type="pct"/>
            <w:tcBorders>
              <w:top w:val="single" w:sz="4" w:space="0" w:color="auto"/>
              <w:left w:val="single" w:sz="4" w:space="0" w:color="auto"/>
              <w:bottom w:val="single" w:sz="4" w:space="0" w:color="auto"/>
              <w:right w:val="single" w:sz="4" w:space="0" w:color="auto"/>
            </w:tcBorders>
          </w:tcPr>
          <w:p w:rsidR="001345D7" w:rsidRPr="00D02C74" w:rsidRDefault="001345D7" w:rsidP="001345D7">
            <w:pPr>
              <w:spacing w:before="0"/>
              <w:ind w:left="0" w:firstLine="0"/>
              <w:jc w:val="left"/>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 xml:space="preserve">Задачи </w:t>
            </w:r>
          </w:p>
        </w:tc>
        <w:tc>
          <w:tcPr>
            <w:tcW w:w="3874" w:type="pct"/>
            <w:tcBorders>
              <w:top w:val="single" w:sz="4" w:space="0" w:color="auto"/>
              <w:left w:val="nil"/>
              <w:bottom w:val="single" w:sz="4" w:space="0" w:color="auto"/>
              <w:right w:val="single" w:sz="4" w:space="0" w:color="auto"/>
            </w:tcBorders>
            <w:vAlign w:val="center"/>
          </w:tcPr>
          <w:p w:rsidR="00154D37" w:rsidRDefault="005300D2" w:rsidP="00154D37">
            <w:pPr>
              <w:spacing w:before="0"/>
              <w:ind w:left="0" w:firstLine="0"/>
              <w:rPr>
                <w:rFonts w:ascii="PT Astra Serif" w:hAnsi="PT Astra Serif" w:cs="Times New Roman"/>
                <w:sz w:val="24"/>
                <w:szCs w:val="24"/>
              </w:rPr>
            </w:pPr>
            <w:r>
              <w:rPr>
                <w:rFonts w:ascii="PT Astra Serif" w:hAnsi="PT Astra Serif" w:cs="Times New Roman"/>
                <w:sz w:val="24"/>
                <w:szCs w:val="24"/>
              </w:rPr>
              <w:t xml:space="preserve">1. </w:t>
            </w:r>
            <w:r w:rsidR="001345D7" w:rsidRPr="00617048">
              <w:rPr>
                <w:rFonts w:ascii="PT Astra Serif" w:hAnsi="PT Astra Serif" w:cs="Times New Roman"/>
                <w:sz w:val="24"/>
                <w:szCs w:val="24"/>
              </w:rPr>
              <w:t xml:space="preserve">Снижение удельного потребления энергетических ресурсов в муниципальном хозяйстве, многоквартирных домах </w:t>
            </w:r>
            <w:r w:rsidR="003C514C" w:rsidRPr="00617048">
              <w:rPr>
                <w:rFonts w:ascii="PT Astra Serif" w:hAnsi="PT Astra Serif" w:cs="Times New Roman"/>
                <w:sz w:val="24"/>
                <w:szCs w:val="24"/>
              </w:rPr>
              <w:t>муниципального округа Пуровский район</w:t>
            </w:r>
            <w:r w:rsidR="001345D7" w:rsidRPr="00617048">
              <w:rPr>
                <w:rFonts w:ascii="PT Astra Serif" w:hAnsi="PT Astra Serif" w:cs="Times New Roman"/>
                <w:sz w:val="24"/>
                <w:szCs w:val="24"/>
              </w:rPr>
              <w:t>.</w:t>
            </w:r>
          </w:p>
          <w:p w:rsidR="00154D37" w:rsidRDefault="005300D2" w:rsidP="00154D37">
            <w:pPr>
              <w:spacing w:before="0"/>
              <w:ind w:left="0" w:firstLine="0"/>
              <w:rPr>
                <w:rFonts w:ascii="PT Astra Serif" w:hAnsi="PT Astra Serif" w:cs="Times New Roman"/>
                <w:sz w:val="24"/>
                <w:szCs w:val="24"/>
              </w:rPr>
            </w:pPr>
            <w:r>
              <w:rPr>
                <w:rFonts w:ascii="PT Astra Serif" w:hAnsi="PT Astra Serif" w:cs="Times New Roman"/>
                <w:bCs/>
                <w:sz w:val="24"/>
                <w:szCs w:val="24"/>
              </w:rPr>
              <w:t xml:space="preserve">2. </w:t>
            </w:r>
            <w:r w:rsidR="00154D37" w:rsidRPr="00617048">
              <w:rPr>
                <w:rFonts w:ascii="PT Astra Serif" w:hAnsi="PT Astra Serif" w:cs="Times New Roman"/>
                <w:bCs/>
                <w:sz w:val="24"/>
                <w:szCs w:val="24"/>
              </w:rPr>
              <w:t>В</w:t>
            </w:r>
            <w:r w:rsidR="00154D37" w:rsidRPr="00617048">
              <w:rPr>
                <w:rFonts w:ascii="PT Astra Serif" w:hAnsi="PT Astra Serif" w:cs="Times New Roman"/>
                <w:sz w:val="24"/>
                <w:szCs w:val="24"/>
              </w:rPr>
              <w:t>осстановление транспортно-эксплуатационных характеристик автомобильных дорог, замена конструктивных элементов, поддержание в надлежащем техническом состоянии.</w:t>
            </w:r>
          </w:p>
          <w:p w:rsidR="00083649" w:rsidRPr="00617048" w:rsidRDefault="00083649" w:rsidP="00083649">
            <w:pPr>
              <w:spacing w:before="0"/>
              <w:ind w:left="0" w:firstLine="0"/>
              <w:rPr>
                <w:rFonts w:ascii="PT Astra Serif" w:hAnsi="PT Astra Serif" w:cs="Times New Roman"/>
                <w:bCs/>
                <w:sz w:val="24"/>
                <w:szCs w:val="24"/>
              </w:rPr>
            </w:pPr>
            <w:r>
              <w:rPr>
                <w:rFonts w:ascii="PT Astra Serif" w:hAnsi="PT Astra Serif" w:cs="Times New Roman"/>
                <w:bCs/>
                <w:sz w:val="24"/>
                <w:szCs w:val="24"/>
              </w:rPr>
              <w:t xml:space="preserve">3. </w:t>
            </w:r>
            <w:r w:rsidRPr="00617048">
              <w:rPr>
                <w:rFonts w:ascii="PT Astra Serif" w:hAnsi="PT Astra Serif" w:cs="Times New Roman"/>
                <w:bCs/>
                <w:sz w:val="24"/>
                <w:szCs w:val="24"/>
              </w:rPr>
              <w:t>Повышение качества транспортных услуг, сохранение транспортной доступности для населения на социально значимых маршрутах.</w:t>
            </w:r>
          </w:p>
          <w:p w:rsidR="00154D37" w:rsidRPr="00617048" w:rsidRDefault="00083649" w:rsidP="00154D37">
            <w:pPr>
              <w:spacing w:before="0"/>
              <w:ind w:left="0" w:firstLine="0"/>
              <w:rPr>
                <w:rFonts w:ascii="PT Astra Serif" w:hAnsi="PT Astra Serif" w:cs="Times New Roman"/>
                <w:sz w:val="24"/>
                <w:szCs w:val="24"/>
              </w:rPr>
            </w:pPr>
            <w:r>
              <w:rPr>
                <w:rFonts w:ascii="PT Astra Serif" w:hAnsi="PT Astra Serif" w:cs="Times New Roman"/>
                <w:sz w:val="24"/>
                <w:szCs w:val="24"/>
              </w:rPr>
              <w:t xml:space="preserve">4. </w:t>
            </w:r>
            <w:r w:rsidR="00154D37" w:rsidRPr="00617048">
              <w:rPr>
                <w:rFonts w:ascii="PT Astra Serif" w:hAnsi="PT Astra Serif" w:cs="Times New Roman"/>
                <w:sz w:val="24"/>
                <w:szCs w:val="24"/>
              </w:rPr>
              <w:t>Модернизация инженерной инфраструктуры.</w:t>
            </w:r>
          </w:p>
          <w:p w:rsidR="001345D7" w:rsidRPr="00617048" w:rsidRDefault="00A65F61" w:rsidP="00154D37">
            <w:pPr>
              <w:spacing w:before="0"/>
              <w:ind w:left="0" w:firstLine="0"/>
              <w:rPr>
                <w:rFonts w:ascii="PT Astra Serif" w:hAnsi="PT Astra Serif" w:cs="Times New Roman"/>
                <w:sz w:val="24"/>
                <w:szCs w:val="24"/>
              </w:rPr>
            </w:pPr>
            <w:r>
              <w:rPr>
                <w:rFonts w:ascii="PT Astra Serif" w:hAnsi="PT Astra Serif" w:cs="Times New Roman"/>
                <w:sz w:val="24"/>
                <w:szCs w:val="24"/>
              </w:rPr>
              <w:t>5</w:t>
            </w:r>
            <w:r w:rsidR="00083649">
              <w:rPr>
                <w:rFonts w:ascii="PT Astra Serif" w:hAnsi="PT Astra Serif" w:cs="Times New Roman"/>
                <w:sz w:val="24"/>
                <w:szCs w:val="24"/>
              </w:rPr>
              <w:t xml:space="preserve">. </w:t>
            </w:r>
            <w:r w:rsidR="00A42D0D" w:rsidRPr="00617048">
              <w:rPr>
                <w:rFonts w:ascii="PT Astra Serif" w:hAnsi="PT Astra Serif" w:cs="Times New Roman"/>
                <w:sz w:val="24"/>
                <w:szCs w:val="24"/>
              </w:rPr>
              <w:t xml:space="preserve">Создание комфортной среды в населенных пунктах </w:t>
            </w:r>
            <w:r w:rsidR="00154D37">
              <w:rPr>
                <w:rFonts w:ascii="PT Astra Serif" w:hAnsi="PT Astra Serif" w:cs="Times New Roman"/>
                <w:sz w:val="24"/>
                <w:szCs w:val="24"/>
              </w:rPr>
              <w:t xml:space="preserve">муниципального округа </w:t>
            </w:r>
            <w:r w:rsidR="00A42D0D" w:rsidRPr="00617048">
              <w:rPr>
                <w:rFonts w:ascii="PT Astra Serif" w:hAnsi="PT Astra Serif" w:cs="Times New Roman"/>
                <w:sz w:val="24"/>
                <w:szCs w:val="24"/>
              </w:rPr>
              <w:t>Пуровск</w:t>
            </w:r>
            <w:r w:rsidR="00154D37">
              <w:rPr>
                <w:rFonts w:ascii="PT Astra Serif" w:hAnsi="PT Astra Serif" w:cs="Times New Roman"/>
                <w:sz w:val="24"/>
                <w:szCs w:val="24"/>
              </w:rPr>
              <w:t>ий</w:t>
            </w:r>
            <w:r w:rsidR="00A42D0D" w:rsidRPr="00617048">
              <w:rPr>
                <w:rFonts w:ascii="PT Astra Serif" w:hAnsi="PT Astra Serif" w:cs="Times New Roman"/>
                <w:sz w:val="24"/>
                <w:szCs w:val="24"/>
              </w:rPr>
              <w:t xml:space="preserve"> район</w:t>
            </w:r>
          </w:p>
        </w:tc>
      </w:tr>
      <w:tr w:rsidR="001345D7" w:rsidRPr="00D02C74" w:rsidTr="00DD63EB">
        <w:trPr>
          <w:gridAfter w:val="1"/>
          <w:wAfter w:w="39" w:type="pct"/>
          <w:trHeight w:val="194"/>
          <w:jc w:val="center"/>
        </w:trPr>
        <w:tc>
          <w:tcPr>
            <w:tcW w:w="1087" w:type="pct"/>
            <w:tcBorders>
              <w:top w:val="single" w:sz="4" w:space="0" w:color="auto"/>
              <w:left w:val="single" w:sz="4" w:space="0" w:color="auto"/>
              <w:bottom w:val="single" w:sz="4" w:space="0" w:color="auto"/>
              <w:right w:val="single" w:sz="4" w:space="0" w:color="auto"/>
            </w:tcBorders>
          </w:tcPr>
          <w:p w:rsidR="001345D7" w:rsidRPr="00D02C74" w:rsidRDefault="001345D7" w:rsidP="001345D7">
            <w:pPr>
              <w:spacing w:before="0"/>
              <w:ind w:left="0" w:firstLine="0"/>
              <w:jc w:val="left"/>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 xml:space="preserve">Сроки реализации </w:t>
            </w:r>
          </w:p>
        </w:tc>
        <w:tc>
          <w:tcPr>
            <w:tcW w:w="3874" w:type="pct"/>
            <w:tcBorders>
              <w:top w:val="single" w:sz="4" w:space="0" w:color="auto"/>
              <w:left w:val="nil"/>
              <w:bottom w:val="single" w:sz="4" w:space="0" w:color="auto"/>
              <w:right w:val="single" w:sz="4" w:space="0" w:color="auto"/>
            </w:tcBorders>
            <w:vAlign w:val="center"/>
          </w:tcPr>
          <w:p w:rsidR="001345D7" w:rsidRPr="00D02C74" w:rsidRDefault="001345D7" w:rsidP="008B6316">
            <w:pPr>
              <w:spacing w:before="0"/>
              <w:ind w:left="0" w:right="-93"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20</w:t>
            </w:r>
            <w:r w:rsidR="00976BBB" w:rsidRPr="00D02C74">
              <w:rPr>
                <w:rFonts w:ascii="PT Astra Serif" w:hAnsi="PT Astra Serif" w:cs="Times New Roman"/>
                <w:color w:val="000000"/>
                <w:sz w:val="24"/>
                <w:szCs w:val="24"/>
                <w:lang w:eastAsia="ru-RU"/>
              </w:rPr>
              <w:t>21</w:t>
            </w:r>
            <w:r w:rsidRPr="00D02C74">
              <w:rPr>
                <w:rFonts w:ascii="PT Astra Serif" w:hAnsi="PT Astra Serif" w:cs="Times New Roman"/>
                <w:color w:val="000000"/>
                <w:sz w:val="24"/>
                <w:szCs w:val="24"/>
                <w:lang w:eastAsia="ru-RU"/>
              </w:rPr>
              <w:t>–20</w:t>
            </w:r>
            <w:r w:rsidR="008B6316" w:rsidRPr="00D02C74">
              <w:rPr>
                <w:rFonts w:ascii="PT Astra Serif" w:hAnsi="PT Astra Serif" w:cs="Times New Roman"/>
                <w:color w:val="000000"/>
                <w:sz w:val="24"/>
                <w:szCs w:val="24"/>
                <w:lang w:eastAsia="ru-RU"/>
              </w:rPr>
              <w:t>30</w:t>
            </w:r>
            <w:r w:rsidRPr="00D02C74">
              <w:rPr>
                <w:rFonts w:ascii="PT Astra Serif" w:hAnsi="PT Astra Serif" w:cs="Times New Roman"/>
                <w:color w:val="000000"/>
                <w:sz w:val="24"/>
                <w:szCs w:val="24"/>
                <w:lang w:eastAsia="ru-RU"/>
              </w:rPr>
              <w:t xml:space="preserve"> годы</w:t>
            </w:r>
          </w:p>
        </w:tc>
      </w:tr>
      <w:tr w:rsidR="001345D7" w:rsidRPr="00D02C74" w:rsidTr="00DD63EB">
        <w:trPr>
          <w:gridAfter w:val="1"/>
          <w:wAfter w:w="39" w:type="pct"/>
          <w:trHeight w:val="194"/>
          <w:jc w:val="center"/>
        </w:trPr>
        <w:tc>
          <w:tcPr>
            <w:tcW w:w="1087" w:type="pct"/>
            <w:tcBorders>
              <w:top w:val="single" w:sz="4" w:space="0" w:color="auto"/>
              <w:left w:val="single" w:sz="4" w:space="0" w:color="auto"/>
              <w:bottom w:val="single" w:sz="4" w:space="0" w:color="auto"/>
              <w:right w:val="single" w:sz="4" w:space="0" w:color="auto"/>
            </w:tcBorders>
          </w:tcPr>
          <w:p w:rsidR="001345D7" w:rsidRPr="00D02C74" w:rsidRDefault="001345D7" w:rsidP="001345D7">
            <w:pPr>
              <w:spacing w:before="0"/>
              <w:ind w:left="0" w:firstLine="0"/>
              <w:jc w:val="left"/>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 xml:space="preserve">Показатели эффективности </w:t>
            </w:r>
          </w:p>
        </w:tc>
        <w:tc>
          <w:tcPr>
            <w:tcW w:w="3874" w:type="pct"/>
            <w:tcBorders>
              <w:top w:val="single" w:sz="4" w:space="0" w:color="auto"/>
              <w:left w:val="nil"/>
              <w:bottom w:val="single" w:sz="4" w:space="0" w:color="auto"/>
              <w:right w:val="single" w:sz="4" w:space="0" w:color="auto"/>
            </w:tcBorders>
          </w:tcPr>
          <w:p w:rsidR="001345D7" w:rsidRPr="00D02C74" w:rsidRDefault="00907DAD" w:rsidP="001345D7">
            <w:pPr>
              <w:spacing w:before="0"/>
              <w:ind w:left="0" w:firstLine="0"/>
              <w:rPr>
                <w:rFonts w:ascii="PT Astra Serif" w:hAnsi="PT Astra Serif" w:cs="Times New Roman"/>
                <w:sz w:val="24"/>
                <w:szCs w:val="24"/>
              </w:rPr>
            </w:pPr>
            <w:r>
              <w:rPr>
                <w:rFonts w:ascii="PT Astra Serif" w:hAnsi="PT Astra Serif" w:cs="Times New Roman"/>
                <w:sz w:val="24"/>
                <w:szCs w:val="24"/>
              </w:rPr>
              <w:t>1</w:t>
            </w:r>
            <w:r w:rsidR="001345D7" w:rsidRPr="00D02C74">
              <w:rPr>
                <w:rFonts w:ascii="PT Astra Serif" w:hAnsi="PT Astra Serif" w:cs="Times New Roman"/>
                <w:sz w:val="24"/>
                <w:szCs w:val="24"/>
              </w:rPr>
              <w:t>. Удельная величина потребления энергетических ресурсов в многоквартирных домах:</w:t>
            </w:r>
          </w:p>
          <w:p w:rsidR="001345D7" w:rsidRPr="00D02C74" w:rsidRDefault="001345D7" w:rsidP="001345D7">
            <w:pPr>
              <w:spacing w:before="0"/>
              <w:ind w:left="0" w:firstLine="0"/>
              <w:rPr>
                <w:rFonts w:ascii="PT Astra Serif" w:hAnsi="PT Astra Serif" w:cs="Times New Roman"/>
                <w:sz w:val="24"/>
                <w:szCs w:val="24"/>
              </w:rPr>
            </w:pPr>
            <w:r w:rsidRPr="00D02C74">
              <w:rPr>
                <w:rFonts w:ascii="PT Astra Serif" w:hAnsi="PT Astra Serif" w:cs="Times New Roman"/>
                <w:sz w:val="24"/>
                <w:szCs w:val="24"/>
              </w:rPr>
              <w:t>–</w:t>
            </w:r>
            <w:r w:rsidR="00154D37">
              <w:rPr>
                <w:rFonts w:ascii="PT Astra Serif" w:hAnsi="PT Astra Serif" w:cs="Times New Roman"/>
                <w:sz w:val="24"/>
                <w:szCs w:val="24"/>
              </w:rPr>
              <w:t>электрическая энергия</w:t>
            </w:r>
            <w:r w:rsidRPr="00D02C74">
              <w:rPr>
                <w:rFonts w:ascii="PT Astra Serif" w:hAnsi="PT Astra Serif" w:cs="Times New Roman"/>
                <w:sz w:val="24"/>
                <w:szCs w:val="24"/>
              </w:rPr>
              <w:t xml:space="preserve"> (кВт. ч</w:t>
            </w:r>
            <w:r w:rsidR="00154D37">
              <w:rPr>
                <w:rFonts w:ascii="PT Astra Serif" w:hAnsi="PT Astra Serif" w:cs="Times New Roman"/>
                <w:sz w:val="24"/>
                <w:szCs w:val="24"/>
              </w:rPr>
              <w:t xml:space="preserve"> на 1 проживающего</w:t>
            </w:r>
            <w:r w:rsidRPr="00D02C74">
              <w:rPr>
                <w:rFonts w:ascii="PT Astra Serif" w:hAnsi="PT Astra Serif" w:cs="Times New Roman"/>
                <w:sz w:val="24"/>
                <w:szCs w:val="24"/>
              </w:rPr>
              <w:t>);</w:t>
            </w:r>
          </w:p>
          <w:p w:rsidR="001345D7" w:rsidRPr="00D02C74" w:rsidRDefault="001345D7" w:rsidP="001345D7">
            <w:pPr>
              <w:spacing w:before="0"/>
              <w:ind w:left="0" w:firstLine="0"/>
              <w:rPr>
                <w:rFonts w:ascii="PT Astra Serif" w:hAnsi="PT Astra Serif" w:cs="Times New Roman"/>
                <w:sz w:val="24"/>
                <w:szCs w:val="24"/>
              </w:rPr>
            </w:pPr>
            <w:r w:rsidRPr="00D02C74">
              <w:rPr>
                <w:rFonts w:ascii="PT Astra Serif" w:hAnsi="PT Astra Serif" w:cs="Times New Roman"/>
                <w:sz w:val="24"/>
                <w:szCs w:val="24"/>
              </w:rPr>
              <w:t>–теплов</w:t>
            </w:r>
            <w:r w:rsidR="00154D37">
              <w:rPr>
                <w:rFonts w:ascii="PT Astra Serif" w:hAnsi="PT Astra Serif" w:cs="Times New Roman"/>
                <w:sz w:val="24"/>
                <w:szCs w:val="24"/>
              </w:rPr>
              <w:t>ая</w:t>
            </w:r>
            <w:r w:rsidRPr="00D02C74">
              <w:rPr>
                <w:rFonts w:ascii="PT Astra Serif" w:hAnsi="PT Astra Serif" w:cs="Times New Roman"/>
                <w:sz w:val="24"/>
                <w:szCs w:val="24"/>
              </w:rPr>
              <w:t xml:space="preserve"> энерги</w:t>
            </w:r>
            <w:r w:rsidR="00154D37">
              <w:rPr>
                <w:rFonts w:ascii="PT Astra Serif" w:hAnsi="PT Astra Serif" w:cs="Times New Roman"/>
                <w:sz w:val="24"/>
                <w:szCs w:val="24"/>
              </w:rPr>
              <w:t>я</w:t>
            </w:r>
            <w:r w:rsidRPr="00D02C74">
              <w:rPr>
                <w:rFonts w:ascii="PT Astra Serif" w:hAnsi="PT Astra Serif" w:cs="Times New Roman"/>
                <w:sz w:val="24"/>
                <w:szCs w:val="24"/>
              </w:rPr>
              <w:t xml:space="preserve"> (Гкал</w:t>
            </w:r>
            <w:r w:rsidR="00154D37">
              <w:rPr>
                <w:rFonts w:ascii="PT Astra Serif" w:hAnsi="PT Astra Serif" w:cs="Times New Roman"/>
                <w:sz w:val="24"/>
                <w:szCs w:val="24"/>
              </w:rPr>
              <w:t xml:space="preserve"> на 1 кв.метр общей площади</w:t>
            </w:r>
            <w:r w:rsidRPr="00D02C74">
              <w:rPr>
                <w:rFonts w:ascii="PT Astra Serif" w:hAnsi="PT Astra Serif" w:cs="Times New Roman"/>
                <w:sz w:val="24"/>
                <w:szCs w:val="24"/>
              </w:rPr>
              <w:t>);</w:t>
            </w:r>
          </w:p>
          <w:p w:rsidR="00154D37" w:rsidRDefault="00154D37" w:rsidP="00154D37">
            <w:pPr>
              <w:spacing w:before="0"/>
              <w:ind w:left="0" w:firstLine="0"/>
              <w:rPr>
                <w:rFonts w:ascii="PT Astra Serif" w:hAnsi="PT Astra Serif" w:cs="Times New Roman"/>
                <w:sz w:val="24"/>
                <w:szCs w:val="24"/>
              </w:rPr>
            </w:pPr>
            <w:r>
              <w:rPr>
                <w:rFonts w:ascii="PT Astra Serif" w:hAnsi="PT Astra Serif" w:cs="Times New Roman"/>
                <w:sz w:val="24"/>
                <w:szCs w:val="24"/>
              </w:rPr>
              <w:lastRenderedPageBreak/>
              <w:t xml:space="preserve">- горячая </w:t>
            </w:r>
            <w:r w:rsidRPr="00D02C74">
              <w:rPr>
                <w:rFonts w:ascii="PT Astra Serif" w:hAnsi="PT Astra Serif" w:cs="Times New Roman"/>
                <w:sz w:val="24"/>
                <w:szCs w:val="24"/>
              </w:rPr>
              <w:t>вод</w:t>
            </w:r>
            <w:r>
              <w:rPr>
                <w:rFonts w:ascii="PT Astra Serif" w:hAnsi="PT Astra Serif" w:cs="Times New Roman"/>
                <w:sz w:val="24"/>
                <w:szCs w:val="24"/>
              </w:rPr>
              <w:t>а</w:t>
            </w:r>
            <w:r w:rsidR="00907DAD">
              <w:rPr>
                <w:rFonts w:ascii="PT Astra Serif" w:hAnsi="PT Astra Serif" w:cs="Times New Roman"/>
                <w:sz w:val="24"/>
                <w:szCs w:val="24"/>
              </w:rPr>
              <w:t xml:space="preserve"> (</w:t>
            </w:r>
            <w:r w:rsidRPr="00D02C74">
              <w:rPr>
                <w:rFonts w:ascii="PT Astra Serif" w:hAnsi="PT Astra Serif" w:cs="Times New Roman"/>
                <w:sz w:val="24"/>
                <w:szCs w:val="24"/>
              </w:rPr>
              <w:t>куб. м</w:t>
            </w:r>
            <w:r w:rsidR="00907DAD">
              <w:rPr>
                <w:rFonts w:ascii="PT Astra Serif" w:hAnsi="PT Astra Serif" w:cs="Times New Roman"/>
                <w:sz w:val="24"/>
                <w:szCs w:val="24"/>
              </w:rPr>
              <w:t xml:space="preserve"> на 1 проживающего</w:t>
            </w:r>
            <w:r w:rsidRPr="00D02C74">
              <w:rPr>
                <w:rFonts w:ascii="PT Astra Serif" w:hAnsi="PT Astra Serif" w:cs="Times New Roman"/>
                <w:sz w:val="24"/>
                <w:szCs w:val="24"/>
              </w:rPr>
              <w:t>);</w:t>
            </w:r>
          </w:p>
          <w:p w:rsidR="00907DAD" w:rsidRDefault="00907DAD" w:rsidP="00907DAD">
            <w:pPr>
              <w:spacing w:before="0"/>
              <w:ind w:left="0" w:firstLine="0"/>
              <w:rPr>
                <w:rFonts w:ascii="PT Astra Serif" w:hAnsi="PT Astra Serif" w:cs="Times New Roman"/>
                <w:sz w:val="24"/>
                <w:szCs w:val="24"/>
              </w:rPr>
            </w:pPr>
            <w:r>
              <w:rPr>
                <w:rFonts w:ascii="PT Astra Serif" w:hAnsi="PT Astra Serif" w:cs="Times New Roman"/>
                <w:sz w:val="24"/>
                <w:szCs w:val="24"/>
              </w:rPr>
              <w:t xml:space="preserve">–холодная </w:t>
            </w:r>
            <w:r w:rsidRPr="00D02C74">
              <w:rPr>
                <w:rFonts w:ascii="PT Astra Serif" w:hAnsi="PT Astra Serif" w:cs="Times New Roman"/>
                <w:sz w:val="24"/>
                <w:szCs w:val="24"/>
              </w:rPr>
              <w:t>вод</w:t>
            </w:r>
            <w:r>
              <w:rPr>
                <w:rFonts w:ascii="PT Astra Serif" w:hAnsi="PT Astra Serif" w:cs="Times New Roman"/>
                <w:sz w:val="24"/>
                <w:szCs w:val="24"/>
              </w:rPr>
              <w:t>а</w:t>
            </w:r>
            <w:r w:rsidRPr="00D02C74">
              <w:rPr>
                <w:rFonts w:ascii="PT Astra Serif" w:hAnsi="PT Astra Serif" w:cs="Times New Roman"/>
                <w:sz w:val="24"/>
                <w:szCs w:val="24"/>
              </w:rPr>
              <w:t xml:space="preserve"> (куб. м</w:t>
            </w:r>
            <w:r>
              <w:rPr>
                <w:rFonts w:ascii="PT Astra Serif" w:hAnsi="PT Astra Serif" w:cs="Times New Roman"/>
                <w:sz w:val="24"/>
                <w:szCs w:val="24"/>
              </w:rPr>
              <w:t xml:space="preserve"> на 1 проживающего</w:t>
            </w:r>
            <w:r w:rsidRPr="00D02C74">
              <w:rPr>
                <w:rFonts w:ascii="PT Astra Serif" w:hAnsi="PT Astra Serif" w:cs="Times New Roman"/>
                <w:sz w:val="24"/>
                <w:szCs w:val="24"/>
              </w:rPr>
              <w:t>);</w:t>
            </w:r>
          </w:p>
          <w:p w:rsidR="001345D7" w:rsidRDefault="00907DAD" w:rsidP="001345D7">
            <w:pPr>
              <w:tabs>
                <w:tab w:val="center" w:pos="3168"/>
              </w:tabs>
              <w:spacing w:before="0"/>
              <w:ind w:left="0" w:firstLine="0"/>
              <w:rPr>
                <w:rFonts w:ascii="PT Astra Serif" w:hAnsi="PT Astra Serif" w:cs="Times New Roman"/>
                <w:sz w:val="24"/>
                <w:szCs w:val="24"/>
              </w:rPr>
            </w:pPr>
            <w:r>
              <w:rPr>
                <w:rFonts w:ascii="PT Astra Serif" w:hAnsi="PT Astra Serif" w:cs="Times New Roman"/>
                <w:sz w:val="24"/>
                <w:szCs w:val="24"/>
              </w:rPr>
              <w:t xml:space="preserve">–природный </w:t>
            </w:r>
            <w:r w:rsidR="001345D7" w:rsidRPr="00D02C74">
              <w:rPr>
                <w:rFonts w:ascii="PT Astra Serif" w:hAnsi="PT Astra Serif" w:cs="Times New Roman"/>
                <w:sz w:val="24"/>
                <w:szCs w:val="24"/>
              </w:rPr>
              <w:t>газ (</w:t>
            </w:r>
            <w:r w:rsidRPr="00D02C74">
              <w:rPr>
                <w:rFonts w:ascii="PT Astra Serif" w:hAnsi="PT Astra Serif" w:cs="Times New Roman"/>
                <w:sz w:val="24"/>
                <w:szCs w:val="24"/>
              </w:rPr>
              <w:t>куб. м</w:t>
            </w:r>
            <w:r>
              <w:rPr>
                <w:rFonts w:ascii="PT Astra Serif" w:hAnsi="PT Astra Serif" w:cs="Times New Roman"/>
                <w:sz w:val="24"/>
                <w:szCs w:val="24"/>
              </w:rPr>
              <w:t xml:space="preserve"> на 1 проживающего</w:t>
            </w:r>
            <w:r w:rsidR="001345D7" w:rsidRPr="00D02C74">
              <w:rPr>
                <w:rFonts w:ascii="PT Astra Serif" w:hAnsi="PT Astra Serif" w:cs="Times New Roman"/>
                <w:sz w:val="24"/>
                <w:szCs w:val="24"/>
              </w:rPr>
              <w:t>).</w:t>
            </w:r>
          </w:p>
          <w:p w:rsidR="00907DAD" w:rsidRPr="00907DAD" w:rsidRDefault="00907DAD" w:rsidP="00907DAD">
            <w:pPr>
              <w:spacing w:before="0"/>
              <w:ind w:left="0" w:firstLine="0"/>
              <w:rPr>
                <w:rFonts w:ascii="PT Astra Serif" w:hAnsi="PT Astra Serif" w:cs="Times New Roman"/>
                <w:sz w:val="24"/>
                <w:szCs w:val="24"/>
              </w:rPr>
            </w:pPr>
            <w:r>
              <w:rPr>
                <w:rFonts w:ascii="PT Astra Serif" w:hAnsi="PT Astra Serif"/>
              </w:rPr>
              <w:t>2</w:t>
            </w:r>
            <w:r w:rsidRPr="00907DAD">
              <w:rPr>
                <w:rFonts w:ascii="PT Astra Serif" w:hAnsi="PT Astra Serif" w:cs="Times New Roman"/>
                <w:sz w:val="24"/>
                <w:szCs w:val="24"/>
              </w:rPr>
              <w:t>.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rsidR="001654D4">
              <w:rPr>
                <w:rFonts w:ascii="PT Astra Serif" w:hAnsi="PT Astra Serif" w:cs="Times New Roman"/>
                <w:sz w:val="24"/>
                <w:szCs w:val="24"/>
              </w:rPr>
              <w:t>.</w:t>
            </w:r>
          </w:p>
          <w:p w:rsidR="001345D7" w:rsidRPr="00D02C74" w:rsidRDefault="007A7ED5" w:rsidP="001345D7">
            <w:pPr>
              <w:tabs>
                <w:tab w:val="center" w:pos="3168"/>
              </w:tabs>
              <w:spacing w:before="0"/>
              <w:ind w:left="0" w:firstLine="0"/>
              <w:rPr>
                <w:rFonts w:ascii="PT Astra Serif" w:hAnsi="PT Astra Serif" w:cs="Times New Roman"/>
                <w:sz w:val="24"/>
                <w:szCs w:val="24"/>
              </w:rPr>
            </w:pPr>
            <w:r w:rsidRPr="00D02C74">
              <w:rPr>
                <w:rFonts w:ascii="PT Astra Serif" w:hAnsi="PT Astra Serif" w:cs="Times New Roman"/>
                <w:sz w:val="24"/>
                <w:szCs w:val="24"/>
              </w:rPr>
              <w:t>3</w:t>
            </w:r>
            <w:r w:rsidR="001345D7" w:rsidRPr="00D02C74">
              <w:rPr>
                <w:rFonts w:ascii="PT Astra Serif" w:hAnsi="PT Astra Serif" w:cs="Times New Roman"/>
                <w:sz w:val="24"/>
                <w:szCs w:val="24"/>
              </w:rPr>
              <w:t xml:space="preserve">. </w:t>
            </w:r>
            <w:r w:rsidR="00907DAD" w:rsidRPr="00907DAD">
              <w:rPr>
                <w:rFonts w:ascii="PT Astra Serif" w:hAnsi="PT Astra Serif"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00907DAD">
              <w:rPr>
                <w:rFonts w:ascii="PT Astra Serif" w:hAnsi="PT Astra Serif" w:cs="Times New Roman"/>
                <w:sz w:val="24"/>
                <w:szCs w:val="24"/>
              </w:rPr>
              <w:t>.</w:t>
            </w:r>
          </w:p>
          <w:p w:rsidR="001345D7" w:rsidRDefault="007A7ED5" w:rsidP="001345D7">
            <w:pPr>
              <w:spacing w:before="0"/>
              <w:ind w:left="0" w:firstLine="0"/>
              <w:rPr>
                <w:rFonts w:ascii="PT Astra Serif" w:hAnsi="PT Astra Serif" w:cs="Times New Roman"/>
                <w:sz w:val="24"/>
                <w:szCs w:val="24"/>
              </w:rPr>
            </w:pPr>
            <w:r w:rsidRPr="00D02C74">
              <w:rPr>
                <w:rFonts w:ascii="PT Astra Serif" w:hAnsi="PT Astra Serif" w:cs="Times New Roman"/>
                <w:sz w:val="24"/>
                <w:szCs w:val="24"/>
              </w:rPr>
              <w:t>4</w:t>
            </w:r>
            <w:r w:rsidR="001345D7" w:rsidRPr="00D02C74">
              <w:rPr>
                <w:rFonts w:ascii="PT Astra Serif" w:hAnsi="PT Astra Serif" w:cs="Times New Roman"/>
                <w:sz w:val="24"/>
                <w:szCs w:val="24"/>
              </w:rPr>
              <w:t xml:space="preserve">. </w:t>
            </w:r>
            <w:r w:rsidR="00540EB1" w:rsidRPr="00540EB1">
              <w:rPr>
                <w:rFonts w:ascii="PT Astra Serif" w:hAnsi="PT Astra Serif"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w:t>
            </w:r>
            <w:r w:rsidR="00540EB1">
              <w:rPr>
                <w:rFonts w:ascii="PT Astra Serif" w:hAnsi="PT Astra Serif" w:cs="Times New Roman"/>
                <w:sz w:val="24"/>
                <w:szCs w:val="24"/>
              </w:rPr>
              <w:t>.</w:t>
            </w:r>
          </w:p>
          <w:p w:rsidR="00540EB1" w:rsidRPr="00617048" w:rsidRDefault="00540EB1" w:rsidP="00540EB1">
            <w:pPr>
              <w:spacing w:before="0"/>
              <w:ind w:left="0" w:firstLine="0"/>
              <w:rPr>
                <w:rFonts w:ascii="PT Astra Serif" w:hAnsi="PT Astra Serif" w:cs="Times New Roman"/>
                <w:sz w:val="24"/>
                <w:szCs w:val="24"/>
              </w:rPr>
            </w:pPr>
            <w:r>
              <w:rPr>
                <w:rFonts w:ascii="PT Astra Serif" w:hAnsi="PT Astra Serif" w:cs="Times New Roman"/>
                <w:sz w:val="24"/>
                <w:szCs w:val="24"/>
              </w:rPr>
              <w:t>5</w:t>
            </w:r>
            <w:r w:rsidRPr="00D02C74">
              <w:rPr>
                <w:rFonts w:ascii="PT Astra Serif" w:hAnsi="PT Astra Serif" w:cs="Times New Roman"/>
                <w:sz w:val="24"/>
                <w:szCs w:val="24"/>
              </w:rPr>
              <w:t>. Количество введ</w:t>
            </w:r>
            <w:r w:rsidR="00C775F0">
              <w:rPr>
                <w:rFonts w:ascii="PT Astra Serif" w:hAnsi="PT Astra Serif" w:cs="Times New Roman"/>
                <w:sz w:val="24"/>
                <w:szCs w:val="24"/>
              </w:rPr>
              <w:t>е</w:t>
            </w:r>
            <w:r w:rsidRPr="00D02C74">
              <w:rPr>
                <w:rFonts w:ascii="PT Astra Serif" w:hAnsi="PT Astra Serif" w:cs="Times New Roman"/>
                <w:sz w:val="24"/>
                <w:szCs w:val="24"/>
              </w:rPr>
              <w:t>н</w:t>
            </w:r>
            <w:r>
              <w:rPr>
                <w:rFonts w:ascii="PT Astra Serif" w:hAnsi="PT Astra Serif" w:cs="Times New Roman"/>
                <w:sz w:val="24"/>
                <w:szCs w:val="24"/>
              </w:rPr>
              <w:t>н</w:t>
            </w:r>
            <w:r w:rsidRPr="00D02C74">
              <w:rPr>
                <w:rFonts w:ascii="PT Astra Serif" w:hAnsi="PT Astra Serif" w:cs="Times New Roman"/>
                <w:sz w:val="24"/>
                <w:szCs w:val="24"/>
              </w:rPr>
              <w:t>ых в эксплуатацию объектов дорожной деятельности на территории муниципального округа Пуровский</w:t>
            </w:r>
            <w:r w:rsidRPr="00617048">
              <w:rPr>
                <w:rFonts w:ascii="PT Astra Serif" w:hAnsi="PT Astra Serif" w:cs="Times New Roman"/>
                <w:sz w:val="24"/>
                <w:szCs w:val="24"/>
              </w:rPr>
              <w:t>район.</w:t>
            </w:r>
          </w:p>
          <w:p w:rsidR="00540EB1" w:rsidRPr="00D02C74" w:rsidRDefault="00540EB1" w:rsidP="001345D7">
            <w:pPr>
              <w:spacing w:before="0"/>
              <w:ind w:left="0" w:firstLine="0"/>
              <w:rPr>
                <w:rFonts w:ascii="PT Astra Serif" w:hAnsi="PT Astra Serif" w:cs="Times New Roman"/>
                <w:sz w:val="24"/>
                <w:szCs w:val="24"/>
              </w:rPr>
            </w:pPr>
            <w:r>
              <w:rPr>
                <w:rFonts w:ascii="PT Astra Serif" w:hAnsi="PT Astra Serif" w:cs="Times New Roman"/>
                <w:sz w:val="24"/>
                <w:szCs w:val="24"/>
              </w:rPr>
              <w:t>6. Количество введенных в эксплуатацию объектов жилищно-коммунального комплекса.</w:t>
            </w:r>
          </w:p>
          <w:p w:rsidR="001345D7" w:rsidRPr="00D02C74" w:rsidRDefault="00540EB1" w:rsidP="001345D7">
            <w:pPr>
              <w:spacing w:before="0"/>
              <w:ind w:left="0" w:firstLine="0"/>
              <w:rPr>
                <w:rFonts w:ascii="PT Astra Serif" w:hAnsi="PT Astra Serif" w:cs="Times New Roman"/>
                <w:sz w:val="24"/>
                <w:szCs w:val="24"/>
              </w:rPr>
            </w:pPr>
            <w:r>
              <w:rPr>
                <w:rFonts w:ascii="PT Astra Serif" w:hAnsi="PT Astra Serif" w:cs="Times New Roman"/>
                <w:sz w:val="24"/>
                <w:szCs w:val="24"/>
              </w:rPr>
              <w:t>7</w:t>
            </w:r>
            <w:r w:rsidR="001345D7" w:rsidRPr="00D02C74">
              <w:rPr>
                <w:rFonts w:ascii="PT Astra Serif" w:hAnsi="PT Astra Serif" w:cs="Times New Roman"/>
                <w:sz w:val="24"/>
                <w:szCs w:val="24"/>
              </w:rPr>
              <w:t xml:space="preserve">. </w:t>
            </w:r>
            <w:r w:rsidR="007A7ED5" w:rsidRPr="00D02C74">
              <w:rPr>
                <w:rFonts w:ascii="PT Astra Serif" w:hAnsi="PT Astra Serif" w:cs="Times New Roman"/>
                <w:sz w:val="24"/>
                <w:szCs w:val="24"/>
              </w:rPr>
              <w:t>Количество населенных пунктов, расположенных на территории муниципального округа Пуровский район в которых проведены мероприятия в сфере благоустройства</w:t>
            </w:r>
          </w:p>
          <w:p w:rsidR="00DF3A0C" w:rsidRPr="00D02C74" w:rsidRDefault="00DF3A0C" w:rsidP="002A7DA7">
            <w:pPr>
              <w:spacing w:before="0"/>
              <w:ind w:left="0" w:firstLine="0"/>
              <w:rPr>
                <w:rFonts w:ascii="PT Astra Serif" w:hAnsi="PT Astra Serif" w:cs="Times New Roman"/>
                <w:sz w:val="24"/>
                <w:szCs w:val="24"/>
              </w:rPr>
            </w:pPr>
          </w:p>
        </w:tc>
      </w:tr>
      <w:tr w:rsidR="001345D7" w:rsidRPr="00D02C74" w:rsidTr="00DD63EB">
        <w:trPr>
          <w:gridAfter w:val="1"/>
          <w:wAfter w:w="39" w:type="pct"/>
          <w:trHeight w:val="1508"/>
          <w:jc w:val="center"/>
        </w:trPr>
        <w:tc>
          <w:tcPr>
            <w:tcW w:w="1087" w:type="pct"/>
            <w:tcBorders>
              <w:top w:val="single" w:sz="4" w:space="0" w:color="auto"/>
              <w:left w:val="single" w:sz="4" w:space="0" w:color="auto"/>
              <w:bottom w:val="single" w:sz="4" w:space="0" w:color="auto"/>
              <w:right w:val="single" w:sz="4" w:space="0" w:color="auto"/>
            </w:tcBorders>
          </w:tcPr>
          <w:p w:rsidR="001345D7" w:rsidRPr="00D02C74" w:rsidRDefault="001345D7" w:rsidP="001345D7">
            <w:pPr>
              <w:spacing w:before="0"/>
              <w:ind w:left="0" w:right="-710" w:firstLine="0"/>
              <w:jc w:val="left"/>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lastRenderedPageBreak/>
              <w:t>Подпрограммы</w:t>
            </w:r>
          </w:p>
        </w:tc>
        <w:tc>
          <w:tcPr>
            <w:tcW w:w="3874" w:type="pct"/>
            <w:tcBorders>
              <w:top w:val="single" w:sz="4" w:space="0" w:color="auto"/>
              <w:left w:val="nil"/>
              <w:bottom w:val="single" w:sz="4" w:space="0" w:color="auto"/>
              <w:right w:val="single" w:sz="4" w:space="0" w:color="auto"/>
            </w:tcBorders>
            <w:vAlign w:val="center"/>
          </w:tcPr>
          <w:p w:rsidR="001345D7" w:rsidRPr="00D02C74" w:rsidRDefault="001345D7" w:rsidP="001345D7">
            <w:pPr>
              <w:spacing w:before="0"/>
              <w:ind w:left="-63" w:right="-2"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1. Развитие коммунального комплекса и сферы энергетики;</w:t>
            </w:r>
          </w:p>
          <w:p w:rsidR="001345D7" w:rsidRPr="00D02C74" w:rsidRDefault="001345D7" w:rsidP="001345D7">
            <w:pPr>
              <w:spacing w:before="0"/>
              <w:ind w:left="-63" w:right="-2"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2. Реализация отдельных мероприятий в сфере жизнеобеспечения;</w:t>
            </w:r>
          </w:p>
          <w:p w:rsidR="007A7ED5" w:rsidRPr="00D02C74" w:rsidRDefault="001345D7" w:rsidP="007A7ED5">
            <w:pPr>
              <w:spacing w:before="0"/>
              <w:ind w:left="-63" w:right="-2"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 xml:space="preserve">3. </w:t>
            </w:r>
            <w:r w:rsidR="00800237" w:rsidRPr="00D02C74">
              <w:rPr>
                <w:rFonts w:ascii="PT Astra Serif" w:hAnsi="PT Astra Serif" w:cs="Times New Roman"/>
                <w:color w:val="000000"/>
                <w:sz w:val="24"/>
                <w:szCs w:val="24"/>
                <w:lang w:eastAsia="ru-RU"/>
              </w:rPr>
              <w:t>Развитие дорожного хозяйства</w:t>
            </w:r>
            <w:r w:rsidRPr="00D02C74">
              <w:rPr>
                <w:rFonts w:ascii="PT Astra Serif" w:hAnsi="PT Astra Serif" w:cs="Times New Roman"/>
                <w:color w:val="000000"/>
                <w:sz w:val="24"/>
                <w:szCs w:val="24"/>
                <w:lang w:eastAsia="ru-RU"/>
              </w:rPr>
              <w:t>;</w:t>
            </w:r>
          </w:p>
          <w:p w:rsidR="007A7ED5" w:rsidRPr="00D02C74" w:rsidRDefault="004D0A30" w:rsidP="007A7ED5">
            <w:pPr>
              <w:spacing w:before="0"/>
              <w:ind w:left="-63" w:right="-2"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4</w:t>
            </w:r>
            <w:r w:rsidR="00800237" w:rsidRPr="00D02C74">
              <w:rPr>
                <w:rFonts w:ascii="PT Astra Serif" w:hAnsi="PT Astra Serif" w:cs="Times New Roman"/>
                <w:color w:val="000000"/>
                <w:sz w:val="24"/>
                <w:szCs w:val="24"/>
                <w:lang w:eastAsia="ru-RU"/>
              </w:rPr>
              <w:t xml:space="preserve">. </w:t>
            </w:r>
            <w:r w:rsidR="007A7ED5" w:rsidRPr="00D02C74">
              <w:rPr>
                <w:rFonts w:ascii="PT Astra Serif" w:hAnsi="PT Astra Serif" w:cs="Times New Roman"/>
                <w:color w:val="000000"/>
                <w:sz w:val="24"/>
                <w:szCs w:val="24"/>
                <w:lang w:eastAsia="ru-RU"/>
              </w:rPr>
              <w:t>Формирование комфортной городской среды;</w:t>
            </w:r>
          </w:p>
          <w:p w:rsidR="001345D7" w:rsidRPr="00D02C74" w:rsidRDefault="004D0A30" w:rsidP="00F23D97">
            <w:pPr>
              <w:spacing w:before="0"/>
              <w:ind w:left="-63" w:right="-2"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5</w:t>
            </w:r>
            <w:r w:rsidR="001345D7" w:rsidRPr="00D02C74">
              <w:rPr>
                <w:rFonts w:ascii="PT Astra Serif" w:hAnsi="PT Astra Serif" w:cs="Times New Roman"/>
                <w:color w:val="000000"/>
                <w:sz w:val="24"/>
                <w:szCs w:val="24"/>
                <w:lang w:eastAsia="ru-RU"/>
              </w:rPr>
              <w:t>. Обеспечение реа</w:t>
            </w:r>
            <w:r w:rsidR="00800237" w:rsidRPr="00D02C74">
              <w:rPr>
                <w:rFonts w:ascii="PT Astra Serif" w:hAnsi="PT Astra Serif" w:cs="Times New Roman"/>
                <w:color w:val="000000"/>
                <w:sz w:val="24"/>
                <w:szCs w:val="24"/>
                <w:lang w:eastAsia="ru-RU"/>
              </w:rPr>
              <w:t>лизации муниципальной программы</w:t>
            </w:r>
          </w:p>
        </w:tc>
      </w:tr>
      <w:tr w:rsidR="001345D7" w:rsidRPr="00D02C74" w:rsidTr="00936A3E">
        <w:trPr>
          <w:gridAfter w:val="1"/>
          <w:wAfter w:w="39" w:type="pct"/>
          <w:trHeight w:val="227"/>
          <w:jc w:val="center"/>
        </w:trPr>
        <w:tc>
          <w:tcPr>
            <w:tcW w:w="1087" w:type="pct"/>
            <w:tcBorders>
              <w:top w:val="single" w:sz="4" w:space="0" w:color="auto"/>
              <w:left w:val="single" w:sz="4" w:space="0" w:color="auto"/>
              <w:right w:val="single" w:sz="4" w:space="0" w:color="auto"/>
            </w:tcBorders>
          </w:tcPr>
          <w:p w:rsidR="001345D7" w:rsidRPr="00D02C74" w:rsidRDefault="001345D7" w:rsidP="001345D7">
            <w:pPr>
              <w:ind w:left="0" w:firstLine="0"/>
              <w:rPr>
                <w:rFonts w:ascii="PT Astra Serif" w:hAnsi="PT Astra Serif"/>
                <w:color w:val="000000"/>
                <w:sz w:val="24"/>
                <w:szCs w:val="24"/>
              </w:rPr>
            </w:pPr>
            <w:r w:rsidRPr="00D02C74">
              <w:rPr>
                <w:rFonts w:ascii="PT Astra Serif" w:hAnsi="PT Astra Serif"/>
                <w:color w:val="000000"/>
                <w:sz w:val="24"/>
                <w:szCs w:val="24"/>
              </w:rPr>
              <w:t xml:space="preserve">Ресурсное обеспечение </w:t>
            </w:r>
          </w:p>
        </w:tc>
        <w:tc>
          <w:tcPr>
            <w:tcW w:w="3874" w:type="pct"/>
            <w:tcBorders>
              <w:top w:val="single" w:sz="4" w:space="0" w:color="auto"/>
              <w:left w:val="nil"/>
              <w:right w:val="single" w:sz="4" w:space="0" w:color="auto"/>
            </w:tcBorders>
            <w:vAlign w:val="center"/>
          </w:tcPr>
          <w:p w:rsidR="001345D7" w:rsidRDefault="001345D7" w:rsidP="00976BBB">
            <w:pPr>
              <w:ind w:left="80" w:right="-2" w:firstLine="0"/>
              <w:rPr>
                <w:rFonts w:ascii="PT Astra Serif" w:hAnsi="PT Astra Serif" w:cs="Times New Roman"/>
                <w:sz w:val="24"/>
                <w:szCs w:val="24"/>
              </w:rPr>
            </w:pPr>
            <w:r w:rsidRPr="00D02C74">
              <w:rPr>
                <w:rFonts w:ascii="PT Astra Serif" w:hAnsi="PT Astra Serif" w:cs="Times New Roman"/>
                <w:sz w:val="24"/>
                <w:szCs w:val="24"/>
              </w:rPr>
              <w:t>Объем расходов на реализацию муниципальной программы, в том числе по годам:</w:t>
            </w:r>
          </w:p>
          <w:p w:rsidR="0060607D" w:rsidRPr="00936A3E" w:rsidRDefault="005126C9"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2021 год - </w:t>
            </w:r>
            <w:r w:rsidR="00540EB1">
              <w:rPr>
                <w:rFonts w:ascii="PT Astra Serif" w:hAnsi="PT Astra Serif" w:cs="Times New Roman"/>
                <w:color w:val="000000"/>
                <w:sz w:val="24"/>
                <w:szCs w:val="24"/>
                <w:lang w:eastAsia="ru-RU"/>
              </w:rPr>
              <w:t>2 257 891</w:t>
            </w:r>
            <w:r w:rsidR="0060607D">
              <w:rPr>
                <w:rFonts w:ascii="PT Astra Serif" w:hAnsi="PT Astra Serif" w:cs="Times New Roman"/>
                <w:color w:val="000000"/>
                <w:sz w:val="24"/>
                <w:szCs w:val="24"/>
                <w:lang w:eastAsia="ru-RU"/>
              </w:rPr>
              <w:t>тыс. руб.;</w:t>
            </w:r>
          </w:p>
          <w:p w:rsidR="005126C9" w:rsidRPr="00936A3E" w:rsidRDefault="005126C9" w:rsidP="00936A3E">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2022 год - 1 641</w:t>
            </w:r>
            <w:r w:rsidR="00936A3E">
              <w:rPr>
                <w:rFonts w:ascii="PT Astra Serif" w:hAnsi="PT Astra Serif" w:cs="Times New Roman"/>
                <w:color w:val="000000"/>
                <w:sz w:val="24"/>
                <w:szCs w:val="24"/>
                <w:lang w:eastAsia="ru-RU"/>
              </w:rPr>
              <w:t> </w:t>
            </w:r>
            <w:r w:rsidRPr="00936A3E">
              <w:rPr>
                <w:rFonts w:ascii="PT Astra Serif" w:hAnsi="PT Astra Serif" w:cs="Times New Roman"/>
                <w:color w:val="000000"/>
                <w:sz w:val="24"/>
                <w:szCs w:val="24"/>
                <w:lang w:eastAsia="ru-RU"/>
              </w:rPr>
              <w:t>030</w:t>
            </w:r>
            <w:r w:rsidR="0060607D">
              <w:rPr>
                <w:rFonts w:ascii="PT Astra Serif" w:hAnsi="PT Astra Serif" w:cs="Times New Roman"/>
                <w:color w:val="000000"/>
                <w:sz w:val="24"/>
                <w:szCs w:val="24"/>
                <w:lang w:eastAsia="ru-RU"/>
              </w:rPr>
              <w:t>тыс. руб.;</w:t>
            </w:r>
          </w:p>
          <w:p w:rsidR="0060607D" w:rsidRPr="00936A3E" w:rsidRDefault="005126C9"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2023 год - 1 325</w:t>
            </w:r>
            <w:r w:rsidR="00936A3E">
              <w:rPr>
                <w:rFonts w:ascii="PT Astra Serif" w:hAnsi="PT Astra Serif" w:cs="Times New Roman"/>
                <w:color w:val="000000"/>
                <w:sz w:val="24"/>
                <w:szCs w:val="24"/>
                <w:lang w:eastAsia="ru-RU"/>
              </w:rPr>
              <w:t> </w:t>
            </w:r>
            <w:r w:rsidRPr="00936A3E">
              <w:rPr>
                <w:rFonts w:ascii="PT Astra Serif" w:hAnsi="PT Astra Serif" w:cs="Times New Roman"/>
                <w:color w:val="000000"/>
                <w:sz w:val="24"/>
                <w:szCs w:val="24"/>
                <w:lang w:eastAsia="ru-RU"/>
              </w:rPr>
              <w:t>599</w:t>
            </w:r>
            <w:r w:rsidR="0060607D">
              <w:rPr>
                <w:rFonts w:ascii="PT Astra Serif" w:hAnsi="PT Astra Serif" w:cs="Times New Roman"/>
                <w:color w:val="000000"/>
                <w:sz w:val="24"/>
                <w:szCs w:val="24"/>
                <w:lang w:eastAsia="ru-RU"/>
              </w:rPr>
              <w:t>тыс. руб.;</w:t>
            </w:r>
          </w:p>
          <w:p w:rsidR="0060607D" w:rsidRPr="00936A3E" w:rsidRDefault="005126C9"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2024 год - 1 325</w:t>
            </w:r>
            <w:r w:rsidR="00936A3E">
              <w:rPr>
                <w:rFonts w:ascii="PT Astra Serif" w:hAnsi="PT Astra Serif" w:cs="Times New Roman"/>
                <w:color w:val="000000"/>
                <w:sz w:val="24"/>
                <w:szCs w:val="24"/>
                <w:lang w:eastAsia="ru-RU"/>
              </w:rPr>
              <w:t> </w:t>
            </w:r>
            <w:r w:rsidRPr="00936A3E">
              <w:rPr>
                <w:rFonts w:ascii="PT Astra Serif" w:hAnsi="PT Astra Serif" w:cs="Times New Roman"/>
                <w:color w:val="000000"/>
                <w:sz w:val="24"/>
                <w:szCs w:val="24"/>
                <w:lang w:eastAsia="ru-RU"/>
              </w:rPr>
              <w:t>599</w:t>
            </w:r>
            <w:r w:rsidR="0060607D">
              <w:rPr>
                <w:rFonts w:ascii="PT Astra Serif" w:hAnsi="PT Astra Serif" w:cs="Times New Roman"/>
                <w:color w:val="000000"/>
                <w:sz w:val="24"/>
                <w:szCs w:val="24"/>
                <w:lang w:eastAsia="ru-RU"/>
              </w:rPr>
              <w:t>тыс. руб.;</w:t>
            </w:r>
          </w:p>
          <w:p w:rsidR="0060607D" w:rsidRPr="00936A3E" w:rsidRDefault="005126C9"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2025 год - 1 325</w:t>
            </w:r>
            <w:r w:rsidR="00936A3E">
              <w:rPr>
                <w:rFonts w:ascii="PT Astra Serif" w:hAnsi="PT Astra Serif" w:cs="Times New Roman"/>
                <w:color w:val="000000"/>
                <w:sz w:val="24"/>
                <w:szCs w:val="24"/>
                <w:lang w:eastAsia="ru-RU"/>
              </w:rPr>
              <w:t> </w:t>
            </w:r>
            <w:r w:rsidRPr="00936A3E">
              <w:rPr>
                <w:rFonts w:ascii="PT Astra Serif" w:hAnsi="PT Astra Serif" w:cs="Times New Roman"/>
                <w:color w:val="000000"/>
                <w:sz w:val="24"/>
                <w:szCs w:val="24"/>
                <w:lang w:eastAsia="ru-RU"/>
              </w:rPr>
              <w:t>599</w:t>
            </w:r>
            <w:r w:rsidR="0060607D">
              <w:rPr>
                <w:rFonts w:ascii="PT Astra Serif" w:hAnsi="PT Astra Serif" w:cs="Times New Roman"/>
                <w:color w:val="000000"/>
                <w:sz w:val="24"/>
                <w:szCs w:val="24"/>
                <w:lang w:eastAsia="ru-RU"/>
              </w:rPr>
              <w:t>тыс. руб.;</w:t>
            </w:r>
          </w:p>
          <w:p w:rsidR="0060607D" w:rsidRPr="00936A3E" w:rsidRDefault="005126C9"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2026 год - 1 325</w:t>
            </w:r>
            <w:r w:rsidR="00936A3E">
              <w:rPr>
                <w:rFonts w:ascii="PT Astra Serif" w:hAnsi="PT Astra Serif" w:cs="Times New Roman"/>
                <w:color w:val="000000"/>
                <w:sz w:val="24"/>
                <w:szCs w:val="24"/>
                <w:lang w:eastAsia="ru-RU"/>
              </w:rPr>
              <w:t> </w:t>
            </w:r>
            <w:r w:rsidRPr="00936A3E">
              <w:rPr>
                <w:rFonts w:ascii="PT Astra Serif" w:hAnsi="PT Astra Serif" w:cs="Times New Roman"/>
                <w:color w:val="000000"/>
                <w:sz w:val="24"/>
                <w:szCs w:val="24"/>
                <w:lang w:eastAsia="ru-RU"/>
              </w:rPr>
              <w:t>599</w:t>
            </w:r>
            <w:r w:rsidR="0060607D">
              <w:rPr>
                <w:rFonts w:ascii="PT Astra Serif" w:hAnsi="PT Astra Serif" w:cs="Times New Roman"/>
                <w:color w:val="000000"/>
                <w:sz w:val="24"/>
                <w:szCs w:val="24"/>
                <w:lang w:eastAsia="ru-RU"/>
              </w:rPr>
              <w:t>тыс. руб.;</w:t>
            </w:r>
          </w:p>
          <w:p w:rsidR="0060607D" w:rsidRPr="00936A3E" w:rsidRDefault="005126C9"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2027 год - 1 325</w:t>
            </w:r>
            <w:r w:rsidR="00DB2F66">
              <w:rPr>
                <w:rFonts w:ascii="PT Astra Serif" w:hAnsi="PT Astra Serif" w:cs="Times New Roman"/>
                <w:color w:val="000000"/>
                <w:sz w:val="24"/>
                <w:szCs w:val="24"/>
                <w:lang w:eastAsia="ru-RU"/>
              </w:rPr>
              <w:t> </w:t>
            </w:r>
            <w:r w:rsidRPr="00936A3E">
              <w:rPr>
                <w:rFonts w:ascii="PT Astra Serif" w:hAnsi="PT Astra Serif" w:cs="Times New Roman"/>
                <w:color w:val="000000"/>
                <w:sz w:val="24"/>
                <w:szCs w:val="24"/>
                <w:lang w:eastAsia="ru-RU"/>
              </w:rPr>
              <w:t>599</w:t>
            </w:r>
            <w:r w:rsidR="0060607D">
              <w:rPr>
                <w:rFonts w:ascii="PT Astra Serif" w:hAnsi="PT Astra Serif" w:cs="Times New Roman"/>
                <w:color w:val="000000"/>
                <w:sz w:val="24"/>
                <w:szCs w:val="24"/>
                <w:lang w:eastAsia="ru-RU"/>
              </w:rPr>
              <w:t>тыс. руб.;</w:t>
            </w:r>
          </w:p>
          <w:p w:rsidR="0060607D" w:rsidRPr="00936A3E" w:rsidRDefault="005126C9"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2028 год - 1 325</w:t>
            </w:r>
            <w:r w:rsidR="00DB2F66">
              <w:rPr>
                <w:rFonts w:ascii="PT Astra Serif" w:hAnsi="PT Astra Serif" w:cs="Times New Roman"/>
                <w:color w:val="000000"/>
                <w:sz w:val="24"/>
                <w:szCs w:val="24"/>
                <w:lang w:eastAsia="ru-RU"/>
              </w:rPr>
              <w:t> </w:t>
            </w:r>
            <w:r w:rsidRPr="00936A3E">
              <w:rPr>
                <w:rFonts w:ascii="PT Astra Serif" w:hAnsi="PT Astra Serif" w:cs="Times New Roman"/>
                <w:color w:val="000000"/>
                <w:sz w:val="24"/>
                <w:szCs w:val="24"/>
                <w:lang w:eastAsia="ru-RU"/>
              </w:rPr>
              <w:t>599</w:t>
            </w:r>
            <w:r w:rsidR="0060607D">
              <w:rPr>
                <w:rFonts w:ascii="PT Astra Serif" w:hAnsi="PT Astra Serif" w:cs="Times New Roman"/>
                <w:color w:val="000000"/>
                <w:sz w:val="24"/>
                <w:szCs w:val="24"/>
                <w:lang w:eastAsia="ru-RU"/>
              </w:rPr>
              <w:t>тыс. руб.;</w:t>
            </w:r>
          </w:p>
          <w:p w:rsidR="0060607D" w:rsidRPr="00936A3E" w:rsidRDefault="005126C9"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2029 год - 1 325</w:t>
            </w:r>
            <w:r w:rsidR="00DB2F66">
              <w:rPr>
                <w:rFonts w:ascii="PT Astra Serif" w:hAnsi="PT Astra Serif" w:cs="Times New Roman"/>
                <w:color w:val="000000"/>
                <w:sz w:val="24"/>
                <w:szCs w:val="24"/>
                <w:lang w:eastAsia="ru-RU"/>
              </w:rPr>
              <w:t> </w:t>
            </w:r>
            <w:r w:rsidRPr="00936A3E">
              <w:rPr>
                <w:rFonts w:ascii="PT Astra Serif" w:hAnsi="PT Astra Serif" w:cs="Times New Roman"/>
                <w:color w:val="000000"/>
                <w:sz w:val="24"/>
                <w:szCs w:val="24"/>
                <w:lang w:eastAsia="ru-RU"/>
              </w:rPr>
              <w:t>599</w:t>
            </w:r>
            <w:r w:rsidR="0060607D">
              <w:rPr>
                <w:rFonts w:ascii="PT Astra Serif" w:hAnsi="PT Astra Serif" w:cs="Times New Roman"/>
                <w:color w:val="000000"/>
                <w:sz w:val="24"/>
                <w:szCs w:val="24"/>
                <w:lang w:eastAsia="ru-RU"/>
              </w:rPr>
              <w:t>тыс. руб.;</w:t>
            </w:r>
          </w:p>
          <w:p w:rsidR="0060607D" w:rsidRPr="00936A3E" w:rsidRDefault="005126C9"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2030 год - 1 325</w:t>
            </w:r>
            <w:r w:rsidR="00DB2F66">
              <w:rPr>
                <w:rFonts w:ascii="PT Astra Serif" w:hAnsi="PT Astra Serif" w:cs="Times New Roman"/>
                <w:color w:val="000000"/>
                <w:sz w:val="24"/>
                <w:szCs w:val="24"/>
                <w:lang w:eastAsia="ru-RU"/>
              </w:rPr>
              <w:t> </w:t>
            </w:r>
            <w:r w:rsidRPr="00936A3E">
              <w:rPr>
                <w:rFonts w:ascii="PT Astra Serif" w:hAnsi="PT Astra Serif" w:cs="Times New Roman"/>
                <w:color w:val="000000"/>
                <w:sz w:val="24"/>
                <w:szCs w:val="24"/>
                <w:lang w:eastAsia="ru-RU"/>
              </w:rPr>
              <w:t>599</w:t>
            </w:r>
            <w:r w:rsidR="0060607D">
              <w:rPr>
                <w:rFonts w:ascii="PT Astra Serif" w:hAnsi="PT Astra Serif" w:cs="Times New Roman"/>
                <w:color w:val="000000"/>
                <w:sz w:val="24"/>
                <w:szCs w:val="24"/>
                <w:lang w:eastAsia="ru-RU"/>
              </w:rPr>
              <w:t>тыс. руб.;</w:t>
            </w:r>
          </w:p>
          <w:p w:rsidR="005126C9" w:rsidRPr="00DB2F66" w:rsidRDefault="005126C9" w:rsidP="000C6FA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ИТОГО - 14</w:t>
            </w:r>
            <w:r w:rsidR="000C6FAD">
              <w:rPr>
                <w:rFonts w:ascii="PT Astra Serif" w:hAnsi="PT Astra Serif" w:cs="Times New Roman"/>
                <w:color w:val="000000"/>
                <w:sz w:val="24"/>
                <w:szCs w:val="24"/>
                <w:lang w:eastAsia="ru-RU"/>
              </w:rPr>
              <w:t> 503 713</w:t>
            </w:r>
            <w:r w:rsidR="0060607D">
              <w:rPr>
                <w:rFonts w:ascii="PT Astra Serif" w:hAnsi="PT Astra Serif" w:cs="Times New Roman"/>
                <w:color w:val="000000"/>
                <w:sz w:val="24"/>
                <w:szCs w:val="24"/>
                <w:lang w:eastAsia="ru-RU"/>
              </w:rPr>
              <w:t>тыс. руб.</w:t>
            </w:r>
          </w:p>
        </w:tc>
      </w:tr>
      <w:tr w:rsidR="001345D7" w:rsidRPr="00D02C74" w:rsidTr="00DD63EB">
        <w:trPr>
          <w:gridAfter w:val="1"/>
          <w:wAfter w:w="39" w:type="pct"/>
          <w:trHeight w:val="345"/>
          <w:jc w:val="center"/>
        </w:trPr>
        <w:tc>
          <w:tcPr>
            <w:tcW w:w="1087" w:type="pct"/>
            <w:tcBorders>
              <w:top w:val="single" w:sz="4" w:space="0" w:color="auto"/>
              <w:left w:val="single" w:sz="4" w:space="0" w:color="auto"/>
              <w:bottom w:val="single" w:sz="4" w:space="0" w:color="auto"/>
              <w:right w:val="single" w:sz="4" w:space="0" w:color="auto"/>
            </w:tcBorders>
          </w:tcPr>
          <w:p w:rsidR="001345D7" w:rsidRPr="00D02C74" w:rsidRDefault="001345D7" w:rsidP="001345D7">
            <w:pPr>
              <w:ind w:left="0" w:right="-103" w:firstLine="0"/>
              <w:jc w:val="left"/>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 xml:space="preserve">Ожидаемые результаты реализации </w:t>
            </w:r>
          </w:p>
        </w:tc>
        <w:tc>
          <w:tcPr>
            <w:tcW w:w="3874" w:type="pct"/>
            <w:tcBorders>
              <w:top w:val="single" w:sz="4" w:space="0" w:color="auto"/>
              <w:left w:val="nil"/>
              <w:bottom w:val="single" w:sz="4" w:space="0" w:color="auto"/>
              <w:right w:val="single" w:sz="4" w:space="0" w:color="auto"/>
            </w:tcBorders>
            <w:vAlign w:val="center"/>
          </w:tcPr>
          <w:p w:rsidR="001345D7" w:rsidRPr="00D02C74" w:rsidRDefault="001345D7" w:rsidP="001345D7">
            <w:pPr>
              <w:widowControl w:val="0"/>
              <w:spacing w:before="0"/>
              <w:ind w:left="0"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1. Повышение удовлетвор</w:t>
            </w:r>
            <w:r w:rsidR="000C6FAD">
              <w:rPr>
                <w:rFonts w:ascii="PT Astra Serif" w:hAnsi="PT Astra Serif" w:cs="Times New Roman"/>
                <w:color w:val="000000"/>
                <w:sz w:val="24"/>
                <w:szCs w:val="24"/>
                <w:lang w:eastAsia="ru-RU"/>
              </w:rPr>
              <w:t>е</w:t>
            </w:r>
            <w:r w:rsidRPr="00D02C74">
              <w:rPr>
                <w:rFonts w:ascii="PT Astra Serif" w:hAnsi="PT Astra Serif" w:cs="Times New Roman"/>
                <w:color w:val="000000"/>
                <w:sz w:val="24"/>
                <w:szCs w:val="24"/>
                <w:lang w:eastAsia="ru-RU"/>
              </w:rPr>
              <w:t>нности населения района уровнем жилищно-коммунального обслуживания.</w:t>
            </w:r>
          </w:p>
          <w:p w:rsidR="001345D7" w:rsidRPr="00D02C74" w:rsidRDefault="001345D7" w:rsidP="001345D7">
            <w:pPr>
              <w:spacing w:before="0"/>
              <w:ind w:left="0" w:firstLine="0"/>
              <w:rPr>
                <w:rFonts w:ascii="PT Astra Serif" w:hAnsi="PT Astra Serif" w:cs="Times New Roman"/>
                <w:sz w:val="24"/>
                <w:szCs w:val="24"/>
              </w:rPr>
            </w:pPr>
            <w:r w:rsidRPr="00D02C74">
              <w:rPr>
                <w:rFonts w:ascii="PT Astra Serif" w:hAnsi="PT Astra Serif" w:cs="Times New Roman"/>
                <w:color w:val="000000"/>
                <w:sz w:val="24"/>
                <w:szCs w:val="24"/>
                <w:lang w:eastAsia="ru-RU"/>
              </w:rPr>
              <w:t>2. У</w:t>
            </w:r>
            <w:r w:rsidRPr="00D02C74">
              <w:rPr>
                <w:rFonts w:ascii="PT Astra Serif" w:hAnsi="PT Astra Serif" w:cs="Times New Roman"/>
                <w:sz w:val="24"/>
                <w:szCs w:val="24"/>
              </w:rPr>
              <w:t xml:space="preserve">величение мощностей объектов коммунальной инфраструктуры, в результате чего коммунальные услуги, предоставляемые населению </w:t>
            </w:r>
            <w:r w:rsidR="000C6FAD">
              <w:rPr>
                <w:rFonts w:ascii="PT Astra Serif" w:hAnsi="PT Astra Serif" w:cs="Times New Roman"/>
                <w:sz w:val="24"/>
                <w:szCs w:val="24"/>
              </w:rPr>
              <w:t xml:space="preserve">муниципального </w:t>
            </w:r>
            <w:r w:rsidR="00123FA8">
              <w:rPr>
                <w:rFonts w:ascii="PT Astra Serif" w:hAnsi="PT Astra Serif" w:cs="Times New Roman"/>
                <w:sz w:val="24"/>
                <w:szCs w:val="24"/>
              </w:rPr>
              <w:t>округа</w:t>
            </w:r>
            <w:r w:rsidRPr="00D02C74">
              <w:rPr>
                <w:rFonts w:ascii="PT Astra Serif" w:hAnsi="PT Astra Serif" w:cs="Times New Roman"/>
                <w:sz w:val="24"/>
                <w:szCs w:val="24"/>
              </w:rPr>
              <w:t>, будут соответствовать действующим нормам, стандартам.</w:t>
            </w:r>
          </w:p>
          <w:p w:rsidR="001345D7" w:rsidRPr="00D02C74" w:rsidRDefault="001345D7" w:rsidP="001345D7">
            <w:pPr>
              <w:spacing w:before="0"/>
              <w:ind w:left="0" w:firstLine="0"/>
              <w:rPr>
                <w:rFonts w:ascii="PT Astra Serif" w:hAnsi="PT Astra Serif" w:cs="Times New Roman"/>
                <w:sz w:val="24"/>
                <w:szCs w:val="24"/>
              </w:rPr>
            </w:pPr>
            <w:r w:rsidRPr="00D02C74">
              <w:rPr>
                <w:rFonts w:ascii="PT Astra Serif" w:hAnsi="PT Astra Serif" w:cs="Times New Roman"/>
                <w:sz w:val="24"/>
                <w:szCs w:val="24"/>
              </w:rPr>
              <w:t xml:space="preserve">3. Повышение качества условий проживания в муниципальном жилищном фонде и потребительских характеристик предоставляемых жилищных и коммунальных услуг, создание </w:t>
            </w:r>
            <w:r w:rsidRPr="00D02C74">
              <w:rPr>
                <w:rFonts w:ascii="PT Astra Serif" w:hAnsi="PT Astra Serif" w:cs="Times New Roman"/>
                <w:sz w:val="24"/>
                <w:szCs w:val="24"/>
              </w:rPr>
              <w:lastRenderedPageBreak/>
              <w:t>безопасных и комфортных условий для проживания нанимателей жилых помещений.</w:t>
            </w:r>
          </w:p>
          <w:p w:rsidR="001345D7" w:rsidRPr="00D02C74" w:rsidRDefault="001345D7" w:rsidP="001345D7">
            <w:pPr>
              <w:spacing w:before="0"/>
              <w:ind w:left="0" w:firstLine="0"/>
              <w:rPr>
                <w:rFonts w:ascii="PT Astra Serif" w:hAnsi="PT Astra Serif" w:cs="Times New Roman"/>
                <w:sz w:val="24"/>
                <w:szCs w:val="24"/>
              </w:rPr>
            </w:pPr>
            <w:r w:rsidRPr="00D02C74">
              <w:rPr>
                <w:rFonts w:ascii="PT Astra Serif" w:hAnsi="PT Astra Serif" w:cs="Times New Roman"/>
                <w:sz w:val="24"/>
                <w:szCs w:val="24"/>
              </w:rPr>
              <w:t>4. Сохранение доступности транспортных услуг для населения на социально значимых маршрутах.</w:t>
            </w:r>
          </w:p>
          <w:p w:rsidR="001345D7" w:rsidRPr="00D02C74" w:rsidRDefault="001345D7" w:rsidP="001345D7">
            <w:pPr>
              <w:pStyle w:val="ConsNormal"/>
              <w:ind w:right="0" w:firstLine="0"/>
              <w:jc w:val="both"/>
              <w:rPr>
                <w:rFonts w:ascii="PT Astra Serif" w:hAnsi="PT Astra Serif" w:cs="Times New Roman"/>
                <w:sz w:val="24"/>
                <w:szCs w:val="24"/>
              </w:rPr>
            </w:pPr>
            <w:r w:rsidRPr="00D02C74">
              <w:rPr>
                <w:rFonts w:ascii="PT Astra Serif" w:hAnsi="PT Astra Serif" w:cs="Times New Roman"/>
                <w:sz w:val="24"/>
                <w:szCs w:val="24"/>
              </w:rPr>
              <w:t xml:space="preserve">5. </w:t>
            </w:r>
            <w:r w:rsidR="000C6FAD">
              <w:rPr>
                <w:rFonts w:ascii="PT Astra Serif" w:hAnsi="PT Astra Serif" w:cs="Times New Roman"/>
                <w:sz w:val="24"/>
                <w:szCs w:val="24"/>
              </w:rPr>
              <w:t>П</w:t>
            </w:r>
            <w:r w:rsidRPr="00D02C74">
              <w:rPr>
                <w:rFonts w:ascii="PT Astra Serif" w:hAnsi="PT Astra Serif" w:cs="Times New Roman"/>
                <w:sz w:val="24"/>
                <w:szCs w:val="24"/>
              </w:rPr>
              <w:t>оддержание улично-дорожной сети в техническом состоянии, соответствующее эксплуатационным требованиям.</w:t>
            </w:r>
          </w:p>
          <w:p w:rsidR="001345D7" w:rsidRPr="00D02C74" w:rsidRDefault="001345D7" w:rsidP="00FA4E5D">
            <w:pPr>
              <w:spacing w:before="0"/>
              <w:ind w:left="0" w:firstLine="0"/>
              <w:rPr>
                <w:rFonts w:ascii="PT Astra Serif" w:eastAsia="Times New Roman" w:hAnsi="PT Astra Serif" w:cs="Times New Roman"/>
                <w:sz w:val="24"/>
                <w:szCs w:val="24"/>
                <w:lang w:bidi="en-US"/>
              </w:rPr>
            </w:pPr>
            <w:r w:rsidRPr="00D02C74">
              <w:rPr>
                <w:rFonts w:ascii="PT Astra Serif" w:eastAsia="Times New Roman" w:hAnsi="PT Astra Serif" w:cs="Times New Roman"/>
                <w:sz w:val="24"/>
                <w:szCs w:val="24"/>
                <w:lang w:bidi="en-US"/>
              </w:rPr>
              <w:t>6. Достижениевысокого</w:t>
            </w:r>
            <w:r w:rsidRPr="00617048">
              <w:rPr>
                <w:rFonts w:ascii="PT Astra Serif" w:eastAsia="Times New Roman" w:hAnsi="PT Astra Serif" w:cs="Times New Roman"/>
                <w:sz w:val="24"/>
                <w:szCs w:val="24"/>
                <w:lang w:bidi="en-US"/>
              </w:rPr>
              <w:t>уровнякомфортности и благоустроенности территорий общего пользования</w:t>
            </w:r>
            <w:r w:rsidR="00A42D0D" w:rsidRPr="00617048">
              <w:rPr>
                <w:rFonts w:ascii="PT Astra Serif" w:hAnsi="PT Astra Serif" w:cs="Times New Roman"/>
                <w:sz w:val="24"/>
                <w:szCs w:val="24"/>
              </w:rPr>
              <w:t xml:space="preserve"> в насел</w:t>
            </w:r>
            <w:r w:rsidR="00541CBB">
              <w:rPr>
                <w:rFonts w:ascii="PT Astra Serif" w:hAnsi="PT Astra Serif" w:cs="Times New Roman"/>
                <w:sz w:val="24"/>
                <w:szCs w:val="24"/>
              </w:rPr>
              <w:t>енных пунктах Пуровского района</w:t>
            </w:r>
          </w:p>
        </w:tc>
      </w:tr>
    </w:tbl>
    <w:p w:rsidR="00AB3242" w:rsidRPr="00D02C74" w:rsidRDefault="00AB3242" w:rsidP="001345D7">
      <w:pPr>
        <w:spacing w:before="0"/>
        <w:ind w:left="0" w:firstLine="0"/>
        <w:jc w:val="left"/>
        <w:rPr>
          <w:rFonts w:ascii="PT Astra Serif" w:hAnsi="PT Astra Serif" w:cs="Times New Roman"/>
          <w:bCs/>
          <w:sz w:val="20"/>
          <w:szCs w:val="20"/>
        </w:rPr>
      </w:pPr>
    </w:p>
    <w:p w:rsidR="00673131" w:rsidRPr="00D02C74" w:rsidRDefault="00673131" w:rsidP="001345D7">
      <w:pPr>
        <w:spacing w:before="0"/>
        <w:ind w:left="0" w:firstLine="0"/>
        <w:jc w:val="left"/>
        <w:rPr>
          <w:rFonts w:ascii="PT Astra Serif" w:hAnsi="PT Astra Serif" w:cs="Times New Roman"/>
          <w:bCs/>
          <w:sz w:val="20"/>
          <w:szCs w:val="20"/>
        </w:rPr>
      </w:pPr>
    </w:p>
    <w:p w:rsidR="00673131" w:rsidRPr="00D02C74" w:rsidRDefault="00673131" w:rsidP="001345D7">
      <w:pPr>
        <w:spacing w:before="0"/>
        <w:ind w:left="0" w:firstLine="0"/>
        <w:jc w:val="left"/>
        <w:rPr>
          <w:rFonts w:ascii="PT Astra Serif" w:hAnsi="PT Astra Serif" w:cs="Times New Roman"/>
          <w:bCs/>
          <w:sz w:val="20"/>
          <w:szCs w:val="20"/>
        </w:rPr>
      </w:pPr>
    </w:p>
    <w:p w:rsidR="00673131" w:rsidRPr="00D02C74" w:rsidRDefault="00673131" w:rsidP="001345D7">
      <w:pPr>
        <w:spacing w:before="0"/>
        <w:ind w:left="0" w:firstLine="0"/>
        <w:jc w:val="left"/>
        <w:rPr>
          <w:rFonts w:ascii="PT Astra Serif" w:hAnsi="PT Astra Serif" w:cs="Times New Roman"/>
          <w:bCs/>
          <w:sz w:val="20"/>
          <w:szCs w:val="20"/>
        </w:rPr>
      </w:pPr>
    </w:p>
    <w:p w:rsidR="00673131" w:rsidRPr="00D02C74" w:rsidRDefault="00673131" w:rsidP="001345D7">
      <w:pPr>
        <w:spacing w:before="0"/>
        <w:ind w:left="0" w:firstLine="0"/>
        <w:jc w:val="left"/>
        <w:rPr>
          <w:rFonts w:ascii="PT Astra Serif" w:hAnsi="PT Astra Serif" w:cs="Times New Roman"/>
          <w:bCs/>
          <w:sz w:val="20"/>
          <w:szCs w:val="20"/>
        </w:rPr>
      </w:pPr>
    </w:p>
    <w:p w:rsidR="00673131" w:rsidRPr="00D02C74" w:rsidRDefault="00673131" w:rsidP="001345D7">
      <w:pPr>
        <w:spacing w:before="0"/>
        <w:ind w:left="0" w:firstLine="0"/>
        <w:jc w:val="left"/>
        <w:rPr>
          <w:rFonts w:ascii="PT Astra Serif" w:hAnsi="PT Astra Serif" w:cs="Times New Roman"/>
          <w:bCs/>
          <w:sz w:val="20"/>
          <w:szCs w:val="20"/>
        </w:rPr>
      </w:pPr>
    </w:p>
    <w:p w:rsidR="00673131" w:rsidRPr="00D02C74" w:rsidRDefault="00673131" w:rsidP="001345D7">
      <w:pPr>
        <w:spacing w:before="0"/>
        <w:ind w:left="0" w:firstLine="0"/>
        <w:jc w:val="left"/>
        <w:rPr>
          <w:rFonts w:ascii="PT Astra Serif" w:hAnsi="PT Astra Serif" w:cs="Times New Roman"/>
          <w:bCs/>
          <w:sz w:val="20"/>
          <w:szCs w:val="20"/>
        </w:rPr>
      </w:pPr>
    </w:p>
    <w:p w:rsidR="00673131" w:rsidRPr="00D02C74" w:rsidRDefault="00673131" w:rsidP="001345D7">
      <w:pPr>
        <w:spacing w:before="0"/>
        <w:ind w:left="0" w:firstLine="0"/>
        <w:jc w:val="left"/>
        <w:rPr>
          <w:rFonts w:ascii="PT Astra Serif" w:hAnsi="PT Astra Serif" w:cs="Times New Roman"/>
          <w:bCs/>
          <w:sz w:val="20"/>
          <w:szCs w:val="20"/>
        </w:rPr>
      </w:pPr>
    </w:p>
    <w:p w:rsidR="00673131" w:rsidRPr="00D02C74" w:rsidRDefault="00673131" w:rsidP="001345D7">
      <w:pPr>
        <w:spacing w:before="0"/>
        <w:ind w:left="0" w:firstLine="0"/>
        <w:jc w:val="left"/>
        <w:rPr>
          <w:rFonts w:ascii="PT Astra Serif" w:hAnsi="PT Astra Serif" w:cs="Times New Roman"/>
          <w:bCs/>
          <w:sz w:val="20"/>
          <w:szCs w:val="20"/>
        </w:rPr>
      </w:pPr>
    </w:p>
    <w:p w:rsidR="00673131" w:rsidRPr="00D02C74" w:rsidRDefault="00673131" w:rsidP="001345D7">
      <w:pPr>
        <w:spacing w:before="0"/>
        <w:ind w:left="0" w:firstLine="0"/>
        <w:jc w:val="left"/>
        <w:rPr>
          <w:rFonts w:ascii="PT Astra Serif" w:hAnsi="PT Astra Serif" w:cs="Times New Roman"/>
          <w:bCs/>
          <w:sz w:val="20"/>
          <w:szCs w:val="20"/>
        </w:rPr>
      </w:pPr>
    </w:p>
    <w:p w:rsidR="00673131" w:rsidRPr="00D02C74" w:rsidRDefault="00673131" w:rsidP="001345D7">
      <w:pPr>
        <w:spacing w:before="0"/>
        <w:ind w:left="0" w:firstLine="0"/>
        <w:jc w:val="left"/>
        <w:rPr>
          <w:rFonts w:ascii="PT Astra Serif" w:hAnsi="PT Astra Serif" w:cs="Times New Roman"/>
          <w:bCs/>
          <w:sz w:val="20"/>
          <w:szCs w:val="20"/>
        </w:rPr>
      </w:pPr>
    </w:p>
    <w:p w:rsidR="00673131" w:rsidRPr="00D02C74" w:rsidRDefault="00673131" w:rsidP="001345D7">
      <w:pPr>
        <w:spacing w:before="0"/>
        <w:ind w:left="0" w:firstLine="0"/>
        <w:jc w:val="left"/>
        <w:rPr>
          <w:rFonts w:ascii="PT Astra Serif" w:hAnsi="PT Astra Serif"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2C71C1" w:rsidRDefault="002C71C1" w:rsidP="001345D7">
      <w:pPr>
        <w:spacing w:before="0"/>
        <w:ind w:left="0" w:firstLine="0"/>
        <w:jc w:val="left"/>
        <w:rPr>
          <w:rFonts w:ascii="Times New Roman" w:hAnsi="Times New Roman" w:cs="Times New Roman"/>
          <w:bCs/>
          <w:sz w:val="20"/>
          <w:szCs w:val="20"/>
        </w:rPr>
      </w:pPr>
    </w:p>
    <w:p w:rsidR="002C71C1" w:rsidRDefault="002C71C1" w:rsidP="001345D7">
      <w:pPr>
        <w:spacing w:before="0"/>
        <w:ind w:left="0" w:firstLine="0"/>
        <w:jc w:val="left"/>
        <w:rPr>
          <w:rFonts w:ascii="Times New Roman" w:hAnsi="Times New Roman" w:cs="Times New Roman"/>
          <w:bCs/>
          <w:sz w:val="20"/>
          <w:szCs w:val="20"/>
        </w:rPr>
      </w:pPr>
    </w:p>
    <w:p w:rsidR="002C71C1" w:rsidRDefault="002C71C1" w:rsidP="001345D7">
      <w:pPr>
        <w:spacing w:before="0"/>
        <w:ind w:left="0" w:firstLine="0"/>
        <w:jc w:val="left"/>
        <w:rPr>
          <w:rFonts w:ascii="Times New Roman" w:hAnsi="Times New Roman" w:cs="Times New Roman"/>
          <w:bCs/>
          <w:sz w:val="20"/>
          <w:szCs w:val="20"/>
        </w:rPr>
      </w:pPr>
    </w:p>
    <w:p w:rsidR="002C71C1" w:rsidRDefault="002C71C1" w:rsidP="001345D7">
      <w:pPr>
        <w:spacing w:before="0"/>
        <w:ind w:left="0" w:firstLine="0"/>
        <w:jc w:val="left"/>
        <w:rPr>
          <w:rFonts w:ascii="Times New Roman" w:hAnsi="Times New Roman" w:cs="Times New Roman"/>
          <w:bCs/>
          <w:sz w:val="20"/>
          <w:szCs w:val="20"/>
        </w:rPr>
      </w:pPr>
    </w:p>
    <w:p w:rsidR="002C71C1" w:rsidRDefault="002C71C1" w:rsidP="001345D7">
      <w:pPr>
        <w:spacing w:before="0"/>
        <w:ind w:left="0" w:firstLine="0"/>
        <w:jc w:val="left"/>
        <w:rPr>
          <w:rFonts w:ascii="Times New Roman" w:hAnsi="Times New Roman" w:cs="Times New Roman"/>
          <w:bCs/>
          <w:sz w:val="20"/>
          <w:szCs w:val="20"/>
        </w:rPr>
      </w:pPr>
    </w:p>
    <w:p w:rsidR="002C71C1" w:rsidRDefault="002C71C1" w:rsidP="001345D7">
      <w:pPr>
        <w:spacing w:before="0"/>
        <w:ind w:left="0" w:firstLine="0"/>
        <w:jc w:val="left"/>
        <w:rPr>
          <w:rFonts w:ascii="Times New Roman" w:hAnsi="Times New Roman" w:cs="Times New Roman"/>
          <w:bCs/>
          <w:sz w:val="20"/>
          <w:szCs w:val="20"/>
        </w:rPr>
      </w:pPr>
    </w:p>
    <w:p w:rsidR="002C71C1" w:rsidRDefault="002C71C1" w:rsidP="001345D7">
      <w:pPr>
        <w:spacing w:before="0"/>
        <w:ind w:left="0" w:firstLine="0"/>
        <w:jc w:val="left"/>
        <w:rPr>
          <w:rFonts w:ascii="Times New Roman" w:hAnsi="Times New Roman" w:cs="Times New Roman"/>
          <w:bCs/>
          <w:sz w:val="20"/>
          <w:szCs w:val="20"/>
        </w:rPr>
      </w:pPr>
    </w:p>
    <w:p w:rsidR="002C71C1" w:rsidRDefault="002C71C1" w:rsidP="001345D7">
      <w:pPr>
        <w:spacing w:before="0"/>
        <w:ind w:left="0" w:firstLine="0"/>
        <w:jc w:val="left"/>
        <w:rPr>
          <w:rFonts w:ascii="Times New Roman" w:hAnsi="Times New Roman" w:cs="Times New Roman"/>
          <w:bCs/>
          <w:sz w:val="20"/>
          <w:szCs w:val="20"/>
        </w:rPr>
      </w:pPr>
    </w:p>
    <w:p w:rsidR="00A65F61" w:rsidRDefault="00A65F61" w:rsidP="001345D7">
      <w:pPr>
        <w:spacing w:before="0"/>
        <w:ind w:left="0" w:firstLine="0"/>
        <w:jc w:val="left"/>
        <w:rPr>
          <w:rFonts w:ascii="Times New Roman" w:hAnsi="Times New Roman" w:cs="Times New Roman"/>
          <w:bCs/>
          <w:sz w:val="20"/>
          <w:szCs w:val="20"/>
        </w:rPr>
      </w:pPr>
    </w:p>
    <w:p w:rsidR="00A65F61" w:rsidRDefault="00A65F61" w:rsidP="001345D7">
      <w:pPr>
        <w:spacing w:before="0"/>
        <w:ind w:left="0" w:firstLine="0"/>
        <w:jc w:val="left"/>
        <w:rPr>
          <w:rFonts w:ascii="Times New Roman" w:hAnsi="Times New Roman" w:cs="Times New Roman"/>
          <w:bCs/>
          <w:sz w:val="20"/>
          <w:szCs w:val="20"/>
        </w:rPr>
      </w:pPr>
    </w:p>
    <w:p w:rsidR="00A65F61" w:rsidRDefault="00A65F61" w:rsidP="001345D7">
      <w:pPr>
        <w:spacing w:before="0"/>
        <w:ind w:left="0" w:firstLine="0"/>
        <w:jc w:val="left"/>
        <w:rPr>
          <w:rFonts w:ascii="Times New Roman" w:hAnsi="Times New Roman" w:cs="Times New Roman"/>
          <w:bCs/>
          <w:sz w:val="20"/>
          <w:szCs w:val="20"/>
        </w:rPr>
      </w:pPr>
    </w:p>
    <w:p w:rsidR="00A65F61" w:rsidRDefault="00A65F61" w:rsidP="001345D7">
      <w:pPr>
        <w:spacing w:before="0"/>
        <w:ind w:left="0" w:firstLine="0"/>
        <w:jc w:val="left"/>
        <w:rPr>
          <w:rFonts w:ascii="Times New Roman" w:hAnsi="Times New Roman" w:cs="Times New Roman"/>
          <w:bCs/>
          <w:sz w:val="20"/>
          <w:szCs w:val="20"/>
        </w:rPr>
      </w:pPr>
    </w:p>
    <w:p w:rsidR="00A65F61" w:rsidRDefault="00A65F61" w:rsidP="001345D7">
      <w:pPr>
        <w:spacing w:before="0"/>
        <w:ind w:left="0" w:firstLine="0"/>
        <w:jc w:val="left"/>
        <w:rPr>
          <w:rFonts w:ascii="Times New Roman" w:hAnsi="Times New Roman" w:cs="Times New Roman"/>
          <w:bCs/>
          <w:sz w:val="20"/>
          <w:szCs w:val="20"/>
        </w:rPr>
      </w:pPr>
    </w:p>
    <w:p w:rsidR="00A65F61" w:rsidRDefault="00A65F61" w:rsidP="001345D7">
      <w:pPr>
        <w:spacing w:before="0"/>
        <w:ind w:left="0" w:firstLine="0"/>
        <w:jc w:val="left"/>
        <w:rPr>
          <w:rFonts w:ascii="Times New Roman" w:hAnsi="Times New Roman" w:cs="Times New Roman"/>
          <w:bCs/>
          <w:sz w:val="20"/>
          <w:szCs w:val="20"/>
        </w:rPr>
      </w:pPr>
    </w:p>
    <w:p w:rsidR="000716D5" w:rsidRDefault="000716D5" w:rsidP="001345D7">
      <w:pPr>
        <w:spacing w:before="0"/>
        <w:ind w:left="0" w:firstLine="0"/>
        <w:jc w:val="left"/>
        <w:rPr>
          <w:rFonts w:ascii="Times New Roman" w:hAnsi="Times New Roman" w:cs="Times New Roman"/>
          <w:bCs/>
          <w:sz w:val="20"/>
          <w:szCs w:val="20"/>
        </w:rPr>
      </w:pPr>
    </w:p>
    <w:p w:rsidR="002C71C1" w:rsidRDefault="002C71C1" w:rsidP="001345D7">
      <w:pPr>
        <w:spacing w:before="0"/>
        <w:ind w:left="0" w:firstLine="0"/>
        <w:jc w:val="left"/>
        <w:rPr>
          <w:rFonts w:ascii="Times New Roman" w:hAnsi="Times New Roman" w:cs="Times New Roman"/>
          <w:bCs/>
          <w:sz w:val="20"/>
          <w:szCs w:val="20"/>
        </w:rPr>
      </w:pPr>
    </w:p>
    <w:p w:rsidR="00673131" w:rsidRDefault="00673131" w:rsidP="001345D7">
      <w:pPr>
        <w:spacing w:before="0"/>
        <w:ind w:left="0" w:firstLine="0"/>
        <w:jc w:val="left"/>
        <w:rPr>
          <w:rFonts w:ascii="Times New Roman" w:hAnsi="Times New Roman" w:cs="Times New Roman"/>
          <w:bCs/>
          <w:sz w:val="20"/>
          <w:szCs w:val="20"/>
        </w:rPr>
      </w:pPr>
    </w:p>
    <w:p w:rsidR="00673131" w:rsidRPr="00EE05A3" w:rsidRDefault="00673131" w:rsidP="00673131">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lastRenderedPageBreak/>
        <w:t xml:space="preserve">Раздел </w:t>
      </w:r>
      <w:r w:rsidRPr="00EE05A3">
        <w:rPr>
          <w:rFonts w:ascii="PT Astra Serif" w:hAnsi="PT Astra Serif" w:cs="Times New Roman"/>
          <w:b/>
          <w:sz w:val="24"/>
          <w:szCs w:val="24"/>
          <w:lang w:val="en-US"/>
        </w:rPr>
        <w:t>I</w:t>
      </w:r>
      <w:r w:rsidRPr="00EE05A3">
        <w:rPr>
          <w:rFonts w:ascii="PT Astra Serif" w:hAnsi="PT Astra Serif" w:cs="Times New Roman"/>
          <w:b/>
          <w:sz w:val="24"/>
          <w:szCs w:val="24"/>
        </w:rPr>
        <w:t xml:space="preserve">.  </w:t>
      </w:r>
      <w:r w:rsidR="00AF3080" w:rsidRPr="00EE05A3">
        <w:rPr>
          <w:rFonts w:ascii="PT Astra Serif" w:hAnsi="PT Astra Serif" w:cs="Times New Roman"/>
          <w:b/>
          <w:sz w:val="24"/>
          <w:szCs w:val="24"/>
        </w:rPr>
        <w:t>«</w:t>
      </w:r>
      <w:r w:rsidRPr="00EE05A3">
        <w:rPr>
          <w:rFonts w:ascii="PT Astra Serif" w:hAnsi="PT Astra Serif" w:cs="Times New Roman"/>
          <w:b/>
          <w:sz w:val="24"/>
          <w:szCs w:val="24"/>
        </w:rPr>
        <w:t>Характеристика текущего состояния соответствующей сферы социально-экономического ра</w:t>
      </w:r>
      <w:r w:rsidR="00AF3080" w:rsidRPr="00EE05A3">
        <w:rPr>
          <w:rFonts w:ascii="PT Astra Serif" w:hAnsi="PT Astra Serif" w:cs="Times New Roman"/>
          <w:b/>
          <w:sz w:val="24"/>
          <w:szCs w:val="24"/>
        </w:rPr>
        <w:t>звития»</w:t>
      </w:r>
    </w:p>
    <w:p w:rsidR="00673131" w:rsidRPr="00AD7C41" w:rsidRDefault="00673131" w:rsidP="00541CBB">
      <w:pPr>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Жилищно-коммунальное хозяйство является одним из первостепенных направлений развития как </w:t>
      </w:r>
      <w:r w:rsidR="00B92758">
        <w:rPr>
          <w:rFonts w:ascii="PT Astra Serif" w:hAnsi="PT Astra Serif" w:cs="Times New Roman"/>
          <w:sz w:val="24"/>
          <w:szCs w:val="24"/>
        </w:rPr>
        <w:t xml:space="preserve">муниципального округа </w:t>
      </w:r>
      <w:r w:rsidRPr="00AD7C41">
        <w:rPr>
          <w:rFonts w:ascii="PT Astra Serif" w:hAnsi="PT Astra Serif" w:cs="Times New Roman"/>
          <w:sz w:val="24"/>
          <w:szCs w:val="24"/>
        </w:rPr>
        <w:t>Пуровск</w:t>
      </w:r>
      <w:r w:rsidR="00B92758">
        <w:rPr>
          <w:rFonts w:ascii="PT Astra Serif" w:hAnsi="PT Astra Serif" w:cs="Times New Roman"/>
          <w:sz w:val="24"/>
          <w:szCs w:val="24"/>
        </w:rPr>
        <w:t>ий</w:t>
      </w:r>
      <w:r w:rsidRPr="00AD7C41">
        <w:rPr>
          <w:rFonts w:ascii="PT Astra Serif" w:hAnsi="PT Astra Serif" w:cs="Times New Roman"/>
          <w:sz w:val="24"/>
          <w:szCs w:val="24"/>
        </w:rPr>
        <w:t xml:space="preserve"> район, так и </w:t>
      </w:r>
      <w:r>
        <w:rPr>
          <w:rFonts w:ascii="PT Astra Serif" w:hAnsi="PT Astra Serif" w:cs="Times New Roman"/>
          <w:sz w:val="24"/>
          <w:szCs w:val="24"/>
        </w:rPr>
        <w:t>страны</w:t>
      </w:r>
      <w:r w:rsidRPr="00AD7C41">
        <w:rPr>
          <w:rFonts w:ascii="PT Astra Serif" w:hAnsi="PT Astra Serif" w:cs="Times New Roman"/>
          <w:sz w:val="24"/>
          <w:szCs w:val="24"/>
        </w:rPr>
        <w:t xml:space="preserve"> в целом.</w:t>
      </w:r>
    </w:p>
    <w:p w:rsidR="00673131" w:rsidRPr="00AD7C41" w:rsidRDefault="00673131" w:rsidP="00541CBB">
      <w:pPr>
        <w:spacing w:before="0"/>
        <w:ind w:left="0"/>
        <w:rPr>
          <w:rFonts w:ascii="PT Astra Serif" w:hAnsi="PT Astra Serif" w:cs="Times New Roman"/>
          <w:sz w:val="24"/>
          <w:szCs w:val="24"/>
        </w:rPr>
      </w:pPr>
      <w:r w:rsidRPr="00AD7C41">
        <w:rPr>
          <w:rFonts w:ascii="PT Astra Serif" w:hAnsi="PT Astra Serif" w:cs="Times New Roman"/>
          <w:sz w:val="24"/>
          <w:szCs w:val="24"/>
        </w:rPr>
        <w:t>Для поддержания данной отрасли в рабочем состоянии, предотвращения аварий, сбоев в работе обслуживающих систем требуется все больше средств. Ввиду того, что в течение продолжительного периода замена оборудованияне осуществлялась, высока степень физического и морального износа основных фондов, остро стоит проблема модернизации отрасли.</w:t>
      </w:r>
    </w:p>
    <w:p w:rsidR="00673131" w:rsidRPr="00AD7C41" w:rsidRDefault="00673131" w:rsidP="00541CBB">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sz w:val="24"/>
          <w:szCs w:val="24"/>
        </w:rPr>
      </w:pPr>
      <w:r w:rsidRPr="00AD7C41">
        <w:rPr>
          <w:rFonts w:ascii="PT Astra Serif" w:hAnsi="PT Astra Serif" w:cs="Times New Roman"/>
          <w:sz w:val="24"/>
          <w:szCs w:val="24"/>
        </w:rPr>
        <w:t>Большая часть муниципального жилищного фонда в деревянном исполнении находится в неудовлетворительном санитарно-техническом состоянии. К полномочиям органов местного самоуправления относится: осуществление контроля за использованием и сохранностью муниципального жилищного фонда, осуществление контроля за соответствием жилых помещений данного фонда, установленным санитарным и техническим правилам и нормам, иным требованиям законодательства. Согласно ст.65 Жилищного кодекса Российской Федерации наймодатель жилого помещения по договору социального найма обязан осуществлять капитальный ремонт жилого помещения. Выполнение мероприятий по проведению капитального ремонта муниципального жилищного фонда приведет к созданию безопасных и благоприятных условий проживания граждан, соблюдению требований правил и норм технической эксплуатации жилищного фонда, повышению качества реформирования жилищно-коммунального хозяйства, снижению затрат на текущее содержание жилищного фонда, внедрению ресурсосберегающих технологий.</w:t>
      </w:r>
    </w:p>
    <w:p w:rsidR="00673131" w:rsidRPr="00AD7C41" w:rsidRDefault="00673131" w:rsidP="00541CBB">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sz w:val="24"/>
          <w:szCs w:val="24"/>
        </w:rPr>
      </w:pPr>
      <w:r w:rsidRPr="00AD7C41">
        <w:rPr>
          <w:rFonts w:ascii="PT Astra Serif" w:hAnsi="PT Astra Serif" w:cs="Times New Roman"/>
          <w:sz w:val="24"/>
          <w:szCs w:val="24"/>
        </w:rPr>
        <w:t>В соответствии с данными статистической отчетности:</w:t>
      </w:r>
    </w:p>
    <w:p w:rsidR="00673131" w:rsidRPr="00DF3A0C" w:rsidRDefault="00673131" w:rsidP="00541CBB">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sz w:val="24"/>
          <w:szCs w:val="24"/>
        </w:rPr>
      </w:pPr>
      <w:r w:rsidRPr="00DF3A0C">
        <w:rPr>
          <w:rFonts w:ascii="PT Astra Serif" w:hAnsi="PT Astra Serif" w:cs="Times New Roman"/>
          <w:sz w:val="24"/>
          <w:szCs w:val="24"/>
        </w:rPr>
        <w:t>– по состоянию на 01.01.20</w:t>
      </w:r>
      <w:r w:rsidR="00D80DF4" w:rsidRPr="00DF3A0C">
        <w:rPr>
          <w:rFonts w:ascii="PT Astra Serif" w:hAnsi="PT Astra Serif" w:cs="Times New Roman"/>
          <w:sz w:val="24"/>
          <w:szCs w:val="24"/>
        </w:rPr>
        <w:t>20</w:t>
      </w:r>
      <w:r w:rsidRPr="00DF3A0C">
        <w:rPr>
          <w:rFonts w:ascii="PT Astra Serif" w:hAnsi="PT Astra Serif" w:cs="Times New Roman"/>
          <w:sz w:val="24"/>
          <w:szCs w:val="24"/>
        </w:rPr>
        <w:t xml:space="preserve"> общая площадь жилых помещений составляет </w:t>
      </w:r>
      <w:r w:rsidR="00D02C74" w:rsidRPr="00DF3A0C">
        <w:rPr>
          <w:rFonts w:ascii="PT Astra Serif" w:hAnsi="PT Astra Serif" w:cs="Times New Roman"/>
          <w:sz w:val="24"/>
          <w:szCs w:val="24"/>
        </w:rPr>
        <w:t>1 009,86</w:t>
      </w:r>
      <w:r w:rsidRPr="00DF3A0C">
        <w:rPr>
          <w:rFonts w:ascii="PT Astra Serif" w:hAnsi="PT Astra Serif" w:cs="Times New Roman"/>
          <w:sz w:val="24"/>
          <w:szCs w:val="24"/>
        </w:rPr>
        <w:t xml:space="preserve"> тыс.кв. метров, из нихвмуниципальной собственности–</w:t>
      </w:r>
      <w:r w:rsidR="00D02C74" w:rsidRPr="00DF3A0C">
        <w:rPr>
          <w:rFonts w:ascii="PT Astra Serif" w:hAnsi="PT Astra Serif" w:cs="Times New Roman"/>
          <w:sz w:val="24"/>
          <w:szCs w:val="24"/>
        </w:rPr>
        <w:t>186,22</w:t>
      </w:r>
      <w:r w:rsidRPr="00DF3A0C">
        <w:rPr>
          <w:rFonts w:ascii="PT Astra Serif" w:hAnsi="PT Astra Serif" w:cs="Times New Roman"/>
          <w:sz w:val="24"/>
          <w:szCs w:val="24"/>
        </w:rPr>
        <w:t xml:space="preserve"> тыс.кв. метров, в том числе </w:t>
      </w:r>
      <w:r w:rsidR="00D02C74" w:rsidRPr="00DF3A0C">
        <w:rPr>
          <w:rFonts w:ascii="PT Astra Serif" w:hAnsi="PT Astra Serif" w:cs="Times New Roman"/>
          <w:sz w:val="24"/>
          <w:szCs w:val="24"/>
        </w:rPr>
        <w:t>176,02</w:t>
      </w:r>
      <w:r w:rsidRPr="00DF3A0C">
        <w:rPr>
          <w:rFonts w:ascii="PT Astra Serif" w:hAnsi="PT Astra Serif" w:cs="Times New Roman"/>
          <w:sz w:val="24"/>
          <w:szCs w:val="24"/>
        </w:rPr>
        <w:t xml:space="preserve"> тыс.кв. метров в многоквартирных домах;</w:t>
      </w:r>
    </w:p>
    <w:p w:rsidR="00673131" w:rsidRPr="00DF3A0C" w:rsidRDefault="00673131" w:rsidP="00541CBB">
      <w:pPr>
        <w:pStyle w:val="af6"/>
        <w:tabs>
          <w:tab w:val="left" w:pos="8222"/>
        </w:tabs>
        <w:spacing w:after="0"/>
        <w:jc w:val="both"/>
        <w:rPr>
          <w:rFonts w:ascii="PT Astra Serif" w:hAnsi="PT Astra Serif"/>
          <w:szCs w:val="24"/>
        </w:rPr>
      </w:pPr>
      <w:r w:rsidRPr="00DF3A0C">
        <w:rPr>
          <w:rFonts w:ascii="PT Astra Serif" w:hAnsi="PT Astra Serif"/>
          <w:szCs w:val="24"/>
        </w:rPr>
        <w:t>Развитие ЖКХ в современном состоянии отрасли определяется возможностью качественных преобразований, внедрением новых методов и механизмов управления, использованием инновационных технологий, сырья и материалов нового поколения при совершенствовании жилищно-коммунального обеспечения населения.</w:t>
      </w:r>
    </w:p>
    <w:p w:rsidR="00673131" w:rsidRPr="00DF3A0C" w:rsidRDefault="00673131" w:rsidP="00541CBB">
      <w:pPr>
        <w:spacing w:before="0"/>
        <w:ind w:left="0"/>
        <w:rPr>
          <w:rFonts w:ascii="PT Astra Serif" w:hAnsi="PT Astra Serif" w:cs="Times New Roman"/>
          <w:sz w:val="24"/>
          <w:szCs w:val="24"/>
        </w:rPr>
      </w:pPr>
      <w:r w:rsidRPr="00DF3A0C">
        <w:rPr>
          <w:rFonts w:ascii="PT Astra Serif" w:hAnsi="PT Astra Serif" w:cs="Times New Roman"/>
          <w:sz w:val="24"/>
          <w:szCs w:val="24"/>
        </w:rPr>
        <w:t xml:space="preserve">На сегодняшний день в сфере ЖКХ на территории </w:t>
      </w:r>
      <w:r w:rsidR="00B92758">
        <w:rPr>
          <w:rFonts w:ascii="PT Astra Serif" w:hAnsi="PT Astra Serif" w:cs="Times New Roman"/>
          <w:sz w:val="24"/>
          <w:szCs w:val="24"/>
        </w:rPr>
        <w:t xml:space="preserve">муниципального округа </w:t>
      </w:r>
      <w:r w:rsidRPr="00DF3A0C">
        <w:rPr>
          <w:rFonts w:ascii="PT Astra Serif" w:hAnsi="PT Astra Serif" w:cs="Times New Roman"/>
          <w:sz w:val="24"/>
          <w:szCs w:val="24"/>
        </w:rPr>
        <w:t>Пуровск</w:t>
      </w:r>
      <w:r w:rsidR="00B92758">
        <w:rPr>
          <w:rFonts w:ascii="PT Astra Serif" w:hAnsi="PT Astra Serif" w:cs="Times New Roman"/>
          <w:sz w:val="24"/>
          <w:szCs w:val="24"/>
        </w:rPr>
        <w:t>ий</w:t>
      </w:r>
      <w:r w:rsidRPr="00DF3A0C">
        <w:rPr>
          <w:rFonts w:ascii="PT Astra Serif" w:hAnsi="PT Astra Serif" w:cs="Times New Roman"/>
          <w:sz w:val="24"/>
          <w:szCs w:val="24"/>
        </w:rPr>
        <w:t xml:space="preserve"> район с целью улучшения качества жизни населения предусмотрена реализация следующих направлений:</w:t>
      </w:r>
    </w:p>
    <w:p w:rsidR="00673131" w:rsidRPr="00DF3A0C" w:rsidRDefault="00673131" w:rsidP="00541CBB">
      <w:pPr>
        <w:spacing w:before="0"/>
        <w:ind w:left="0"/>
        <w:rPr>
          <w:rFonts w:ascii="PT Astra Serif" w:hAnsi="PT Astra Serif" w:cs="Times New Roman"/>
          <w:bCs/>
          <w:sz w:val="24"/>
          <w:szCs w:val="24"/>
        </w:rPr>
      </w:pPr>
      <w:r w:rsidRPr="00DF3A0C">
        <w:rPr>
          <w:rFonts w:ascii="PT Astra Serif" w:hAnsi="PT Astra Serif" w:cs="Times New Roman"/>
          <w:bCs/>
          <w:sz w:val="24"/>
          <w:szCs w:val="24"/>
        </w:rPr>
        <w:t>1. В области энергетики и коммунальной инфраструктуры:</w:t>
      </w:r>
    </w:p>
    <w:p w:rsidR="00673131" w:rsidRPr="00DF3A0C" w:rsidRDefault="00673131" w:rsidP="00541CBB">
      <w:pPr>
        <w:tabs>
          <w:tab w:val="left" w:pos="567"/>
          <w:tab w:val="left" w:pos="1134"/>
        </w:tabs>
        <w:autoSpaceDE w:val="0"/>
        <w:autoSpaceDN w:val="0"/>
        <w:adjustRightInd w:val="0"/>
        <w:spacing w:before="0"/>
        <w:ind w:left="0"/>
        <w:rPr>
          <w:rFonts w:ascii="PT Astra Serif" w:hAnsi="PT Astra Serif" w:cs="Times New Roman"/>
          <w:sz w:val="24"/>
          <w:szCs w:val="24"/>
        </w:rPr>
      </w:pPr>
      <w:r w:rsidRPr="00DF3A0C">
        <w:rPr>
          <w:rFonts w:ascii="PT Astra Serif" w:hAnsi="PT Astra Serif" w:cs="Times New Roman"/>
          <w:sz w:val="24"/>
          <w:szCs w:val="24"/>
        </w:rPr>
        <w:t>–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73131" w:rsidRPr="00DF3A0C" w:rsidRDefault="00673131" w:rsidP="00541CBB">
      <w:pPr>
        <w:tabs>
          <w:tab w:val="left" w:pos="567"/>
          <w:tab w:val="left" w:pos="1134"/>
        </w:tabs>
        <w:autoSpaceDE w:val="0"/>
        <w:autoSpaceDN w:val="0"/>
        <w:adjustRightInd w:val="0"/>
        <w:spacing w:before="0"/>
        <w:ind w:left="0"/>
        <w:rPr>
          <w:rFonts w:ascii="PT Astra Serif" w:hAnsi="PT Astra Serif" w:cs="Times New Roman"/>
          <w:sz w:val="24"/>
          <w:szCs w:val="24"/>
        </w:rPr>
      </w:pPr>
      <w:r w:rsidRPr="00DF3A0C">
        <w:rPr>
          <w:rFonts w:ascii="PT Astra Serif" w:hAnsi="PT Astra Serif" w:cs="Times New Roman"/>
          <w:sz w:val="24"/>
          <w:szCs w:val="24"/>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73131" w:rsidRPr="00DF3A0C" w:rsidRDefault="00673131" w:rsidP="00541CBB">
      <w:pPr>
        <w:tabs>
          <w:tab w:val="left" w:pos="567"/>
          <w:tab w:val="left" w:pos="1134"/>
        </w:tabs>
        <w:autoSpaceDE w:val="0"/>
        <w:autoSpaceDN w:val="0"/>
        <w:adjustRightInd w:val="0"/>
        <w:spacing w:before="0"/>
        <w:ind w:left="0"/>
        <w:rPr>
          <w:rFonts w:ascii="PT Astra Serif" w:hAnsi="PT Astra Serif" w:cs="Times New Roman"/>
          <w:sz w:val="24"/>
          <w:szCs w:val="24"/>
        </w:rPr>
      </w:pPr>
      <w:r w:rsidRPr="00DF3A0C">
        <w:rPr>
          <w:rFonts w:ascii="PT Astra Serif" w:hAnsi="PT Astra Serif" w:cs="Times New Roman"/>
          <w:sz w:val="24"/>
          <w:szCs w:val="24"/>
        </w:rPr>
        <w:t>– организация работ, координация и контроль деятельности по выполнению организационно-технических мероприятий по подготовке объектов жилищного фонда, социального назначения, энергоснабжения и инженерной инфраструктуры Пуровского района к работе в осенне-зимний период;</w:t>
      </w:r>
    </w:p>
    <w:p w:rsidR="00673131" w:rsidRPr="00DF3A0C" w:rsidRDefault="00673131" w:rsidP="00541CBB">
      <w:pPr>
        <w:tabs>
          <w:tab w:val="left" w:pos="567"/>
          <w:tab w:val="left" w:pos="1134"/>
        </w:tabs>
        <w:autoSpaceDE w:val="0"/>
        <w:autoSpaceDN w:val="0"/>
        <w:adjustRightInd w:val="0"/>
        <w:spacing w:before="0"/>
        <w:ind w:left="0"/>
        <w:rPr>
          <w:rFonts w:ascii="PT Astra Serif" w:hAnsi="PT Astra Serif" w:cs="Times New Roman"/>
          <w:sz w:val="24"/>
          <w:szCs w:val="24"/>
        </w:rPr>
      </w:pPr>
      <w:r w:rsidRPr="00DF3A0C">
        <w:rPr>
          <w:rFonts w:ascii="PT Astra Serif" w:hAnsi="PT Astra Serif" w:cs="Times New Roman"/>
          <w:sz w:val="24"/>
          <w:szCs w:val="24"/>
        </w:rPr>
        <w:t>– координация и контроль деятельности предприятий и организаций в навигацию по поставке топливно-энергетических ресурсов в насел</w:t>
      </w:r>
      <w:r w:rsidR="000C6FAD">
        <w:rPr>
          <w:rFonts w:ascii="PT Astra Serif" w:hAnsi="PT Astra Serif" w:cs="Times New Roman"/>
          <w:sz w:val="24"/>
          <w:szCs w:val="24"/>
        </w:rPr>
        <w:t>е</w:t>
      </w:r>
      <w:r w:rsidRPr="00DF3A0C">
        <w:rPr>
          <w:rFonts w:ascii="PT Astra Serif" w:hAnsi="PT Astra Serif" w:cs="Times New Roman"/>
          <w:sz w:val="24"/>
          <w:szCs w:val="24"/>
        </w:rPr>
        <w:t>нные пункты Пуровского района, расположенные в районах с ограниченными сроками завоза грузов, своевременная подготовка к при</w:t>
      </w:r>
      <w:r w:rsidR="00C775F0">
        <w:rPr>
          <w:rFonts w:ascii="PT Astra Serif" w:hAnsi="PT Astra Serif" w:cs="Times New Roman"/>
          <w:sz w:val="24"/>
          <w:szCs w:val="24"/>
        </w:rPr>
        <w:t>е</w:t>
      </w:r>
      <w:r w:rsidRPr="00DF3A0C">
        <w:rPr>
          <w:rFonts w:ascii="PT Astra Serif" w:hAnsi="PT Astra Serif" w:cs="Times New Roman"/>
          <w:sz w:val="24"/>
          <w:szCs w:val="24"/>
        </w:rPr>
        <w:t>му и хранению топливно-энергетических ресурсов, мероприятия по предотвращению чрезвычайных ситуаций, обеспечению пожарной безопасности в период проведения погрузочно-разгрузочных работ;</w:t>
      </w:r>
    </w:p>
    <w:p w:rsidR="00673131" w:rsidRPr="00DF3A0C" w:rsidRDefault="00673131" w:rsidP="00541CBB">
      <w:pPr>
        <w:tabs>
          <w:tab w:val="left" w:pos="567"/>
          <w:tab w:val="left" w:pos="1134"/>
        </w:tabs>
        <w:autoSpaceDE w:val="0"/>
        <w:autoSpaceDN w:val="0"/>
        <w:adjustRightInd w:val="0"/>
        <w:spacing w:before="0"/>
        <w:ind w:left="0"/>
        <w:rPr>
          <w:rFonts w:ascii="PT Astra Serif" w:hAnsi="PT Astra Serif" w:cs="Times New Roman"/>
          <w:sz w:val="24"/>
          <w:szCs w:val="24"/>
        </w:rPr>
      </w:pPr>
      <w:r w:rsidRPr="00DF3A0C">
        <w:rPr>
          <w:rFonts w:ascii="PT Astra Serif" w:hAnsi="PT Astra Serif" w:cs="Times New Roman"/>
          <w:sz w:val="24"/>
          <w:szCs w:val="24"/>
        </w:rPr>
        <w:t xml:space="preserve">– участие в разработке схем электро- и газоснабжения, </w:t>
      </w:r>
      <w:r w:rsidRPr="00DF3A0C">
        <w:rPr>
          <w:rFonts w:ascii="PT Astra Serif" w:hAnsi="PT Astra Serif"/>
          <w:sz w:val="24"/>
          <w:szCs w:val="24"/>
        </w:rPr>
        <w:t>территориальной схемы обращения с отходами</w:t>
      </w:r>
      <w:r w:rsidRPr="00DF3A0C">
        <w:rPr>
          <w:rFonts w:ascii="PT Astra Serif" w:hAnsi="PT Astra Serif" w:cs="Times New Roman"/>
          <w:sz w:val="24"/>
          <w:szCs w:val="24"/>
        </w:rPr>
        <w:t>;</w:t>
      </w:r>
    </w:p>
    <w:p w:rsidR="00673131" w:rsidRPr="00DF3A0C" w:rsidRDefault="00673131" w:rsidP="00541CBB">
      <w:pPr>
        <w:tabs>
          <w:tab w:val="left" w:pos="567"/>
          <w:tab w:val="left" w:pos="1134"/>
        </w:tabs>
        <w:autoSpaceDE w:val="0"/>
        <w:autoSpaceDN w:val="0"/>
        <w:adjustRightInd w:val="0"/>
        <w:spacing w:before="0"/>
        <w:ind w:left="0"/>
        <w:rPr>
          <w:rFonts w:ascii="PT Astra Serif" w:hAnsi="PT Astra Serif" w:cs="Times New Roman"/>
          <w:sz w:val="24"/>
          <w:szCs w:val="24"/>
        </w:rPr>
      </w:pPr>
      <w:r w:rsidRPr="00DF3A0C">
        <w:rPr>
          <w:rFonts w:ascii="PT Astra Serif" w:hAnsi="PT Astra Serif" w:cs="Times New Roman"/>
          <w:sz w:val="24"/>
          <w:szCs w:val="24"/>
        </w:rPr>
        <w:lastRenderedPageBreak/>
        <w:t>– разработка схем теплоснабжения, водоснабжения и водоотведения, программ комплексного развития систем коммунальной инфраструктуры;</w:t>
      </w:r>
    </w:p>
    <w:p w:rsidR="00673131" w:rsidRPr="00DF3A0C" w:rsidRDefault="00673131" w:rsidP="00541CBB">
      <w:pPr>
        <w:tabs>
          <w:tab w:val="left" w:pos="567"/>
          <w:tab w:val="left" w:pos="1134"/>
        </w:tabs>
        <w:autoSpaceDE w:val="0"/>
        <w:autoSpaceDN w:val="0"/>
        <w:adjustRightInd w:val="0"/>
        <w:spacing w:before="0"/>
        <w:ind w:left="0"/>
        <w:rPr>
          <w:rFonts w:ascii="PT Astra Serif" w:hAnsi="PT Astra Serif" w:cs="Times New Roman"/>
          <w:sz w:val="24"/>
          <w:szCs w:val="24"/>
        </w:rPr>
      </w:pPr>
      <w:r w:rsidRPr="00DF3A0C">
        <w:rPr>
          <w:rFonts w:ascii="PT Astra Serif" w:hAnsi="PT Astra Serif" w:cs="Times New Roman"/>
          <w:sz w:val="24"/>
          <w:szCs w:val="24"/>
        </w:rPr>
        <w:t>– мероприятия по подготовке объектов энергообеспечения, жилищного фонда и объектов социальной сферы к работе в осенне-зимний период на территории муниципального округа Пуровский район.</w:t>
      </w:r>
    </w:p>
    <w:p w:rsidR="00A42D0D" w:rsidRPr="00DF3A0C" w:rsidRDefault="00A42D0D" w:rsidP="00541CBB">
      <w:pPr>
        <w:pStyle w:val="af1"/>
        <w:tabs>
          <w:tab w:val="left" w:pos="993"/>
        </w:tabs>
        <w:spacing w:after="0" w:line="240" w:lineRule="auto"/>
        <w:ind w:left="709" w:firstLine="0"/>
        <w:rPr>
          <w:rFonts w:ascii="PT Astra Serif" w:hAnsi="PT Astra Serif" w:cs="Times New Roman"/>
          <w:bCs/>
          <w:sz w:val="24"/>
          <w:szCs w:val="24"/>
        </w:rPr>
      </w:pPr>
      <w:r w:rsidRPr="00DF3A0C">
        <w:rPr>
          <w:rFonts w:ascii="PT Astra Serif" w:hAnsi="PT Astra Serif" w:cs="Times New Roman"/>
          <w:sz w:val="24"/>
          <w:szCs w:val="24"/>
        </w:rPr>
        <w:t>–</w:t>
      </w:r>
      <w:r w:rsidRPr="00DF3A0C">
        <w:rPr>
          <w:rFonts w:ascii="PT Astra Serif" w:hAnsi="PT Astra Serif" w:cs="Times New Roman"/>
          <w:bCs/>
          <w:sz w:val="24"/>
          <w:szCs w:val="24"/>
        </w:rPr>
        <w:t xml:space="preserve"> реализация мероприятий по благоустройству общественных территорий;</w:t>
      </w:r>
    </w:p>
    <w:p w:rsidR="00A42D0D" w:rsidRPr="00DF3A0C" w:rsidRDefault="00A42D0D" w:rsidP="00541CBB">
      <w:pPr>
        <w:pStyle w:val="ConsPlusNormal"/>
        <w:ind w:firstLine="709"/>
        <w:jc w:val="both"/>
        <w:rPr>
          <w:rFonts w:ascii="PT Astra Serif" w:hAnsi="PT Astra Serif" w:cs="Calibri"/>
          <w:sz w:val="24"/>
          <w:szCs w:val="24"/>
        </w:rPr>
      </w:pPr>
      <w:r w:rsidRPr="00DF3A0C">
        <w:rPr>
          <w:rFonts w:ascii="PT Astra Serif" w:hAnsi="PT Astra Serif" w:cs="Times New Roman"/>
          <w:sz w:val="24"/>
          <w:szCs w:val="24"/>
        </w:rPr>
        <w:t xml:space="preserve">– реализация мероприятий по </w:t>
      </w:r>
      <w:r w:rsidRPr="00DF3A0C">
        <w:rPr>
          <w:rFonts w:ascii="PT Astra Serif" w:hAnsi="PT Astra Serif" w:cs="Calibri"/>
          <w:bCs/>
          <w:sz w:val="24"/>
          <w:szCs w:val="24"/>
        </w:rPr>
        <w:t xml:space="preserve">содержанию объектов благоустройства, </w:t>
      </w:r>
      <w:r w:rsidRPr="00DF3A0C">
        <w:rPr>
          <w:rFonts w:ascii="PT Astra Serif" w:hAnsi="PT Astra Serif" w:cs="Calibri"/>
          <w:sz w:val="24"/>
          <w:szCs w:val="24"/>
        </w:rPr>
        <w:t>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территорий населенных пунктов;</w:t>
      </w:r>
    </w:p>
    <w:p w:rsidR="00A42D0D" w:rsidRDefault="00A42D0D" w:rsidP="00541CBB">
      <w:pPr>
        <w:pStyle w:val="ConsPlusNormal"/>
        <w:ind w:firstLine="709"/>
        <w:jc w:val="both"/>
        <w:rPr>
          <w:rFonts w:ascii="PT Astra Serif" w:hAnsi="PT Astra Serif" w:cs="Times New Roman"/>
          <w:sz w:val="24"/>
          <w:szCs w:val="24"/>
        </w:rPr>
      </w:pPr>
      <w:r w:rsidRPr="00DF3A0C">
        <w:rPr>
          <w:rFonts w:ascii="PT Astra Serif" w:hAnsi="PT Astra Serif" w:cs="Calibri"/>
          <w:sz w:val="24"/>
          <w:szCs w:val="24"/>
        </w:rPr>
        <w:t xml:space="preserve">- </w:t>
      </w:r>
      <w:r w:rsidRPr="00DF3A0C">
        <w:rPr>
          <w:rFonts w:ascii="PT Astra Serif" w:hAnsi="PT Astra Serif" w:cs="Times New Roman"/>
          <w:sz w:val="24"/>
          <w:szCs w:val="24"/>
        </w:rPr>
        <w:t>осуществление отдельных государственных полномочий Ямало-Ненецкого автономного округа в области обращения с животными.</w:t>
      </w:r>
    </w:p>
    <w:p w:rsidR="00123FA8" w:rsidRDefault="00123FA8" w:rsidP="00541CBB">
      <w:pPr>
        <w:autoSpaceDE w:val="0"/>
        <w:autoSpaceDN w:val="0"/>
        <w:adjustRightInd w:val="0"/>
        <w:spacing w:before="0"/>
        <w:ind w:left="0"/>
        <w:outlineLvl w:val="2"/>
        <w:rPr>
          <w:rFonts w:ascii="PT Astra Serif" w:hAnsi="PT Astra Serif" w:cs="Times New Roman"/>
          <w:sz w:val="24"/>
          <w:szCs w:val="24"/>
        </w:rPr>
      </w:pPr>
      <w:r>
        <w:rPr>
          <w:rFonts w:ascii="PT Astra Serif" w:hAnsi="PT Astra Serif" w:cs="Times New Roman"/>
          <w:sz w:val="24"/>
          <w:szCs w:val="24"/>
        </w:rPr>
        <w:t xml:space="preserve">В рамках мероприятий государственной программы </w:t>
      </w:r>
      <w:r w:rsidRPr="00BC722B">
        <w:rPr>
          <w:rFonts w:ascii="PT Astra Serif" w:hAnsi="PT Astra Serif" w:cs="Times New Roman"/>
          <w:sz w:val="24"/>
          <w:szCs w:val="24"/>
        </w:rPr>
        <w:t>Российской Федерации «Комплексное развитие сельских территорий», утвержденной постановлением Правительства Российской Феде</w:t>
      </w:r>
      <w:r>
        <w:rPr>
          <w:rFonts w:ascii="PT Astra Serif" w:hAnsi="PT Astra Serif" w:cs="Times New Roman"/>
          <w:sz w:val="24"/>
          <w:szCs w:val="24"/>
        </w:rPr>
        <w:t>рации от 31 мая 2019 года № 696 планируется выполнение работ по реализации общественно-значимых проектов в области благоустройства.</w:t>
      </w:r>
    </w:p>
    <w:p w:rsidR="00123FA8" w:rsidRPr="00BC722B" w:rsidRDefault="00123FA8" w:rsidP="00541CBB">
      <w:pPr>
        <w:autoSpaceDE w:val="0"/>
        <w:autoSpaceDN w:val="0"/>
        <w:adjustRightInd w:val="0"/>
        <w:spacing w:before="0"/>
        <w:ind w:left="0"/>
        <w:outlineLvl w:val="2"/>
        <w:rPr>
          <w:rFonts w:ascii="PT Astra Serif" w:hAnsi="PT Astra Serif" w:cs="Times New Roman"/>
          <w:sz w:val="24"/>
          <w:szCs w:val="24"/>
        </w:rPr>
      </w:pPr>
      <w:r>
        <w:rPr>
          <w:rFonts w:ascii="PT Astra Serif" w:hAnsi="PT Astra Serif" w:cs="Times New Roman"/>
          <w:sz w:val="24"/>
          <w:szCs w:val="24"/>
        </w:rPr>
        <w:t>В населенных пунктах Пуровского района предусматривается р</w:t>
      </w:r>
      <w:r w:rsidRPr="00BC722B">
        <w:rPr>
          <w:rFonts w:ascii="PT Astra Serif" w:hAnsi="PT Astra Serif" w:cs="Times New Roman"/>
          <w:sz w:val="24"/>
          <w:szCs w:val="24"/>
        </w:rPr>
        <w:t>еализаци</w:t>
      </w:r>
      <w:r>
        <w:rPr>
          <w:rFonts w:ascii="PT Astra Serif" w:hAnsi="PT Astra Serif" w:cs="Times New Roman"/>
          <w:sz w:val="24"/>
          <w:szCs w:val="24"/>
        </w:rPr>
        <w:t xml:space="preserve">ясформированных </w:t>
      </w:r>
      <w:r w:rsidRPr="00BC722B">
        <w:rPr>
          <w:rFonts w:ascii="PT Astra Serif" w:hAnsi="PT Astra Serif" w:cs="Times New Roman"/>
          <w:sz w:val="24"/>
          <w:szCs w:val="24"/>
        </w:rPr>
        <w:t>общественно-значимых проектов по благоустройству по следующим направлениям:</w:t>
      </w:r>
    </w:p>
    <w:p w:rsidR="00123FA8" w:rsidRPr="00BC5BD9" w:rsidRDefault="00123FA8" w:rsidP="00541CBB">
      <w:pPr>
        <w:autoSpaceDE w:val="0"/>
        <w:autoSpaceDN w:val="0"/>
        <w:adjustRightInd w:val="0"/>
        <w:spacing w:before="0"/>
        <w:ind w:left="0"/>
        <w:outlineLvl w:val="2"/>
        <w:rPr>
          <w:rFonts w:ascii="PT Astra Serif" w:hAnsi="PT Astra Serif" w:cs="Times New Roman"/>
          <w:sz w:val="24"/>
          <w:szCs w:val="24"/>
        </w:rPr>
      </w:pPr>
      <w:r w:rsidRPr="00BC5BD9">
        <w:rPr>
          <w:rFonts w:ascii="PT Astra Serif" w:hAnsi="PT Astra Serif" w:cs="Times New Roman"/>
          <w:sz w:val="24"/>
          <w:szCs w:val="24"/>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123FA8" w:rsidRPr="00BC5BD9" w:rsidRDefault="00123FA8" w:rsidP="00541CBB">
      <w:pPr>
        <w:autoSpaceDE w:val="0"/>
        <w:autoSpaceDN w:val="0"/>
        <w:adjustRightInd w:val="0"/>
        <w:spacing w:before="0"/>
        <w:ind w:left="0"/>
        <w:outlineLvl w:val="2"/>
        <w:rPr>
          <w:rFonts w:ascii="PT Astra Serif" w:hAnsi="PT Astra Serif" w:cs="Times New Roman"/>
          <w:sz w:val="24"/>
          <w:szCs w:val="24"/>
        </w:rPr>
      </w:pPr>
      <w:r w:rsidRPr="00BC5BD9">
        <w:rPr>
          <w:rFonts w:ascii="PT Astra Serif" w:hAnsi="PT Astra Serif" w:cs="Times New Roman"/>
          <w:sz w:val="24"/>
          <w:szCs w:val="24"/>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123FA8" w:rsidRPr="00BC5BD9" w:rsidRDefault="00123FA8" w:rsidP="00541CBB">
      <w:pPr>
        <w:autoSpaceDE w:val="0"/>
        <w:autoSpaceDN w:val="0"/>
        <w:adjustRightInd w:val="0"/>
        <w:spacing w:before="0"/>
        <w:ind w:left="0"/>
        <w:outlineLvl w:val="2"/>
        <w:rPr>
          <w:rFonts w:ascii="PT Astra Serif" w:hAnsi="PT Astra Serif" w:cs="Times New Roman"/>
          <w:sz w:val="24"/>
          <w:szCs w:val="24"/>
        </w:rPr>
      </w:pPr>
      <w:r w:rsidRPr="00BC5BD9">
        <w:rPr>
          <w:rFonts w:ascii="PT Astra Serif" w:hAnsi="PT Astra Serif" w:cs="Times New Roman"/>
          <w:sz w:val="24"/>
          <w:szCs w:val="24"/>
        </w:rPr>
        <w:t>в) организация пешеходных коммуникаций, в том числе тротуаров, аллей, велосипедных дорожек, тропинок;</w:t>
      </w:r>
    </w:p>
    <w:p w:rsidR="00123FA8" w:rsidRPr="00BC5BD9" w:rsidRDefault="00123FA8" w:rsidP="00541CBB">
      <w:pPr>
        <w:autoSpaceDE w:val="0"/>
        <w:autoSpaceDN w:val="0"/>
        <w:adjustRightInd w:val="0"/>
        <w:spacing w:before="0"/>
        <w:ind w:left="0"/>
        <w:outlineLvl w:val="2"/>
        <w:rPr>
          <w:rFonts w:ascii="PT Astra Serif" w:hAnsi="PT Astra Serif" w:cs="Times New Roman"/>
          <w:sz w:val="24"/>
          <w:szCs w:val="24"/>
        </w:rPr>
      </w:pPr>
      <w:r w:rsidRPr="00BC5BD9">
        <w:rPr>
          <w:rFonts w:ascii="PT Astra Serif" w:hAnsi="PT Astra Serif" w:cs="Times New Roman"/>
          <w:sz w:val="24"/>
          <w:szCs w:val="24"/>
        </w:rPr>
        <w:t>г) создание и обустройство мест автомобильных и велосипедных парковок;</w:t>
      </w:r>
    </w:p>
    <w:p w:rsidR="00123FA8" w:rsidRPr="00BC5BD9" w:rsidRDefault="00123FA8" w:rsidP="00541CBB">
      <w:pPr>
        <w:autoSpaceDE w:val="0"/>
        <w:autoSpaceDN w:val="0"/>
        <w:adjustRightInd w:val="0"/>
        <w:spacing w:before="0"/>
        <w:ind w:left="0"/>
        <w:outlineLvl w:val="2"/>
        <w:rPr>
          <w:rFonts w:ascii="PT Astra Serif" w:hAnsi="PT Astra Serif" w:cs="Times New Roman"/>
          <w:sz w:val="24"/>
          <w:szCs w:val="24"/>
        </w:rPr>
      </w:pPr>
      <w:r w:rsidRPr="00BC5BD9">
        <w:rPr>
          <w:rFonts w:ascii="PT Astra Serif" w:hAnsi="PT Astra Serif" w:cs="Times New Roman"/>
          <w:sz w:val="24"/>
          <w:szCs w:val="24"/>
        </w:rPr>
        <w:t>д) ремонтно-восстановительные работы улично-дорожной сети и дворовых проездов;</w:t>
      </w:r>
    </w:p>
    <w:p w:rsidR="00123FA8" w:rsidRPr="00BC5BD9" w:rsidRDefault="00123FA8" w:rsidP="00541CBB">
      <w:pPr>
        <w:autoSpaceDE w:val="0"/>
        <w:autoSpaceDN w:val="0"/>
        <w:adjustRightInd w:val="0"/>
        <w:spacing w:before="0"/>
        <w:ind w:left="0"/>
        <w:outlineLvl w:val="2"/>
        <w:rPr>
          <w:rFonts w:ascii="PT Astra Serif" w:hAnsi="PT Astra Serif" w:cs="Times New Roman"/>
          <w:sz w:val="24"/>
          <w:szCs w:val="24"/>
        </w:rPr>
      </w:pPr>
      <w:r w:rsidRPr="00BC5BD9">
        <w:rPr>
          <w:rFonts w:ascii="PT Astra Serif" w:hAnsi="PT Astra Serif" w:cs="Times New Roman"/>
          <w:sz w:val="24"/>
          <w:szCs w:val="24"/>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123FA8" w:rsidRPr="00BC5BD9" w:rsidRDefault="00123FA8" w:rsidP="00541CBB">
      <w:pPr>
        <w:autoSpaceDE w:val="0"/>
        <w:autoSpaceDN w:val="0"/>
        <w:adjustRightInd w:val="0"/>
        <w:spacing w:before="0"/>
        <w:ind w:left="0"/>
        <w:outlineLvl w:val="2"/>
        <w:rPr>
          <w:rFonts w:ascii="PT Astra Serif" w:hAnsi="PT Astra Serif" w:cs="Times New Roman"/>
          <w:sz w:val="24"/>
          <w:szCs w:val="24"/>
        </w:rPr>
      </w:pPr>
      <w:r w:rsidRPr="00BC5BD9">
        <w:rPr>
          <w:rFonts w:ascii="PT Astra Serif" w:hAnsi="PT Astra Serif" w:cs="Times New Roman"/>
          <w:sz w:val="24"/>
          <w:szCs w:val="24"/>
        </w:rPr>
        <w:t>ж) обустройство территории в целях обеспечения беспрепятственного передвижения инвалидов и других маломобильных групп населения;</w:t>
      </w:r>
    </w:p>
    <w:p w:rsidR="00123FA8" w:rsidRPr="00BC5BD9" w:rsidRDefault="00123FA8" w:rsidP="00541CBB">
      <w:pPr>
        <w:autoSpaceDE w:val="0"/>
        <w:autoSpaceDN w:val="0"/>
        <w:adjustRightInd w:val="0"/>
        <w:spacing w:before="0"/>
        <w:ind w:left="0"/>
        <w:outlineLvl w:val="2"/>
        <w:rPr>
          <w:rFonts w:ascii="PT Astra Serif" w:hAnsi="PT Astra Serif" w:cs="Times New Roman"/>
          <w:sz w:val="24"/>
          <w:szCs w:val="24"/>
        </w:rPr>
      </w:pPr>
      <w:r w:rsidRPr="00BC5BD9">
        <w:rPr>
          <w:rFonts w:ascii="PT Astra Serif" w:hAnsi="PT Astra Serif" w:cs="Times New Roman"/>
          <w:sz w:val="24"/>
          <w:szCs w:val="24"/>
        </w:rPr>
        <w:t>з) организация ливневых стоков;</w:t>
      </w:r>
    </w:p>
    <w:p w:rsidR="00123FA8" w:rsidRPr="00BC5BD9" w:rsidRDefault="00123FA8" w:rsidP="00541CBB">
      <w:pPr>
        <w:autoSpaceDE w:val="0"/>
        <w:autoSpaceDN w:val="0"/>
        <w:adjustRightInd w:val="0"/>
        <w:spacing w:before="0"/>
        <w:ind w:left="0"/>
        <w:outlineLvl w:val="2"/>
        <w:rPr>
          <w:rFonts w:ascii="PT Astra Serif" w:hAnsi="PT Astra Serif" w:cs="Times New Roman"/>
          <w:sz w:val="24"/>
          <w:szCs w:val="24"/>
        </w:rPr>
      </w:pPr>
      <w:r w:rsidRPr="00BC5BD9">
        <w:rPr>
          <w:rFonts w:ascii="PT Astra Serif" w:hAnsi="PT Astra Serif" w:cs="Times New Roman"/>
          <w:sz w:val="24"/>
          <w:szCs w:val="24"/>
        </w:rPr>
        <w:t>и) обустройство общественных колодцев и водоразборных колонок;</w:t>
      </w:r>
    </w:p>
    <w:p w:rsidR="00123FA8" w:rsidRPr="00BC5BD9" w:rsidRDefault="00123FA8" w:rsidP="00541CBB">
      <w:pPr>
        <w:autoSpaceDE w:val="0"/>
        <w:autoSpaceDN w:val="0"/>
        <w:adjustRightInd w:val="0"/>
        <w:spacing w:before="0"/>
        <w:ind w:left="0"/>
        <w:outlineLvl w:val="2"/>
        <w:rPr>
          <w:rFonts w:ascii="PT Astra Serif" w:hAnsi="PT Astra Serif" w:cs="Times New Roman"/>
          <w:sz w:val="24"/>
          <w:szCs w:val="24"/>
        </w:rPr>
      </w:pPr>
      <w:r w:rsidRPr="00BC5BD9">
        <w:rPr>
          <w:rFonts w:ascii="PT Astra Serif" w:hAnsi="PT Astra Serif" w:cs="Times New Roman"/>
          <w:sz w:val="24"/>
          <w:szCs w:val="24"/>
        </w:rPr>
        <w:t>к) обустройство площадок накопления твердых коммунальных отходов;</w:t>
      </w:r>
    </w:p>
    <w:p w:rsidR="00123FA8" w:rsidRDefault="00123FA8" w:rsidP="00541CBB">
      <w:pPr>
        <w:autoSpaceDE w:val="0"/>
        <w:autoSpaceDN w:val="0"/>
        <w:adjustRightInd w:val="0"/>
        <w:spacing w:before="0"/>
        <w:ind w:left="0"/>
        <w:outlineLvl w:val="2"/>
        <w:rPr>
          <w:rFonts w:ascii="PT Astra Serif" w:hAnsi="PT Astra Serif" w:cs="Times New Roman"/>
          <w:sz w:val="24"/>
          <w:szCs w:val="24"/>
        </w:rPr>
      </w:pPr>
      <w:r w:rsidRPr="00BC5BD9">
        <w:rPr>
          <w:rFonts w:ascii="PT Astra Serif" w:hAnsi="PT Astra Serif" w:cs="Times New Roman"/>
          <w:sz w:val="24"/>
          <w:szCs w:val="24"/>
        </w:rPr>
        <w:t>л) сохранение и восстановление природных ландшафтов и историко-культурных памятников.</w:t>
      </w:r>
    </w:p>
    <w:p w:rsidR="00123FA8" w:rsidRDefault="00123FA8" w:rsidP="00541CBB">
      <w:pPr>
        <w:autoSpaceDE w:val="0"/>
        <w:autoSpaceDN w:val="0"/>
        <w:adjustRightInd w:val="0"/>
        <w:spacing w:before="0"/>
        <w:ind w:left="0"/>
        <w:outlineLvl w:val="2"/>
        <w:rPr>
          <w:rFonts w:ascii="PT Astra Serif" w:hAnsi="PT Astra Serif" w:cs="Times New Roman"/>
          <w:sz w:val="24"/>
          <w:szCs w:val="24"/>
        </w:rPr>
      </w:pPr>
      <w:r>
        <w:rPr>
          <w:rFonts w:ascii="PT Astra Serif" w:hAnsi="PT Astra Serif" w:cs="Times New Roman"/>
          <w:sz w:val="24"/>
          <w:szCs w:val="24"/>
        </w:rPr>
        <w:t>В реализации общественно-значимых проектах предусматривается обязательное участи</w:t>
      </w:r>
      <w:r w:rsidR="005A6605">
        <w:rPr>
          <w:rFonts w:ascii="PT Astra Serif" w:hAnsi="PT Astra Serif" w:cs="Times New Roman"/>
          <w:sz w:val="24"/>
          <w:szCs w:val="24"/>
        </w:rPr>
        <w:t xml:space="preserve">е </w:t>
      </w:r>
      <w:r>
        <w:rPr>
          <w:rFonts w:ascii="PT Astra Serif" w:hAnsi="PT Astra Serif" w:cs="Times New Roman"/>
          <w:sz w:val="24"/>
          <w:szCs w:val="24"/>
        </w:rPr>
        <w:t>граждан, юридических лиц (</w:t>
      </w:r>
      <w:r w:rsidRPr="00BC5BD9">
        <w:rPr>
          <w:rFonts w:ascii="PT Astra Serif" w:hAnsi="PT Astra Serif" w:cs="Times New Roman"/>
          <w:sz w:val="24"/>
          <w:szCs w:val="24"/>
        </w:rPr>
        <w:t xml:space="preserve">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w:t>
      </w:r>
    </w:p>
    <w:p w:rsidR="00673131" w:rsidRPr="00DF3A0C" w:rsidRDefault="00673131" w:rsidP="00541CBB">
      <w:pPr>
        <w:spacing w:before="0"/>
        <w:ind w:left="0"/>
        <w:rPr>
          <w:rStyle w:val="a7"/>
          <w:rFonts w:ascii="PT Astra Serif" w:hAnsi="PT Astra Serif"/>
        </w:rPr>
      </w:pPr>
      <w:r w:rsidRPr="00DF3A0C">
        <w:rPr>
          <w:rFonts w:ascii="PT Astra Serif" w:hAnsi="PT Astra Serif" w:cs="Times New Roman"/>
          <w:bCs/>
          <w:sz w:val="24"/>
          <w:szCs w:val="24"/>
        </w:rPr>
        <w:t>2. В области транспорта</w:t>
      </w:r>
      <w:r w:rsidRPr="00DF3A0C">
        <w:rPr>
          <w:rStyle w:val="a7"/>
          <w:rFonts w:ascii="PT Astra Serif" w:hAnsi="PT Astra Serif"/>
        </w:rPr>
        <w:t>:</w:t>
      </w:r>
    </w:p>
    <w:p w:rsidR="00673131" w:rsidRPr="00DF3A0C" w:rsidRDefault="00673131" w:rsidP="00541CBB">
      <w:pPr>
        <w:spacing w:before="0"/>
        <w:ind w:left="0"/>
        <w:rPr>
          <w:rFonts w:ascii="PT Astra Serif" w:hAnsi="PT Astra Serif" w:cs="Times New Roman"/>
          <w:sz w:val="24"/>
          <w:szCs w:val="24"/>
        </w:rPr>
      </w:pPr>
      <w:r w:rsidRPr="00DF3A0C">
        <w:rPr>
          <w:rFonts w:ascii="PT Astra Serif" w:hAnsi="PT Astra Serif" w:cs="Times New Roman"/>
          <w:sz w:val="24"/>
          <w:szCs w:val="24"/>
        </w:rPr>
        <w:t>В рамках данного раздела предусмотрены мероприятия по организации транспортного обслуживания населения автомобильным, водным и воздушным транспортом.</w:t>
      </w:r>
    </w:p>
    <w:p w:rsidR="00673131" w:rsidRPr="00DF3A0C" w:rsidRDefault="00673131" w:rsidP="00541CBB">
      <w:pPr>
        <w:spacing w:before="0"/>
        <w:ind w:left="0"/>
        <w:rPr>
          <w:rFonts w:ascii="PT Astra Serif" w:hAnsi="PT Astra Serif" w:cs="Times New Roman"/>
          <w:sz w:val="24"/>
          <w:szCs w:val="24"/>
        </w:rPr>
      </w:pPr>
      <w:r w:rsidRPr="00DF3A0C">
        <w:rPr>
          <w:rFonts w:ascii="PT Astra Serif" w:hAnsi="PT Astra Serif" w:cs="Times New Roman"/>
          <w:sz w:val="24"/>
          <w:szCs w:val="24"/>
        </w:rPr>
        <w:t>Пассажирские перевозки автомобильным и речным транспортом на территории района отличаются высоким уровнем затрат. В целях сохранения доступности транспортных услуг для населения установлены льготные тарифы на проезд с одновременным предоставлением перевозчикам субсидий из бюджета Пуровского района. Для этого разработана маршрутная сеть, определен порядок допуска перевозчиков к работе, разработаны и приняты необходимые нормативно-правовые акты. Мероприятия по организации пассажирских перевозок приведены в приложении № 3 к муниципальной программе.</w:t>
      </w:r>
    </w:p>
    <w:p w:rsidR="00673131" w:rsidRPr="00DF3A0C" w:rsidRDefault="00673131" w:rsidP="00541CBB">
      <w:pPr>
        <w:spacing w:before="0"/>
        <w:ind w:left="0"/>
        <w:rPr>
          <w:rFonts w:ascii="PT Astra Serif" w:hAnsi="PT Astra Serif" w:cs="Times New Roman"/>
          <w:sz w:val="24"/>
          <w:szCs w:val="24"/>
        </w:rPr>
      </w:pPr>
      <w:r w:rsidRPr="00DF3A0C">
        <w:rPr>
          <w:rFonts w:ascii="PT Astra Serif" w:hAnsi="PT Astra Serif" w:cs="Times New Roman"/>
          <w:sz w:val="24"/>
          <w:szCs w:val="24"/>
        </w:rPr>
        <w:lastRenderedPageBreak/>
        <w:t>Обслуживание населения воздушным транспортом на социально значимых межмуниципальных маршрутах в границах Пуровского района производится в соответствии с действующими решениями Районной Думы муниципального округа Пуровский район, нормативно-правовыми актами Пуровского района.</w:t>
      </w:r>
    </w:p>
    <w:p w:rsidR="00673131" w:rsidRPr="00DF3A0C" w:rsidRDefault="00673131" w:rsidP="00541CBB">
      <w:pPr>
        <w:spacing w:before="0"/>
        <w:ind w:left="0"/>
        <w:rPr>
          <w:rFonts w:ascii="PT Astra Serif" w:hAnsi="PT Astra Serif" w:cs="Times New Roman"/>
          <w:bCs/>
          <w:sz w:val="24"/>
          <w:szCs w:val="24"/>
        </w:rPr>
      </w:pPr>
      <w:r w:rsidRPr="00DF3A0C">
        <w:rPr>
          <w:rFonts w:ascii="PT Astra Serif" w:hAnsi="PT Astra Serif" w:cs="Times New Roman"/>
          <w:bCs/>
          <w:sz w:val="24"/>
          <w:szCs w:val="24"/>
        </w:rPr>
        <w:t>3. В области дорожной деятельности:</w:t>
      </w:r>
    </w:p>
    <w:p w:rsidR="00673131" w:rsidRPr="00DF3A0C" w:rsidRDefault="00673131" w:rsidP="00541CBB">
      <w:pPr>
        <w:autoSpaceDE w:val="0"/>
        <w:autoSpaceDN w:val="0"/>
        <w:adjustRightInd w:val="0"/>
        <w:spacing w:before="0"/>
        <w:ind w:left="0"/>
        <w:rPr>
          <w:rFonts w:ascii="PT Astra Serif" w:hAnsi="PT Astra Serif" w:cs="Times New Roman"/>
          <w:sz w:val="24"/>
          <w:szCs w:val="24"/>
        </w:rPr>
      </w:pPr>
      <w:r w:rsidRPr="00DF3A0C">
        <w:rPr>
          <w:rFonts w:ascii="PT Astra Serif" w:hAnsi="PT Astra Serif" w:cs="Times New Roman"/>
          <w:sz w:val="24"/>
          <w:szCs w:val="24"/>
        </w:rPr>
        <w:t xml:space="preserve">В соответствии с </w:t>
      </w:r>
      <w:hyperlink r:id="rId8" w:history="1">
        <w:r w:rsidRPr="00DF3A0C">
          <w:rPr>
            <w:rFonts w:ascii="PT Astra Serif" w:hAnsi="PT Astra Serif" w:cs="Times New Roman"/>
            <w:sz w:val="24"/>
            <w:szCs w:val="24"/>
          </w:rPr>
          <w:t>пунктом 5 статьи 179.4</w:t>
        </w:r>
      </w:hyperlink>
      <w:r w:rsidRPr="00DF3A0C">
        <w:rPr>
          <w:rFonts w:ascii="PT Astra Serif" w:hAnsi="PT Astra Serif" w:cs="Times New Roman"/>
          <w:sz w:val="24"/>
          <w:szCs w:val="24"/>
        </w:rPr>
        <w:t xml:space="preserve"> Бюджетного кодекса Российской Федерации, </w:t>
      </w:r>
      <w:hyperlink r:id="rId9" w:history="1">
        <w:r w:rsidRPr="00DF3A0C">
          <w:rPr>
            <w:rFonts w:ascii="PT Astra Serif" w:hAnsi="PT Astra Serif" w:cs="Times New Roman"/>
            <w:sz w:val="24"/>
            <w:szCs w:val="24"/>
          </w:rPr>
          <w:t>пунктом 5 статьи 15</w:t>
        </w:r>
      </w:hyperlink>
      <w:r w:rsidRPr="00DF3A0C">
        <w:rPr>
          <w:rFonts w:ascii="PT Astra Serif" w:hAnsi="PT Astra Serif" w:cs="Times New Roman"/>
          <w:sz w:val="24"/>
          <w:szCs w:val="24"/>
        </w:rPr>
        <w:t xml:space="preserve">Федерального закона от 06 октября 2003 года № 131-ФЗ </w:t>
      </w:r>
      <w:r w:rsidR="00580024">
        <w:rPr>
          <w:rFonts w:ascii="PT Astra Serif" w:hAnsi="PT Astra Serif" w:cs="Times New Roman"/>
          <w:sz w:val="24"/>
          <w:szCs w:val="24"/>
        </w:rPr>
        <w:t>«</w:t>
      </w:r>
      <w:r w:rsidRPr="00DF3A0C">
        <w:rPr>
          <w:rFonts w:ascii="PT Astra Serif" w:hAnsi="PT Astra Serif" w:cs="Times New Roman"/>
          <w:sz w:val="24"/>
          <w:szCs w:val="24"/>
        </w:rPr>
        <w:t>Об общих принципах организации местного самоуправления в Российской Федерации</w:t>
      </w:r>
      <w:r w:rsidR="00580024">
        <w:rPr>
          <w:rFonts w:ascii="PT Astra Serif" w:hAnsi="PT Astra Serif" w:cs="Times New Roman"/>
          <w:sz w:val="24"/>
          <w:szCs w:val="24"/>
        </w:rPr>
        <w:t>»</w:t>
      </w:r>
      <w:r w:rsidRPr="00DF3A0C">
        <w:rPr>
          <w:rFonts w:ascii="PT Astra Serif" w:hAnsi="PT Astra Serif" w:cs="Times New Roman"/>
          <w:sz w:val="24"/>
          <w:szCs w:val="24"/>
        </w:rPr>
        <w:t xml:space="preserve">, </w:t>
      </w:r>
      <w:hyperlink r:id="rId10" w:history="1">
        <w:r w:rsidRPr="00DF3A0C">
          <w:rPr>
            <w:rFonts w:ascii="PT Astra Serif" w:hAnsi="PT Astra Serif" w:cs="Times New Roman"/>
            <w:sz w:val="24"/>
            <w:szCs w:val="24"/>
          </w:rPr>
          <w:t>статьей 13</w:t>
        </w:r>
      </w:hyperlink>
      <w:r w:rsidRPr="00DF3A0C">
        <w:rPr>
          <w:rFonts w:ascii="PT Astra Serif" w:hAnsi="PT Astra Serif" w:cs="Times New Roman"/>
          <w:sz w:val="24"/>
          <w:szCs w:val="24"/>
        </w:rPr>
        <w:t xml:space="preserve"> Федерального закона от 08 ноября 2007 года № 257-ФЗ </w:t>
      </w:r>
      <w:r w:rsidR="00580024">
        <w:rPr>
          <w:rFonts w:ascii="PT Astra Serif" w:hAnsi="PT Astra Serif" w:cs="Times New Roman"/>
          <w:sz w:val="24"/>
          <w:szCs w:val="24"/>
        </w:rPr>
        <w:t>«</w:t>
      </w:r>
      <w:r w:rsidRPr="00DF3A0C">
        <w:rPr>
          <w:rFonts w:ascii="PT Astra Serif" w:hAnsi="PT Astra Serif"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580024">
        <w:rPr>
          <w:rFonts w:ascii="PT Astra Serif" w:hAnsi="PT Astra Serif" w:cs="Times New Roman"/>
          <w:sz w:val="24"/>
          <w:szCs w:val="24"/>
        </w:rPr>
        <w:t>»</w:t>
      </w:r>
      <w:r w:rsidRPr="00DF3A0C">
        <w:rPr>
          <w:rFonts w:ascii="PT Astra Serif" w:hAnsi="PT Astra Serif" w:cs="Times New Roman"/>
          <w:sz w:val="24"/>
          <w:szCs w:val="24"/>
        </w:rPr>
        <w:t xml:space="preserve"> создан муниципальныйдорожныйфонд.Порядок его формирования и использования утверждается решением Думы Пуровск</w:t>
      </w:r>
      <w:r w:rsidR="00580024">
        <w:rPr>
          <w:rFonts w:ascii="PT Astra Serif" w:hAnsi="PT Astra Serif" w:cs="Times New Roman"/>
          <w:sz w:val="24"/>
          <w:szCs w:val="24"/>
        </w:rPr>
        <w:t>ого</w:t>
      </w:r>
      <w:r w:rsidRPr="00DF3A0C">
        <w:rPr>
          <w:rFonts w:ascii="PT Astra Serif" w:hAnsi="PT Astra Serif" w:cs="Times New Roman"/>
          <w:sz w:val="24"/>
          <w:szCs w:val="24"/>
        </w:rPr>
        <w:t xml:space="preserve"> район</w:t>
      </w:r>
      <w:r w:rsidR="00580024">
        <w:rPr>
          <w:rFonts w:ascii="PT Astra Serif" w:hAnsi="PT Astra Serif" w:cs="Times New Roman"/>
          <w:sz w:val="24"/>
          <w:szCs w:val="24"/>
        </w:rPr>
        <w:t>а</w:t>
      </w:r>
      <w:r w:rsidRPr="00DF3A0C">
        <w:rPr>
          <w:rFonts w:ascii="PT Astra Serif" w:hAnsi="PT Astra Serif" w:cs="Times New Roman"/>
          <w:sz w:val="24"/>
          <w:szCs w:val="24"/>
        </w:rPr>
        <w:t>.</w:t>
      </w:r>
    </w:p>
    <w:p w:rsidR="00673131" w:rsidRPr="00DF3A0C" w:rsidRDefault="00673131" w:rsidP="00541CBB">
      <w:pPr>
        <w:autoSpaceDE w:val="0"/>
        <w:autoSpaceDN w:val="0"/>
        <w:adjustRightInd w:val="0"/>
        <w:spacing w:before="0"/>
        <w:ind w:left="0"/>
        <w:rPr>
          <w:rFonts w:ascii="PT Astra Serif" w:hAnsi="PT Astra Serif" w:cs="Times New Roman"/>
          <w:sz w:val="24"/>
          <w:szCs w:val="24"/>
        </w:rPr>
      </w:pPr>
      <w:r w:rsidRPr="00DF3A0C">
        <w:rPr>
          <w:rFonts w:ascii="PT Astra Serif" w:hAnsi="PT Astra Serif" w:cs="Times New Roman"/>
          <w:sz w:val="24"/>
          <w:szCs w:val="24"/>
        </w:rPr>
        <w:t>В сфере дорожного хозяйства остро стоят следующие проблемы:</w:t>
      </w:r>
    </w:p>
    <w:p w:rsidR="00673131" w:rsidRPr="00DF3A0C" w:rsidRDefault="00673131" w:rsidP="00541CBB">
      <w:pPr>
        <w:autoSpaceDE w:val="0"/>
        <w:autoSpaceDN w:val="0"/>
        <w:adjustRightInd w:val="0"/>
        <w:spacing w:before="0"/>
        <w:ind w:left="0"/>
        <w:rPr>
          <w:rFonts w:ascii="PT Astra Serif" w:hAnsi="PT Astra Serif" w:cs="Times New Roman"/>
          <w:sz w:val="24"/>
          <w:szCs w:val="24"/>
        </w:rPr>
      </w:pPr>
      <w:r w:rsidRPr="00DF3A0C">
        <w:rPr>
          <w:rFonts w:ascii="PT Astra Serif" w:hAnsi="PT Astra Serif" w:cs="Times New Roman"/>
          <w:sz w:val="24"/>
          <w:szCs w:val="24"/>
        </w:rPr>
        <w:t>– отдаленные сельские поселения Пуровского района с. Самбург и с. Халясавэй не имеют круглогодичной связи с сетью дорог общего пользования. В течение летнего периода сообщение с данными населенными пунктами возможно только воздушным либо речным транспортом, поэтому необходимость в устройстве и содержании зимних автомобильных дорог критична для обеспечения данных поселений связью с сетью автомобильных дорог общего пользования;</w:t>
      </w:r>
    </w:p>
    <w:p w:rsidR="00673131" w:rsidRPr="00DF3A0C" w:rsidRDefault="00673131" w:rsidP="00541CBB">
      <w:pPr>
        <w:autoSpaceDE w:val="0"/>
        <w:autoSpaceDN w:val="0"/>
        <w:adjustRightInd w:val="0"/>
        <w:spacing w:before="0"/>
        <w:ind w:left="0"/>
        <w:rPr>
          <w:rFonts w:ascii="PT Astra Serif" w:hAnsi="PT Astra Serif" w:cs="Times New Roman"/>
          <w:sz w:val="24"/>
          <w:szCs w:val="24"/>
        </w:rPr>
      </w:pPr>
      <w:r w:rsidRPr="00DF3A0C">
        <w:rPr>
          <w:rFonts w:ascii="PT Astra Serif" w:hAnsi="PT Astra Serif" w:cs="Times New Roman"/>
          <w:sz w:val="24"/>
          <w:szCs w:val="24"/>
        </w:rPr>
        <w:t xml:space="preserve">– участок автомобильной дороги </w:t>
      </w:r>
      <w:r w:rsidR="00580024">
        <w:rPr>
          <w:rFonts w:ascii="PT Astra Serif" w:hAnsi="PT Astra Serif" w:cs="Times New Roman"/>
          <w:sz w:val="24"/>
          <w:szCs w:val="24"/>
        </w:rPr>
        <w:t>«</w:t>
      </w:r>
      <w:r w:rsidRPr="00DF3A0C">
        <w:rPr>
          <w:rFonts w:ascii="PT Astra Serif" w:hAnsi="PT Astra Serif" w:cs="Times New Roman"/>
          <w:sz w:val="24"/>
          <w:szCs w:val="24"/>
        </w:rPr>
        <w:t>Сургут - Салехард</w:t>
      </w:r>
      <w:r w:rsidR="00580024">
        <w:rPr>
          <w:rFonts w:ascii="PT Astra Serif" w:hAnsi="PT Astra Serif" w:cs="Times New Roman"/>
          <w:sz w:val="24"/>
          <w:szCs w:val="24"/>
        </w:rPr>
        <w:t>»</w:t>
      </w:r>
      <w:r w:rsidRPr="00DF3A0C">
        <w:rPr>
          <w:rFonts w:ascii="PT Astra Serif" w:hAnsi="PT Astra Serif" w:cs="Times New Roman"/>
          <w:sz w:val="24"/>
          <w:szCs w:val="24"/>
        </w:rPr>
        <w:t xml:space="preserve">, проходя в пределах границ поселка Сывдарма (протяженность–1,9 км), пересекает несколько железнодорожных путей. Обследование маршрута выявило несоответствие имеющегося оборудования переезда требованиям Инструкции по эксплуатации железнодорожных переездов МПС России </w:t>
      </w:r>
      <w:r w:rsidR="00580024">
        <w:rPr>
          <w:rFonts w:ascii="PT Astra Serif" w:hAnsi="PT Astra Serif" w:cs="Times New Roman"/>
          <w:sz w:val="24"/>
          <w:szCs w:val="24"/>
        </w:rPr>
        <w:br/>
      </w:r>
      <w:r w:rsidRPr="00DF3A0C">
        <w:rPr>
          <w:rFonts w:ascii="PT Astra Serif" w:hAnsi="PT Astra Serif" w:cs="Times New Roman"/>
          <w:sz w:val="24"/>
          <w:szCs w:val="24"/>
        </w:rPr>
        <w:t xml:space="preserve">ЦП-566, в связи с чем для обеспечения безопасности дорожного движения необходимо проведение работ по разработке проектной документации на объект </w:t>
      </w:r>
      <w:r w:rsidR="00580024">
        <w:rPr>
          <w:rFonts w:ascii="PT Astra Serif" w:hAnsi="PT Astra Serif" w:cs="Times New Roman"/>
          <w:sz w:val="24"/>
          <w:szCs w:val="24"/>
        </w:rPr>
        <w:t>«</w:t>
      </w:r>
      <w:r w:rsidRPr="00DF3A0C">
        <w:rPr>
          <w:rFonts w:ascii="PT Astra Serif" w:hAnsi="PT Astra Serif" w:cs="Times New Roman"/>
          <w:sz w:val="24"/>
          <w:szCs w:val="24"/>
        </w:rPr>
        <w:t>Участок автомобильной дороги до п. Сывдарма</w:t>
      </w:r>
      <w:r w:rsidR="00580024">
        <w:rPr>
          <w:rFonts w:ascii="PT Astra Serif" w:hAnsi="PT Astra Serif" w:cs="Times New Roman"/>
          <w:sz w:val="24"/>
          <w:szCs w:val="24"/>
        </w:rPr>
        <w:t>»</w:t>
      </w:r>
      <w:r w:rsidRPr="00DF3A0C">
        <w:rPr>
          <w:rFonts w:ascii="PT Astra Serif" w:hAnsi="PT Astra Serif" w:cs="Times New Roman"/>
          <w:sz w:val="24"/>
          <w:szCs w:val="24"/>
        </w:rPr>
        <w:t>.</w:t>
      </w:r>
    </w:p>
    <w:p w:rsidR="00673131" w:rsidRPr="00DF3A0C" w:rsidRDefault="00673131" w:rsidP="00541CBB">
      <w:pPr>
        <w:tabs>
          <w:tab w:val="left" w:pos="709"/>
          <w:tab w:val="left" w:pos="1885"/>
        </w:tabs>
        <w:spacing w:before="0"/>
        <w:ind w:left="0"/>
        <w:rPr>
          <w:rFonts w:ascii="PT Astra Serif" w:hAnsi="PT Astra Serif" w:cs="Times New Roman"/>
          <w:sz w:val="24"/>
          <w:szCs w:val="24"/>
        </w:rPr>
      </w:pPr>
      <w:r w:rsidRPr="00DF3A0C">
        <w:rPr>
          <w:rFonts w:ascii="PT Astra Serif" w:hAnsi="PT Astra Serif" w:cs="Times New Roman"/>
          <w:sz w:val="24"/>
          <w:szCs w:val="24"/>
        </w:rPr>
        <w:t>Для решения данных проблем необходимо:</w:t>
      </w:r>
    </w:p>
    <w:p w:rsidR="00673131" w:rsidRPr="00DF3A0C" w:rsidRDefault="00673131" w:rsidP="00541CBB">
      <w:pPr>
        <w:widowControl w:val="0"/>
        <w:autoSpaceDE w:val="0"/>
        <w:autoSpaceDN w:val="0"/>
        <w:adjustRightInd w:val="0"/>
        <w:spacing w:before="0"/>
        <w:ind w:left="0"/>
        <w:rPr>
          <w:rFonts w:ascii="PT Astra Serif" w:hAnsi="PT Astra Serif" w:cs="Times New Roman"/>
          <w:sz w:val="24"/>
          <w:szCs w:val="24"/>
        </w:rPr>
      </w:pPr>
      <w:r w:rsidRPr="00DF3A0C">
        <w:rPr>
          <w:rFonts w:ascii="PT Astra Serif" w:hAnsi="PT Astra Serif" w:cs="Times New Roman"/>
          <w:sz w:val="24"/>
          <w:szCs w:val="24"/>
        </w:rPr>
        <w:t xml:space="preserve">– выполнение работ по устройству и содержанию зимних автомобильных дорог </w:t>
      </w:r>
      <w:r w:rsidR="00AF3080">
        <w:rPr>
          <w:rFonts w:ascii="PT Astra Serif" w:hAnsi="PT Astra Serif" w:cs="Times New Roman"/>
          <w:sz w:val="24"/>
          <w:szCs w:val="24"/>
        </w:rPr>
        <w:t>«</w:t>
      </w:r>
      <w:r w:rsidRPr="00DF3A0C">
        <w:rPr>
          <w:rFonts w:ascii="PT Astra Serif" w:hAnsi="PT Astra Serif" w:cs="Times New Roman"/>
          <w:sz w:val="24"/>
          <w:szCs w:val="24"/>
        </w:rPr>
        <w:t>с. Самбург– Заполярное НГКМ</w:t>
      </w:r>
      <w:r w:rsidR="00AF3080">
        <w:rPr>
          <w:rFonts w:ascii="PT Astra Serif" w:hAnsi="PT Astra Serif" w:cs="Times New Roman"/>
          <w:sz w:val="24"/>
          <w:szCs w:val="24"/>
        </w:rPr>
        <w:t>»</w:t>
      </w:r>
      <w:r w:rsidRPr="00DF3A0C">
        <w:rPr>
          <w:rFonts w:ascii="PT Astra Serif" w:hAnsi="PT Astra Serif" w:cs="Times New Roman"/>
          <w:sz w:val="24"/>
          <w:szCs w:val="24"/>
        </w:rPr>
        <w:t xml:space="preserve"> и </w:t>
      </w:r>
      <w:r w:rsidR="00AF3080">
        <w:rPr>
          <w:rFonts w:ascii="PT Astra Serif" w:hAnsi="PT Astra Serif" w:cs="Times New Roman"/>
          <w:sz w:val="24"/>
          <w:szCs w:val="24"/>
        </w:rPr>
        <w:t>«Подъезд к селу Халясавэй»</w:t>
      </w:r>
      <w:r w:rsidRPr="00DF3A0C">
        <w:rPr>
          <w:rFonts w:ascii="PT Astra Serif" w:hAnsi="PT Astra Serif" w:cs="Times New Roman"/>
          <w:sz w:val="24"/>
          <w:szCs w:val="24"/>
        </w:rPr>
        <w:t>;</w:t>
      </w:r>
    </w:p>
    <w:p w:rsidR="00673131" w:rsidRPr="00DF3A0C" w:rsidRDefault="00673131" w:rsidP="00541CBB">
      <w:pPr>
        <w:pStyle w:val="1"/>
        <w:shd w:val="clear" w:color="auto" w:fill="FFFFFF"/>
        <w:spacing w:before="0"/>
        <w:ind w:left="0"/>
        <w:rPr>
          <w:rFonts w:ascii="PT Astra Serif" w:hAnsi="PT Astra Serif" w:cs="Times New Roman"/>
          <w:b w:val="0"/>
          <w:bCs w:val="0"/>
          <w:color w:val="auto"/>
          <w:sz w:val="24"/>
          <w:szCs w:val="24"/>
        </w:rPr>
      </w:pPr>
      <w:r w:rsidRPr="00DF3A0C">
        <w:rPr>
          <w:rFonts w:ascii="PT Astra Serif" w:hAnsi="PT Astra Serif" w:cs="Times New Roman"/>
          <w:b w:val="0"/>
          <w:bCs w:val="0"/>
          <w:color w:val="auto"/>
          <w:sz w:val="24"/>
          <w:szCs w:val="24"/>
        </w:rPr>
        <w:t>– проведение комплекса мероприятий по восстановлению транспортно-эксплуатационных характеристик улично-дорожной сети поселений, замене конструктивных элементов, а также ее поддержанию в н</w:t>
      </w:r>
      <w:r w:rsidR="00541CBB">
        <w:rPr>
          <w:rFonts w:ascii="PT Astra Serif" w:hAnsi="PT Astra Serif" w:cs="Times New Roman"/>
          <w:b w:val="0"/>
          <w:bCs w:val="0"/>
          <w:color w:val="auto"/>
          <w:sz w:val="24"/>
          <w:szCs w:val="24"/>
        </w:rPr>
        <w:t>адлежащем техническом состоянии.</w:t>
      </w:r>
    </w:p>
    <w:p w:rsidR="00673131" w:rsidRPr="00DF3A0C" w:rsidRDefault="00673131" w:rsidP="00541CBB">
      <w:pPr>
        <w:tabs>
          <w:tab w:val="left" w:pos="709"/>
          <w:tab w:val="left" w:pos="1885"/>
        </w:tabs>
        <w:spacing w:before="0"/>
        <w:ind w:left="0"/>
        <w:rPr>
          <w:rFonts w:ascii="PT Astra Serif" w:hAnsi="PT Astra Serif" w:cs="Times New Roman"/>
          <w:sz w:val="24"/>
          <w:szCs w:val="24"/>
        </w:rPr>
      </w:pPr>
      <w:r w:rsidRPr="00DF3A0C">
        <w:rPr>
          <w:rFonts w:ascii="PT Astra Serif" w:hAnsi="PT Astra Serif" w:cs="Times New Roman"/>
          <w:sz w:val="24"/>
          <w:szCs w:val="24"/>
        </w:rPr>
        <w:t>Реализация данных мероприятий позволит обеспечить транспортное сообщение поселений районас районным центром г. Тарко-Сале.</w:t>
      </w:r>
    </w:p>
    <w:p w:rsidR="00673131" w:rsidRDefault="00673131" w:rsidP="00541CBB">
      <w:pPr>
        <w:tabs>
          <w:tab w:val="left" w:pos="709"/>
          <w:tab w:val="left" w:pos="1885"/>
        </w:tabs>
        <w:spacing w:before="0"/>
        <w:ind w:left="0"/>
        <w:rPr>
          <w:rFonts w:ascii="PT Astra Serif" w:hAnsi="PT Astra Serif" w:cs="Times New Roman"/>
          <w:sz w:val="24"/>
          <w:szCs w:val="24"/>
        </w:rPr>
      </w:pPr>
      <w:r w:rsidRPr="00DF3A0C">
        <w:rPr>
          <w:rFonts w:ascii="PT Astra Serif" w:hAnsi="PT Astra Serif" w:cs="Times New Roman"/>
          <w:sz w:val="24"/>
          <w:szCs w:val="24"/>
        </w:rPr>
        <w:t>Перечень мероприятий в сфере дорожного хозяйства приведен в приложении № 4 к муниципальной программе.</w:t>
      </w:r>
    </w:p>
    <w:p w:rsidR="001F401F" w:rsidRDefault="001F401F" w:rsidP="00541CBB">
      <w:pPr>
        <w:tabs>
          <w:tab w:val="left" w:pos="709"/>
          <w:tab w:val="left" w:pos="1885"/>
        </w:tabs>
        <w:spacing w:before="0"/>
        <w:ind w:left="0"/>
        <w:rPr>
          <w:rFonts w:ascii="PT Astra Serif" w:hAnsi="PT Astra Serif" w:cs="Times New Roman"/>
        </w:rPr>
      </w:pPr>
    </w:p>
    <w:p w:rsidR="000716D5" w:rsidRDefault="000716D5" w:rsidP="00541CBB">
      <w:pPr>
        <w:tabs>
          <w:tab w:val="left" w:pos="709"/>
          <w:tab w:val="left" w:pos="1885"/>
        </w:tabs>
        <w:spacing w:before="0"/>
        <w:ind w:left="0"/>
        <w:rPr>
          <w:rFonts w:ascii="PT Astra Serif" w:hAnsi="PT Astra Serif" w:cs="Times New Roman"/>
        </w:rPr>
      </w:pPr>
    </w:p>
    <w:p w:rsidR="00541CBB" w:rsidRDefault="00541CBB" w:rsidP="00541CBB">
      <w:pPr>
        <w:tabs>
          <w:tab w:val="left" w:pos="709"/>
          <w:tab w:val="left" w:pos="1885"/>
        </w:tabs>
        <w:spacing w:before="0"/>
        <w:ind w:left="0"/>
        <w:rPr>
          <w:rFonts w:ascii="PT Astra Serif" w:hAnsi="PT Astra Serif" w:cs="Times New Roman"/>
        </w:rPr>
      </w:pPr>
    </w:p>
    <w:p w:rsidR="00541CBB" w:rsidRDefault="00541CBB" w:rsidP="00541CBB">
      <w:pPr>
        <w:tabs>
          <w:tab w:val="left" w:pos="709"/>
          <w:tab w:val="left" w:pos="1885"/>
        </w:tabs>
        <w:spacing w:before="0"/>
        <w:ind w:left="0"/>
        <w:rPr>
          <w:rFonts w:ascii="PT Astra Serif" w:hAnsi="PT Astra Serif" w:cs="Times New Roman"/>
        </w:rPr>
      </w:pPr>
    </w:p>
    <w:p w:rsidR="00541CBB" w:rsidRDefault="00541CBB" w:rsidP="00541CBB">
      <w:pPr>
        <w:tabs>
          <w:tab w:val="left" w:pos="709"/>
          <w:tab w:val="left" w:pos="1885"/>
        </w:tabs>
        <w:spacing w:before="0"/>
        <w:ind w:left="0"/>
        <w:rPr>
          <w:rFonts w:ascii="PT Astra Serif" w:hAnsi="PT Astra Serif" w:cs="Times New Roman"/>
        </w:rPr>
      </w:pPr>
    </w:p>
    <w:p w:rsidR="00541CBB" w:rsidRDefault="00541CBB" w:rsidP="00541CBB">
      <w:pPr>
        <w:tabs>
          <w:tab w:val="left" w:pos="709"/>
          <w:tab w:val="left" w:pos="1885"/>
        </w:tabs>
        <w:spacing w:before="0"/>
        <w:ind w:left="0"/>
        <w:rPr>
          <w:rFonts w:ascii="PT Astra Serif" w:hAnsi="PT Astra Serif" w:cs="Times New Roman"/>
        </w:rPr>
      </w:pPr>
    </w:p>
    <w:p w:rsidR="00541CBB" w:rsidRDefault="00541CBB" w:rsidP="00541CBB">
      <w:pPr>
        <w:tabs>
          <w:tab w:val="left" w:pos="709"/>
          <w:tab w:val="left" w:pos="1885"/>
        </w:tabs>
        <w:spacing w:before="0"/>
        <w:ind w:left="0"/>
        <w:rPr>
          <w:rFonts w:ascii="PT Astra Serif" w:hAnsi="PT Astra Serif" w:cs="Times New Roman"/>
        </w:rPr>
      </w:pPr>
    </w:p>
    <w:p w:rsidR="00541CBB" w:rsidRDefault="00541CBB" w:rsidP="00541CBB">
      <w:pPr>
        <w:tabs>
          <w:tab w:val="left" w:pos="709"/>
          <w:tab w:val="left" w:pos="1885"/>
        </w:tabs>
        <w:spacing w:before="0"/>
        <w:ind w:left="0"/>
        <w:rPr>
          <w:rFonts w:ascii="PT Astra Serif" w:hAnsi="PT Astra Serif" w:cs="Times New Roman"/>
        </w:rPr>
      </w:pPr>
    </w:p>
    <w:p w:rsidR="00541CBB" w:rsidRDefault="00541CBB" w:rsidP="00541CBB">
      <w:pPr>
        <w:tabs>
          <w:tab w:val="left" w:pos="709"/>
          <w:tab w:val="left" w:pos="1885"/>
        </w:tabs>
        <w:spacing w:before="0"/>
        <w:ind w:left="0"/>
        <w:rPr>
          <w:rFonts w:ascii="PT Astra Serif" w:hAnsi="PT Astra Serif" w:cs="Times New Roman"/>
        </w:rPr>
      </w:pPr>
    </w:p>
    <w:p w:rsidR="00541CBB" w:rsidRDefault="00541CBB" w:rsidP="00541CBB">
      <w:pPr>
        <w:tabs>
          <w:tab w:val="left" w:pos="709"/>
          <w:tab w:val="left" w:pos="1885"/>
        </w:tabs>
        <w:spacing w:before="0"/>
        <w:ind w:left="0"/>
        <w:rPr>
          <w:rFonts w:ascii="PT Astra Serif" w:hAnsi="PT Astra Serif" w:cs="Times New Roman"/>
        </w:rPr>
      </w:pPr>
    </w:p>
    <w:p w:rsidR="00541CBB" w:rsidRDefault="00541CBB" w:rsidP="00541CBB">
      <w:pPr>
        <w:tabs>
          <w:tab w:val="left" w:pos="709"/>
          <w:tab w:val="left" w:pos="1885"/>
        </w:tabs>
        <w:spacing w:before="0"/>
        <w:ind w:left="0"/>
        <w:rPr>
          <w:rFonts w:ascii="PT Astra Serif" w:hAnsi="PT Astra Serif" w:cs="Times New Roman"/>
        </w:rPr>
      </w:pPr>
    </w:p>
    <w:p w:rsidR="00541CBB" w:rsidRDefault="00541CBB" w:rsidP="00541CBB">
      <w:pPr>
        <w:tabs>
          <w:tab w:val="left" w:pos="709"/>
          <w:tab w:val="left" w:pos="1885"/>
        </w:tabs>
        <w:spacing w:before="0"/>
        <w:ind w:left="0"/>
        <w:rPr>
          <w:rFonts w:ascii="PT Astra Serif" w:hAnsi="PT Astra Serif" w:cs="Times New Roman"/>
        </w:rPr>
      </w:pPr>
    </w:p>
    <w:p w:rsidR="00541CBB" w:rsidRDefault="00541CBB" w:rsidP="00541CBB">
      <w:pPr>
        <w:tabs>
          <w:tab w:val="left" w:pos="709"/>
          <w:tab w:val="left" w:pos="1885"/>
        </w:tabs>
        <w:spacing w:before="0"/>
        <w:ind w:left="0"/>
        <w:rPr>
          <w:rFonts w:ascii="PT Astra Serif" w:hAnsi="PT Astra Serif" w:cs="Times New Roman"/>
        </w:rPr>
      </w:pPr>
    </w:p>
    <w:p w:rsidR="00541CBB" w:rsidRDefault="00541CBB" w:rsidP="00541CBB">
      <w:pPr>
        <w:tabs>
          <w:tab w:val="left" w:pos="709"/>
          <w:tab w:val="left" w:pos="1885"/>
        </w:tabs>
        <w:spacing w:before="0"/>
        <w:ind w:left="0"/>
        <w:rPr>
          <w:rFonts w:ascii="PT Astra Serif" w:hAnsi="PT Astra Serif" w:cs="Times New Roman"/>
        </w:rPr>
      </w:pPr>
    </w:p>
    <w:p w:rsidR="00541CBB" w:rsidRDefault="00541CBB" w:rsidP="00541CBB">
      <w:pPr>
        <w:tabs>
          <w:tab w:val="left" w:pos="709"/>
          <w:tab w:val="left" w:pos="1885"/>
        </w:tabs>
        <w:spacing w:before="0"/>
        <w:ind w:left="0"/>
        <w:rPr>
          <w:rFonts w:ascii="PT Astra Serif" w:hAnsi="PT Astra Serif" w:cs="Times New Roman"/>
        </w:rPr>
      </w:pPr>
    </w:p>
    <w:p w:rsidR="00541CBB" w:rsidRDefault="00541CBB" w:rsidP="00541CBB">
      <w:pPr>
        <w:tabs>
          <w:tab w:val="left" w:pos="709"/>
          <w:tab w:val="left" w:pos="1885"/>
        </w:tabs>
        <w:spacing w:before="0"/>
        <w:ind w:left="0"/>
        <w:rPr>
          <w:rFonts w:ascii="PT Astra Serif" w:hAnsi="PT Astra Serif" w:cs="Times New Roman"/>
        </w:rPr>
      </w:pPr>
    </w:p>
    <w:p w:rsidR="000716D5" w:rsidRDefault="000716D5" w:rsidP="006428D0">
      <w:pPr>
        <w:pStyle w:val="af1"/>
        <w:spacing w:after="0" w:line="240" w:lineRule="auto"/>
        <w:ind w:left="1070" w:firstLine="0"/>
        <w:jc w:val="center"/>
        <w:rPr>
          <w:rFonts w:ascii="PT Astra Serif" w:hAnsi="PT Astra Serif" w:cs="Times New Roman"/>
          <w:sz w:val="24"/>
          <w:szCs w:val="24"/>
        </w:rPr>
      </w:pPr>
    </w:p>
    <w:p w:rsidR="006428D0" w:rsidRPr="00EE05A3" w:rsidRDefault="006428D0" w:rsidP="006428D0">
      <w:pPr>
        <w:pStyle w:val="af1"/>
        <w:spacing w:after="0" w:line="240" w:lineRule="auto"/>
        <w:ind w:left="1070" w:firstLine="0"/>
        <w:jc w:val="center"/>
        <w:rPr>
          <w:rFonts w:ascii="PT Astra Serif" w:hAnsi="PT Astra Serif" w:cs="Times New Roman"/>
          <w:b/>
          <w:sz w:val="24"/>
          <w:szCs w:val="24"/>
        </w:rPr>
      </w:pPr>
      <w:r w:rsidRPr="00EE05A3">
        <w:rPr>
          <w:rFonts w:ascii="PT Astra Serif" w:hAnsi="PT Astra Serif" w:cs="Times New Roman"/>
          <w:b/>
          <w:sz w:val="24"/>
          <w:szCs w:val="24"/>
        </w:rPr>
        <w:lastRenderedPageBreak/>
        <w:t xml:space="preserve">Раздел  </w:t>
      </w:r>
      <w:r w:rsidRPr="00EE05A3">
        <w:rPr>
          <w:rFonts w:ascii="PT Astra Serif" w:hAnsi="PT Astra Serif" w:cs="Times New Roman"/>
          <w:b/>
          <w:sz w:val="24"/>
          <w:szCs w:val="24"/>
          <w:lang w:val="en-US"/>
        </w:rPr>
        <w:t>II</w:t>
      </w:r>
      <w:r w:rsidRPr="00EE05A3">
        <w:rPr>
          <w:rFonts w:ascii="PT Astra Serif" w:hAnsi="PT Astra Serif" w:cs="Times New Roman"/>
          <w:b/>
          <w:sz w:val="24"/>
          <w:szCs w:val="24"/>
        </w:rPr>
        <w:t>. «Перечень мероприятий муниципальной программы»</w:t>
      </w:r>
    </w:p>
    <w:p w:rsidR="00580024" w:rsidRPr="005D7DAD" w:rsidRDefault="00580024" w:rsidP="006428D0">
      <w:pPr>
        <w:pStyle w:val="af1"/>
        <w:spacing w:after="0" w:line="240" w:lineRule="auto"/>
        <w:ind w:left="1070" w:firstLine="0"/>
        <w:jc w:val="center"/>
        <w:rPr>
          <w:rFonts w:ascii="PT Astra Serif" w:hAnsi="PT Astra Serif" w:cs="Times New Roman"/>
          <w:sz w:val="24"/>
          <w:szCs w:val="24"/>
        </w:rPr>
      </w:pPr>
    </w:p>
    <w:p w:rsidR="006428D0" w:rsidRPr="005D7DAD" w:rsidRDefault="006428D0" w:rsidP="006428D0">
      <w:pPr>
        <w:pStyle w:val="af1"/>
        <w:widowControl w:val="0"/>
        <w:shd w:val="clear" w:color="auto" w:fill="FFFFFF"/>
        <w:tabs>
          <w:tab w:val="left" w:pos="0"/>
        </w:tabs>
        <w:spacing w:after="0" w:line="240" w:lineRule="auto"/>
        <w:ind w:left="0"/>
        <w:rPr>
          <w:rFonts w:ascii="PT Astra Serif" w:hAnsi="PT Astra Serif" w:cs="Times New Roman"/>
          <w:sz w:val="24"/>
          <w:szCs w:val="24"/>
        </w:rPr>
      </w:pPr>
      <w:r w:rsidRPr="005D7DAD">
        <w:rPr>
          <w:rFonts w:ascii="PT Astra Serif" w:hAnsi="PT Astra Serif" w:cs="Times New Roman"/>
          <w:sz w:val="24"/>
          <w:szCs w:val="24"/>
        </w:rPr>
        <w:t>Для выполнения задач, установленных данной программой, необходима реализация следующих основных мероприятий:</w:t>
      </w:r>
    </w:p>
    <w:p w:rsidR="006428D0" w:rsidRPr="00DF3A0C" w:rsidRDefault="006428D0" w:rsidP="006428D0">
      <w:pPr>
        <w:pStyle w:val="af1"/>
        <w:widowControl w:val="0"/>
        <w:shd w:val="clear" w:color="auto" w:fill="FFFFFF"/>
        <w:tabs>
          <w:tab w:val="left" w:pos="0"/>
          <w:tab w:val="left" w:pos="709"/>
        </w:tabs>
        <w:spacing w:after="0" w:line="240" w:lineRule="auto"/>
        <w:ind w:left="0"/>
        <w:rPr>
          <w:rFonts w:ascii="PT Astra Serif" w:eastAsia="Calibri" w:hAnsi="PT Astra Serif" w:cs="Times New Roman"/>
          <w:sz w:val="24"/>
          <w:szCs w:val="24"/>
        </w:rPr>
      </w:pPr>
      <w:r w:rsidRPr="00DF3A0C">
        <w:rPr>
          <w:rFonts w:ascii="PT Astra Serif" w:eastAsia="Calibri" w:hAnsi="PT Astra Serif" w:cs="Times New Roman"/>
          <w:sz w:val="24"/>
          <w:szCs w:val="24"/>
        </w:rPr>
        <w:t>– модернизация коммунального хозяйства;</w:t>
      </w:r>
    </w:p>
    <w:p w:rsidR="006428D0" w:rsidRPr="00DF3A0C" w:rsidRDefault="006428D0" w:rsidP="006428D0">
      <w:pPr>
        <w:pStyle w:val="af1"/>
        <w:widowControl w:val="0"/>
        <w:shd w:val="clear" w:color="auto" w:fill="FFFFFF"/>
        <w:tabs>
          <w:tab w:val="left" w:pos="0"/>
          <w:tab w:val="left" w:pos="709"/>
        </w:tabs>
        <w:spacing w:after="0" w:line="240" w:lineRule="auto"/>
        <w:ind w:left="0"/>
        <w:rPr>
          <w:rFonts w:ascii="PT Astra Serif" w:eastAsia="Calibri" w:hAnsi="PT Astra Serif" w:cs="Times New Roman"/>
          <w:sz w:val="24"/>
          <w:szCs w:val="24"/>
        </w:rPr>
      </w:pPr>
      <w:r w:rsidRPr="00DF3A0C">
        <w:rPr>
          <w:rFonts w:ascii="PT Astra Serif" w:eastAsia="Calibri" w:hAnsi="PT Astra Serif" w:cs="Times New Roman"/>
          <w:sz w:val="24"/>
          <w:szCs w:val="24"/>
        </w:rPr>
        <w:t>– энергосбережение и повышение энергетической эффективности;</w:t>
      </w:r>
    </w:p>
    <w:p w:rsidR="00A42D0D" w:rsidRPr="00DF3A0C" w:rsidRDefault="00A42D0D" w:rsidP="00A42D0D">
      <w:pPr>
        <w:pStyle w:val="af1"/>
        <w:widowControl w:val="0"/>
        <w:tabs>
          <w:tab w:val="left" w:pos="0"/>
          <w:tab w:val="left" w:pos="709"/>
        </w:tabs>
        <w:spacing w:after="0" w:line="240" w:lineRule="auto"/>
        <w:ind w:left="0"/>
        <w:rPr>
          <w:rFonts w:ascii="PT Astra Serif" w:hAnsi="PT Astra Serif" w:cs="Times New Roman"/>
          <w:bCs/>
          <w:sz w:val="24"/>
          <w:szCs w:val="24"/>
        </w:rPr>
      </w:pPr>
      <w:r w:rsidRPr="00DF3A0C">
        <w:rPr>
          <w:rFonts w:ascii="PT Astra Serif" w:hAnsi="PT Astra Serif" w:cs="Times New Roman"/>
          <w:sz w:val="24"/>
          <w:szCs w:val="24"/>
        </w:rPr>
        <w:t>– региональный проект «Жилье»;</w:t>
      </w:r>
    </w:p>
    <w:p w:rsidR="006428D0" w:rsidRPr="00DF3A0C" w:rsidRDefault="006428D0" w:rsidP="006428D0">
      <w:pPr>
        <w:pStyle w:val="af1"/>
        <w:widowControl w:val="0"/>
        <w:shd w:val="clear" w:color="auto" w:fill="FFFFFF"/>
        <w:tabs>
          <w:tab w:val="left" w:pos="0"/>
          <w:tab w:val="left" w:pos="709"/>
        </w:tabs>
        <w:spacing w:after="0" w:line="240" w:lineRule="auto"/>
        <w:ind w:left="0"/>
        <w:rPr>
          <w:rFonts w:ascii="PT Astra Serif" w:eastAsia="Calibri" w:hAnsi="PT Astra Serif" w:cs="Times New Roman"/>
          <w:sz w:val="24"/>
          <w:szCs w:val="24"/>
        </w:rPr>
      </w:pPr>
      <w:r w:rsidRPr="00DF3A0C">
        <w:rPr>
          <w:rFonts w:ascii="PT Astra Serif" w:eastAsia="Calibri" w:hAnsi="PT Astra Serif" w:cs="Times New Roman"/>
          <w:sz w:val="24"/>
          <w:szCs w:val="24"/>
        </w:rPr>
        <w:t>– поддержка жилищно-коммунального комплекса;</w:t>
      </w:r>
    </w:p>
    <w:p w:rsidR="006428D0" w:rsidRPr="00DF3A0C" w:rsidRDefault="006428D0" w:rsidP="006428D0">
      <w:pPr>
        <w:pStyle w:val="af1"/>
        <w:widowControl w:val="0"/>
        <w:shd w:val="clear" w:color="auto" w:fill="FFFFFF"/>
        <w:tabs>
          <w:tab w:val="left" w:pos="0"/>
          <w:tab w:val="left" w:pos="709"/>
        </w:tabs>
        <w:spacing w:after="0" w:line="240" w:lineRule="auto"/>
        <w:ind w:left="0"/>
        <w:rPr>
          <w:rFonts w:ascii="PT Astra Serif" w:eastAsia="Calibri" w:hAnsi="PT Astra Serif" w:cs="Times New Roman"/>
          <w:sz w:val="24"/>
          <w:szCs w:val="24"/>
        </w:rPr>
      </w:pPr>
      <w:r w:rsidRPr="00DF3A0C">
        <w:rPr>
          <w:rFonts w:ascii="PT Astra Serif" w:eastAsia="Calibri" w:hAnsi="PT Astra Serif" w:cs="Times New Roman"/>
          <w:sz w:val="24"/>
          <w:szCs w:val="24"/>
        </w:rPr>
        <w:t>– мероприятия в области транспорта;</w:t>
      </w:r>
    </w:p>
    <w:p w:rsidR="006428D0" w:rsidRPr="00DF3A0C" w:rsidRDefault="006428D0" w:rsidP="006428D0">
      <w:pPr>
        <w:pStyle w:val="af1"/>
        <w:widowControl w:val="0"/>
        <w:shd w:val="clear" w:color="auto" w:fill="FFFFFF"/>
        <w:tabs>
          <w:tab w:val="left" w:pos="0"/>
          <w:tab w:val="left" w:pos="709"/>
        </w:tabs>
        <w:spacing w:after="0" w:line="240" w:lineRule="auto"/>
        <w:ind w:left="0"/>
        <w:rPr>
          <w:rFonts w:ascii="PT Astra Serif" w:eastAsia="Calibri" w:hAnsi="PT Astra Serif" w:cs="Times New Roman"/>
          <w:sz w:val="24"/>
          <w:szCs w:val="24"/>
        </w:rPr>
      </w:pPr>
      <w:r w:rsidRPr="00DF3A0C">
        <w:rPr>
          <w:rFonts w:ascii="PT Astra Serif" w:eastAsia="Calibri" w:hAnsi="PT Astra Serif" w:cs="Times New Roman"/>
          <w:sz w:val="24"/>
          <w:szCs w:val="24"/>
        </w:rPr>
        <w:t>– мероприятия в области связи;</w:t>
      </w:r>
    </w:p>
    <w:p w:rsidR="006428D0" w:rsidRDefault="006428D0" w:rsidP="006428D0">
      <w:pPr>
        <w:pStyle w:val="af1"/>
        <w:widowControl w:val="0"/>
        <w:shd w:val="clear" w:color="auto" w:fill="FFFFFF"/>
        <w:tabs>
          <w:tab w:val="left" w:pos="0"/>
          <w:tab w:val="left" w:pos="709"/>
        </w:tabs>
        <w:spacing w:after="0" w:line="240" w:lineRule="auto"/>
        <w:ind w:left="0"/>
        <w:rPr>
          <w:rFonts w:ascii="PT Astra Serif" w:hAnsi="PT Astra Serif"/>
          <w:sz w:val="24"/>
          <w:szCs w:val="24"/>
        </w:rPr>
      </w:pPr>
      <w:r w:rsidRPr="00DF3A0C">
        <w:rPr>
          <w:rFonts w:ascii="PT Astra Serif" w:eastAsia="Calibri" w:hAnsi="PT Astra Serif" w:cs="Times New Roman"/>
          <w:sz w:val="24"/>
          <w:szCs w:val="24"/>
        </w:rPr>
        <w:t>– о</w:t>
      </w:r>
      <w:r w:rsidRPr="00DF3A0C">
        <w:rPr>
          <w:rFonts w:ascii="PT Astra Serif" w:hAnsi="PT Astra Serif"/>
          <w:sz w:val="24"/>
          <w:szCs w:val="24"/>
        </w:rPr>
        <w:t>тлов и содержание безнадзорных животных;</w:t>
      </w:r>
    </w:p>
    <w:p w:rsidR="00495D0A" w:rsidRDefault="002A7DA7" w:rsidP="00495D0A">
      <w:pPr>
        <w:pStyle w:val="af1"/>
        <w:widowControl w:val="0"/>
        <w:shd w:val="clear" w:color="auto" w:fill="FFFFFF"/>
        <w:tabs>
          <w:tab w:val="left" w:pos="0"/>
          <w:tab w:val="left" w:pos="709"/>
        </w:tabs>
        <w:spacing w:after="0" w:line="240" w:lineRule="auto"/>
        <w:ind w:left="0"/>
        <w:jc w:val="both"/>
        <w:rPr>
          <w:rFonts w:ascii="PT Astra Serif" w:hAnsi="PT Astra Serif"/>
          <w:sz w:val="24"/>
          <w:szCs w:val="24"/>
        </w:rPr>
      </w:pPr>
      <w:r w:rsidRPr="00DF3A0C">
        <w:rPr>
          <w:rFonts w:ascii="PT Astra Serif" w:eastAsia="Calibri" w:hAnsi="PT Astra Serif" w:cs="Times New Roman"/>
          <w:sz w:val="24"/>
          <w:szCs w:val="24"/>
        </w:rPr>
        <w:t>–</w:t>
      </w:r>
      <w:r w:rsidR="00123FA8">
        <w:rPr>
          <w:rFonts w:ascii="PT Astra Serif" w:hAnsi="PT Astra Serif"/>
          <w:sz w:val="24"/>
          <w:szCs w:val="24"/>
        </w:rPr>
        <w:t xml:space="preserve"> реализация мероприятий по комплексному развитию сельских территорий</w:t>
      </w:r>
      <w:r w:rsidR="00495D0A">
        <w:rPr>
          <w:rFonts w:ascii="PT Astra Serif" w:hAnsi="PT Astra Serif"/>
          <w:sz w:val="24"/>
          <w:szCs w:val="24"/>
        </w:rPr>
        <w:t>;</w:t>
      </w:r>
    </w:p>
    <w:p w:rsidR="006428D0" w:rsidRPr="00DF3A0C" w:rsidRDefault="006428D0" w:rsidP="00495D0A">
      <w:pPr>
        <w:pStyle w:val="af1"/>
        <w:widowControl w:val="0"/>
        <w:shd w:val="clear" w:color="auto" w:fill="FFFFFF"/>
        <w:tabs>
          <w:tab w:val="left" w:pos="0"/>
          <w:tab w:val="left" w:pos="709"/>
        </w:tabs>
        <w:spacing w:after="0" w:line="240" w:lineRule="auto"/>
        <w:ind w:left="0"/>
        <w:jc w:val="both"/>
        <w:rPr>
          <w:rFonts w:ascii="PT Astra Serif" w:eastAsia="Calibri" w:hAnsi="PT Astra Serif" w:cs="Times New Roman"/>
          <w:sz w:val="24"/>
          <w:szCs w:val="24"/>
        </w:rPr>
      </w:pPr>
      <w:r w:rsidRPr="00DF3A0C">
        <w:rPr>
          <w:rFonts w:ascii="PT Astra Serif" w:eastAsia="Calibri" w:hAnsi="PT Astra Serif" w:cs="Times New Roman"/>
          <w:sz w:val="24"/>
          <w:szCs w:val="24"/>
        </w:rPr>
        <w:t>– поддержка дорожного хозяйства;</w:t>
      </w:r>
    </w:p>
    <w:p w:rsidR="009E3B28" w:rsidRPr="00DF3A0C" w:rsidRDefault="009E3B28" w:rsidP="009E3B28">
      <w:pPr>
        <w:pStyle w:val="af1"/>
        <w:widowControl w:val="0"/>
        <w:tabs>
          <w:tab w:val="left" w:pos="709"/>
          <w:tab w:val="left" w:pos="1134"/>
        </w:tabs>
        <w:spacing w:after="0" w:line="240" w:lineRule="auto"/>
        <w:ind w:left="1065" w:hanging="356"/>
        <w:rPr>
          <w:rFonts w:ascii="PT Astra Serif" w:eastAsia="Calibri" w:hAnsi="PT Astra Serif" w:cs="Times New Roman"/>
          <w:sz w:val="24"/>
          <w:szCs w:val="24"/>
        </w:rPr>
      </w:pPr>
      <w:r w:rsidRPr="00DF3A0C">
        <w:rPr>
          <w:rFonts w:ascii="PT Astra Serif" w:hAnsi="PT Astra Serif" w:cs="Times New Roman"/>
          <w:sz w:val="24"/>
          <w:szCs w:val="24"/>
        </w:rPr>
        <w:t>– региональный проект «Формирование комфортной городской среды;</w:t>
      </w:r>
    </w:p>
    <w:p w:rsidR="006428D0" w:rsidRDefault="006428D0" w:rsidP="006428D0">
      <w:pPr>
        <w:pStyle w:val="af1"/>
        <w:widowControl w:val="0"/>
        <w:tabs>
          <w:tab w:val="left" w:pos="0"/>
          <w:tab w:val="left" w:pos="709"/>
        </w:tabs>
        <w:spacing w:after="0" w:line="240" w:lineRule="auto"/>
        <w:ind w:left="0"/>
        <w:rPr>
          <w:rFonts w:ascii="PT Astra Serif" w:eastAsia="Calibri" w:hAnsi="PT Astra Serif" w:cs="Times New Roman"/>
          <w:sz w:val="24"/>
          <w:szCs w:val="24"/>
        </w:rPr>
      </w:pPr>
      <w:r w:rsidRPr="00DF3A0C">
        <w:rPr>
          <w:rFonts w:ascii="PT Astra Serif" w:eastAsia="Calibri" w:hAnsi="PT Astra Serif" w:cs="Times New Roman"/>
          <w:sz w:val="24"/>
          <w:szCs w:val="24"/>
        </w:rPr>
        <w:t>– руководство и управлени</w:t>
      </w:r>
      <w:r w:rsidR="009E3B28" w:rsidRPr="00DF3A0C">
        <w:rPr>
          <w:rFonts w:ascii="PT Astra Serif" w:eastAsia="Calibri" w:hAnsi="PT Astra Serif" w:cs="Times New Roman"/>
          <w:sz w:val="24"/>
          <w:szCs w:val="24"/>
        </w:rPr>
        <w:t>е в сфере установленных функций.</w:t>
      </w:r>
    </w:p>
    <w:p w:rsidR="006428D0" w:rsidRPr="00AD7C41" w:rsidRDefault="006428D0" w:rsidP="006428D0">
      <w:pPr>
        <w:pStyle w:val="11"/>
        <w:shd w:val="clear" w:color="auto" w:fill="auto"/>
        <w:tabs>
          <w:tab w:val="left" w:pos="993"/>
          <w:tab w:val="left" w:pos="1134"/>
        </w:tabs>
        <w:spacing w:before="0" w:line="240" w:lineRule="auto"/>
        <w:rPr>
          <w:rFonts w:ascii="PT Astra Serif" w:hAnsi="PT Astra Serif"/>
          <w:sz w:val="24"/>
          <w:szCs w:val="24"/>
        </w:rPr>
      </w:pPr>
      <w:r w:rsidRPr="00AD7C41">
        <w:rPr>
          <w:rFonts w:ascii="PT Astra Serif" w:hAnsi="PT Astra Serif"/>
          <w:sz w:val="24"/>
          <w:szCs w:val="24"/>
        </w:rPr>
        <w:t>Перечень мероприятий муниципальной программы приведен в приложении № 1 к муниципальной программе.</w:t>
      </w:r>
    </w:p>
    <w:p w:rsidR="006428D0" w:rsidRPr="00AD7C41" w:rsidRDefault="006428D0" w:rsidP="006428D0">
      <w:pPr>
        <w:pStyle w:val="11"/>
        <w:shd w:val="clear" w:color="auto" w:fill="auto"/>
        <w:tabs>
          <w:tab w:val="left" w:pos="993"/>
          <w:tab w:val="left" w:pos="1134"/>
        </w:tabs>
        <w:spacing w:before="0" w:line="240" w:lineRule="auto"/>
        <w:jc w:val="center"/>
        <w:rPr>
          <w:rFonts w:ascii="PT Astra Serif" w:hAnsi="PT Astra Serif"/>
          <w:b/>
          <w:bCs/>
          <w:sz w:val="28"/>
          <w:szCs w:val="28"/>
        </w:rPr>
      </w:pPr>
    </w:p>
    <w:p w:rsidR="006428D0" w:rsidRPr="00EE05A3" w:rsidRDefault="006428D0" w:rsidP="006428D0">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t xml:space="preserve">Раздел  </w:t>
      </w:r>
      <w:r w:rsidRPr="00EE05A3">
        <w:rPr>
          <w:rFonts w:ascii="PT Astra Serif" w:hAnsi="PT Astra Serif" w:cs="Times New Roman"/>
          <w:b/>
          <w:sz w:val="24"/>
          <w:szCs w:val="24"/>
          <w:lang w:val="en-US"/>
        </w:rPr>
        <w:t>III</w:t>
      </w:r>
      <w:r w:rsidRPr="00EE05A3">
        <w:rPr>
          <w:rFonts w:ascii="PT Astra Serif" w:hAnsi="PT Astra Serif" w:cs="Times New Roman"/>
          <w:b/>
          <w:sz w:val="24"/>
          <w:szCs w:val="24"/>
        </w:rPr>
        <w:t xml:space="preserve">. </w:t>
      </w:r>
      <w:r w:rsidR="00B92758" w:rsidRPr="00EE05A3">
        <w:rPr>
          <w:rFonts w:ascii="PT Astra Serif" w:hAnsi="PT Astra Serif" w:cs="Times New Roman"/>
          <w:b/>
          <w:sz w:val="24"/>
          <w:szCs w:val="24"/>
        </w:rPr>
        <w:t>«</w:t>
      </w:r>
      <w:r w:rsidRPr="00EE05A3">
        <w:rPr>
          <w:rFonts w:ascii="PT Astra Serif" w:hAnsi="PT Astra Serif" w:cs="Times New Roman"/>
          <w:b/>
          <w:sz w:val="24"/>
          <w:szCs w:val="24"/>
        </w:rPr>
        <w:t>Перечень показателей эффективности муниципальной программы</w:t>
      </w:r>
      <w:r w:rsidR="00B92758" w:rsidRPr="00EE05A3">
        <w:rPr>
          <w:rFonts w:ascii="PT Astra Serif" w:hAnsi="PT Astra Serif" w:cs="Times New Roman"/>
          <w:b/>
          <w:sz w:val="24"/>
          <w:szCs w:val="24"/>
        </w:rPr>
        <w:t>»</w:t>
      </w:r>
    </w:p>
    <w:p w:rsidR="006428D0" w:rsidRPr="00AD7C41" w:rsidRDefault="006428D0" w:rsidP="006428D0">
      <w:pPr>
        <w:spacing w:before="0"/>
        <w:ind w:left="0"/>
        <w:jc w:val="center"/>
        <w:rPr>
          <w:rFonts w:ascii="PT Astra Serif" w:hAnsi="PT Astra Serif" w:cs="Times New Roman"/>
          <w:b/>
          <w:bCs/>
          <w:sz w:val="24"/>
          <w:szCs w:val="24"/>
        </w:rPr>
      </w:pPr>
    </w:p>
    <w:p w:rsidR="006428D0" w:rsidRPr="00AD7C41" w:rsidRDefault="006428D0" w:rsidP="006428D0">
      <w:pPr>
        <w:spacing w:before="0"/>
        <w:ind w:left="0"/>
        <w:rPr>
          <w:rFonts w:ascii="PT Astra Serif" w:hAnsi="PT Astra Serif" w:cs="Times New Roman"/>
          <w:sz w:val="24"/>
          <w:szCs w:val="24"/>
        </w:rPr>
      </w:pPr>
      <w:r w:rsidRPr="00AD7C41">
        <w:rPr>
          <w:rFonts w:ascii="PT Astra Serif" w:hAnsi="PT Astra Serif" w:cs="Times New Roman"/>
          <w:sz w:val="24"/>
          <w:szCs w:val="24"/>
        </w:rPr>
        <w:t>Для оценки степени достижения задач муниципальной программы используются следующие показатели, количественно и качественно характеризующие ход е</w:t>
      </w:r>
      <w:r w:rsidR="00C775F0">
        <w:rPr>
          <w:rFonts w:ascii="PT Astra Serif" w:hAnsi="PT Astra Serif" w:cs="Times New Roman"/>
          <w:sz w:val="24"/>
          <w:szCs w:val="24"/>
        </w:rPr>
        <w:t>е</w:t>
      </w:r>
      <w:r w:rsidRPr="00AD7C41">
        <w:rPr>
          <w:rFonts w:ascii="PT Astra Serif" w:hAnsi="PT Astra Serif" w:cs="Times New Roman"/>
          <w:sz w:val="24"/>
          <w:szCs w:val="24"/>
        </w:rPr>
        <w:t xml:space="preserve"> реализации:</w:t>
      </w:r>
    </w:p>
    <w:p w:rsidR="006428D0" w:rsidRPr="00DF3A0C" w:rsidRDefault="006428D0" w:rsidP="00580024">
      <w:pPr>
        <w:pStyle w:val="p1"/>
        <w:shd w:val="clear" w:color="auto" w:fill="FFFFFF"/>
        <w:spacing w:before="0" w:beforeAutospacing="0" w:after="0" w:afterAutospacing="0"/>
        <w:ind w:firstLine="360"/>
        <w:jc w:val="both"/>
        <w:rPr>
          <w:rFonts w:ascii="PT Astra Serif" w:hAnsi="PT Astra Serif"/>
        </w:rPr>
      </w:pPr>
      <w:r w:rsidRPr="00E84FFE">
        <w:rPr>
          <w:rStyle w:val="s1"/>
          <w:rFonts w:ascii="PT Astra Serif" w:hAnsi="PT Astra Serif"/>
          <w:bCs/>
          <w:color w:val="000000"/>
        </w:rPr>
        <w:t>1</w:t>
      </w:r>
      <w:r w:rsidR="00580024">
        <w:rPr>
          <w:rStyle w:val="s1"/>
          <w:rFonts w:ascii="PT Astra Serif" w:hAnsi="PT Astra Serif"/>
          <w:bCs/>
          <w:color w:val="000000"/>
        </w:rPr>
        <w:t>.</w:t>
      </w:r>
      <w:r w:rsidRPr="00DF3A0C">
        <w:rPr>
          <w:rFonts w:ascii="PT Astra Serif" w:hAnsi="PT Astra Serif"/>
        </w:rPr>
        <w:t xml:space="preserve"> Удельная величина потребления энергетических ресурсов.</w:t>
      </w:r>
    </w:p>
    <w:p w:rsidR="006428D0" w:rsidRPr="00DF3A0C" w:rsidRDefault="006428D0" w:rsidP="006428D0">
      <w:pPr>
        <w:pStyle w:val="24"/>
        <w:ind w:firstLine="0"/>
        <w:rPr>
          <w:rFonts w:ascii="PT Astra Serif" w:hAnsi="PT Astra Serif"/>
          <w:szCs w:val="24"/>
        </w:rPr>
      </w:pPr>
      <w:r w:rsidRPr="00DF3A0C">
        <w:rPr>
          <w:rFonts w:ascii="PT Astra Serif" w:hAnsi="PT Astra Serif"/>
          <w:szCs w:val="24"/>
        </w:rPr>
        <w:t>Электрическая энергия</w:t>
      </w:r>
    </w:p>
    <w:p w:rsidR="006428D0" w:rsidRPr="00DF3A0C" w:rsidRDefault="006428D0" w:rsidP="006428D0">
      <w:pPr>
        <w:spacing w:before="0"/>
        <w:ind w:left="0" w:firstLine="0"/>
        <w:rPr>
          <w:rFonts w:ascii="PT Astra Serif" w:hAnsi="PT Astra Serif" w:cs="Times New Roman"/>
          <w:sz w:val="24"/>
          <w:szCs w:val="24"/>
        </w:rPr>
      </w:pPr>
      <w:r w:rsidRPr="00DF3A0C">
        <w:rPr>
          <w:rFonts w:ascii="PT Astra Serif" w:hAnsi="PT Astra Serif" w:cs="Times New Roman"/>
          <w:sz w:val="24"/>
          <w:szCs w:val="24"/>
        </w:rPr>
        <w:t>Единица измерения – кВтч на 1 проживающего.</w:t>
      </w:r>
    </w:p>
    <w:p w:rsidR="006428D0" w:rsidRPr="00AD7C41" w:rsidRDefault="006428D0" w:rsidP="006428D0">
      <w:pPr>
        <w:spacing w:before="0"/>
        <w:ind w:left="0" w:firstLine="0"/>
        <w:rPr>
          <w:rFonts w:ascii="PT Astra Serif" w:hAnsi="PT Astra Serif" w:cs="Times New Roman"/>
          <w:sz w:val="24"/>
          <w:szCs w:val="24"/>
        </w:rPr>
      </w:pPr>
      <w:r w:rsidRPr="00DF3A0C">
        <w:rPr>
          <w:rFonts w:ascii="PT Astra Serif" w:hAnsi="PT Astra Serif" w:cs="Times New Roman"/>
          <w:sz w:val="24"/>
          <w:szCs w:val="24"/>
        </w:rPr>
        <w:t xml:space="preserve">Расчет показателя: </w:t>
      </w:r>
      <w:r w:rsidRPr="00DF3A0C">
        <w:rPr>
          <w:rFonts w:ascii="PT Astra Serif" w:hAnsi="PT Astra Serif" w:cs="Times New Roman"/>
          <w:position w:val="-24"/>
          <w:sz w:val="24"/>
          <w:szCs w:val="24"/>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2.25pt" o:ole="">
            <v:imagedata r:id="rId11" o:title=""/>
          </v:shape>
          <o:OLEObject Type="Embed" ProgID="Equation.3" ShapeID="_x0000_i1025" DrawAspect="Content" ObjectID="_1676789372" r:id="rId12"/>
        </w:object>
      </w:r>
      <w:r w:rsidRPr="00DF3A0C">
        <w:rPr>
          <w:rFonts w:ascii="PT Astra Serif" w:hAnsi="PT Astra Serif" w:cs="Times New Roman"/>
          <w:sz w:val="24"/>
          <w:szCs w:val="24"/>
        </w:rPr>
        <w:t>,</w:t>
      </w:r>
    </w:p>
    <w:p w:rsidR="006428D0" w:rsidRPr="00AD7C41" w:rsidRDefault="006428D0" w:rsidP="006428D0">
      <w:pPr>
        <w:tabs>
          <w:tab w:val="left" w:pos="1620"/>
        </w:tabs>
        <w:spacing w:before="0"/>
        <w:ind w:left="0" w:firstLine="0"/>
        <w:rPr>
          <w:rFonts w:ascii="PT Astra Serif" w:hAnsi="PT Astra Serif" w:cs="Times New Roman"/>
          <w:sz w:val="24"/>
          <w:szCs w:val="24"/>
        </w:rPr>
      </w:pPr>
      <w:r w:rsidRPr="00AD7C41">
        <w:rPr>
          <w:rFonts w:ascii="PT Astra Serif" w:hAnsi="PT Astra Serif" w:cs="Times New Roman"/>
          <w:sz w:val="24"/>
          <w:szCs w:val="24"/>
        </w:rPr>
        <w:t>где:</w:t>
      </w:r>
    </w:p>
    <w:p w:rsidR="006428D0" w:rsidRPr="00AD7C41" w:rsidRDefault="006428D0" w:rsidP="006428D0">
      <w:pPr>
        <w:tabs>
          <w:tab w:val="left" w:pos="851"/>
        </w:tabs>
        <w:spacing w:before="0"/>
        <w:ind w:left="0"/>
        <w:rPr>
          <w:rFonts w:ascii="PT Astra Serif" w:hAnsi="PT Astra Serif" w:cs="Times New Roman"/>
          <w:i/>
          <w:iCs/>
          <w:sz w:val="24"/>
          <w:szCs w:val="24"/>
        </w:rPr>
      </w:pPr>
      <w:r w:rsidRPr="00AD7C41">
        <w:rPr>
          <w:rFonts w:ascii="PT Astra Serif" w:hAnsi="PT Astra Serif" w:cs="Times New Roman"/>
          <w:i/>
          <w:sz w:val="24"/>
          <w:szCs w:val="24"/>
        </w:rPr>
        <w:t>Уэ</w:t>
      </w:r>
      <w:r w:rsidRPr="00AD7C41">
        <w:rPr>
          <w:rFonts w:ascii="PT Astra Serif" w:hAnsi="PT Astra Serif" w:cs="Times New Roman"/>
          <w:sz w:val="24"/>
          <w:szCs w:val="24"/>
        </w:rPr>
        <w:t>– удельная величина потребления электрической энергии в многоквартирных домах;</w:t>
      </w:r>
    </w:p>
    <w:p w:rsidR="006428D0" w:rsidRPr="00AD7C41" w:rsidRDefault="006428D0" w:rsidP="006428D0">
      <w:pPr>
        <w:tabs>
          <w:tab w:val="left" w:pos="851"/>
        </w:tabs>
        <w:spacing w:before="0"/>
        <w:ind w:left="0"/>
        <w:rPr>
          <w:rFonts w:ascii="PT Astra Serif" w:hAnsi="PT Astra Serif" w:cs="Times New Roman"/>
          <w:sz w:val="24"/>
          <w:szCs w:val="24"/>
        </w:rPr>
      </w:pPr>
      <w:r w:rsidRPr="00AD7C41">
        <w:rPr>
          <w:rFonts w:ascii="PT Astra Serif" w:hAnsi="PT Astra Serif" w:cs="Times New Roman"/>
          <w:i/>
          <w:iCs/>
          <w:sz w:val="24"/>
          <w:szCs w:val="24"/>
          <w:lang w:val="en-US"/>
        </w:rPr>
        <w:t>O</w:t>
      </w:r>
      <w:r w:rsidRPr="00AD7C41">
        <w:rPr>
          <w:rFonts w:ascii="PT Astra Serif" w:hAnsi="PT Astra Serif" w:cs="Times New Roman"/>
          <w:i/>
          <w:iCs/>
          <w:sz w:val="24"/>
          <w:szCs w:val="24"/>
        </w:rPr>
        <w:t>э</w:t>
      </w:r>
      <w:r w:rsidRPr="00AD7C41">
        <w:rPr>
          <w:rFonts w:ascii="PT Astra Serif" w:hAnsi="PT Astra Serif" w:cs="Times New Roman"/>
          <w:sz w:val="24"/>
          <w:szCs w:val="24"/>
        </w:rPr>
        <w:t xml:space="preserve"> – объем потребления электрической энергии в многоквартирных домах (кВтч);</w:t>
      </w:r>
    </w:p>
    <w:p w:rsidR="006428D0" w:rsidRPr="00AD7C41" w:rsidRDefault="006428D0" w:rsidP="006428D0">
      <w:pPr>
        <w:tabs>
          <w:tab w:val="left" w:pos="851"/>
        </w:tabs>
        <w:spacing w:before="0"/>
        <w:ind w:left="0"/>
        <w:rPr>
          <w:rFonts w:ascii="PT Astra Serif" w:hAnsi="PT Astra Serif" w:cs="Times New Roman"/>
          <w:sz w:val="24"/>
          <w:szCs w:val="24"/>
          <w:u w:val="single"/>
        </w:rPr>
      </w:pPr>
      <w:r w:rsidRPr="00AD7C41">
        <w:rPr>
          <w:rFonts w:ascii="PT Astra Serif" w:hAnsi="PT Astra Serif" w:cs="Times New Roman"/>
          <w:i/>
          <w:iCs/>
          <w:sz w:val="24"/>
          <w:szCs w:val="24"/>
        </w:rPr>
        <w:t>Пэ</w:t>
      </w:r>
      <w:r w:rsidRPr="00AD7C41">
        <w:rPr>
          <w:rFonts w:ascii="PT Astra Serif" w:hAnsi="PT Astra Serif" w:cs="Times New Roman"/>
          <w:sz w:val="24"/>
          <w:szCs w:val="24"/>
        </w:rPr>
        <w:t>– число проживающих в многоквартирных домах, которым отпущен соответствующий энергетический ресурс (человек).</w:t>
      </w:r>
    </w:p>
    <w:p w:rsidR="006428D0" w:rsidRPr="00AD7C41" w:rsidRDefault="006428D0" w:rsidP="006428D0">
      <w:pPr>
        <w:pStyle w:val="24"/>
        <w:ind w:firstLine="0"/>
        <w:rPr>
          <w:rFonts w:ascii="PT Astra Serif" w:hAnsi="PT Astra Serif"/>
          <w:szCs w:val="24"/>
        </w:rPr>
      </w:pPr>
    </w:p>
    <w:p w:rsidR="006428D0" w:rsidRPr="00AD7C41" w:rsidRDefault="006428D0" w:rsidP="006428D0">
      <w:pPr>
        <w:pStyle w:val="24"/>
        <w:ind w:firstLine="0"/>
        <w:rPr>
          <w:rFonts w:ascii="PT Astra Serif" w:hAnsi="PT Astra Serif"/>
          <w:szCs w:val="24"/>
        </w:rPr>
      </w:pPr>
      <w:r w:rsidRPr="00AD7C41">
        <w:rPr>
          <w:rFonts w:ascii="PT Astra Serif" w:hAnsi="PT Astra Serif"/>
          <w:szCs w:val="24"/>
        </w:rPr>
        <w:t>Тепловая энергия</w:t>
      </w:r>
    </w:p>
    <w:p w:rsidR="006428D0" w:rsidRPr="00AD7C41" w:rsidRDefault="006428D0" w:rsidP="006428D0">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Единица измерения – Гкал на 1 кв.м общей площади</w:t>
      </w:r>
      <w:r w:rsidR="00541CBB">
        <w:rPr>
          <w:rFonts w:ascii="PT Astra Serif" w:hAnsi="PT Astra Serif" w:cs="Times New Roman"/>
          <w:sz w:val="24"/>
          <w:szCs w:val="24"/>
        </w:rPr>
        <w:t>.</w:t>
      </w:r>
    </w:p>
    <w:p w:rsidR="006428D0" w:rsidRPr="00AD7C41" w:rsidRDefault="006428D0" w:rsidP="006428D0">
      <w:pPr>
        <w:tabs>
          <w:tab w:val="left" w:pos="1620"/>
        </w:tabs>
        <w:spacing w:before="0"/>
        <w:ind w:left="0" w:firstLine="0"/>
        <w:rPr>
          <w:rFonts w:ascii="PT Astra Serif" w:hAnsi="PT Astra Serif" w:cs="Times New Roman"/>
          <w:b/>
          <w:noProof/>
          <w:sz w:val="24"/>
          <w:szCs w:val="24"/>
        </w:rPr>
      </w:pPr>
      <w:r w:rsidRPr="00AD7C41">
        <w:rPr>
          <w:rFonts w:ascii="PT Astra Serif" w:hAnsi="PT Astra Serif" w:cs="Times New Roman"/>
          <w:sz w:val="24"/>
          <w:szCs w:val="24"/>
        </w:rPr>
        <w:t>Расчет показателя:</w:t>
      </w:r>
      <w:r w:rsidRPr="00AD7C41">
        <w:rPr>
          <w:rFonts w:ascii="PT Astra Serif" w:hAnsi="PT Astra Serif" w:cs="Times New Roman"/>
          <w:position w:val="-24"/>
          <w:sz w:val="24"/>
          <w:szCs w:val="24"/>
        </w:rPr>
        <w:object w:dxaOrig="1219" w:dyaOrig="620">
          <v:shape id="_x0000_i1026" type="#_x0000_t75" style="width:61.5pt;height:31.5pt" o:ole="">
            <v:imagedata r:id="rId13" o:title=""/>
          </v:shape>
          <o:OLEObject Type="Embed" ProgID="Equation.3" ShapeID="_x0000_i1026" DrawAspect="Content" ObjectID="_1676789373" r:id="rId14"/>
        </w:object>
      </w:r>
      <w:r w:rsidRPr="00AD7C41">
        <w:rPr>
          <w:rFonts w:ascii="PT Astra Serif" w:hAnsi="PT Astra Serif" w:cs="Times New Roman"/>
          <w:sz w:val="24"/>
          <w:szCs w:val="24"/>
        </w:rPr>
        <w:t>,</w:t>
      </w:r>
    </w:p>
    <w:p w:rsidR="006428D0" w:rsidRPr="00AD7C41" w:rsidRDefault="006428D0" w:rsidP="006428D0">
      <w:pPr>
        <w:tabs>
          <w:tab w:val="left" w:pos="1620"/>
        </w:tabs>
        <w:spacing w:before="0"/>
        <w:ind w:left="0" w:firstLine="0"/>
        <w:rPr>
          <w:rFonts w:ascii="PT Astra Serif" w:hAnsi="PT Astra Serif" w:cs="Times New Roman"/>
          <w:sz w:val="24"/>
          <w:szCs w:val="24"/>
        </w:rPr>
      </w:pPr>
      <w:r w:rsidRPr="00AD7C41">
        <w:rPr>
          <w:rFonts w:ascii="PT Astra Serif" w:hAnsi="PT Astra Serif" w:cs="Times New Roman"/>
          <w:sz w:val="24"/>
          <w:szCs w:val="24"/>
        </w:rPr>
        <w:t>где:</w:t>
      </w:r>
    </w:p>
    <w:p w:rsidR="006428D0" w:rsidRPr="00AD7C41" w:rsidRDefault="006428D0" w:rsidP="006428D0">
      <w:pPr>
        <w:spacing w:before="0"/>
        <w:ind w:left="709" w:firstLine="0"/>
        <w:rPr>
          <w:rFonts w:ascii="PT Astra Serif" w:hAnsi="PT Astra Serif" w:cs="Times New Roman"/>
          <w:sz w:val="24"/>
          <w:szCs w:val="24"/>
        </w:rPr>
      </w:pPr>
      <w:r w:rsidRPr="00AD7C41">
        <w:rPr>
          <w:rFonts w:ascii="PT Astra Serif" w:hAnsi="PT Astra Serif" w:cs="Times New Roman"/>
          <w:position w:val="-6"/>
          <w:sz w:val="24"/>
          <w:szCs w:val="24"/>
        </w:rPr>
        <w:object w:dxaOrig="560" w:dyaOrig="320">
          <v:shape id="_x0000_i1027" type="#_x0000_t75" style="width:29.25pt;height:18pt" o:ole="">
            <v:imagedata r:id="rId15" o:title=""/>
          </v:shape>
          <o:OLEObject Type="Embed" ProgID="Equation.3" ShapeID="_x0000_i1027" DrawAspect="Content" ObjectID="_1676789374" r:id="rId16"/>
        </w:object>
      </w:r>
      <w:r w:rsidRPr="00AD7C41">
        <w:rPr>
          <w:rFonts w:ascii="PT Astra Serif" w:hAnsi="PT Astra Serif" w:cs="Times New Roman"/>
          <w:sz w:val="24"/>
          <w:szCs w:val="24"/>
        </w:rPr>
        <w:t>– удельная величина потребления тепловой энергии в многоквартирных домах;</w:t>
      </w:r>
    </w:p>
    <w:p w:rsidR="006428D0" w:rsidRPr="00AD7C41" w:rsidRDefault="006428D0" w:rsidP="006428D0">
      <w:pPr>
        <w:spacing w:before="0"/>
        <w:ind w:left="709" w:firstLine="0"/>
        <w:rPr>
          <w:rFonts w:ascii="PT Astra Serif" w:hAnsi="PT Astra Serif" w:cs="Times New Roman"/>
          <w:sz w:val="24"/>
          <w:szCs w:val="24"/>
        </w:rPr>
      </w:pPr>
      <w:r w:rsidRPr="00AD7C41">
        <w:rPr>
          <w:rFonts w:ascii="PT Astra Serif" w:hAnsi="PT Astra Serif" w:cs="Times New Roman"/>
          <w:position w:val="-6"/>
          <w:sz w:val="24"/>
          <w:szCs w:val="24"/>
        </w:rPr>
        <w:object w:dxaOrig="520" w:dyaOrig="279">
          <v:shape id="_x0000_i1028" type="#_x0000_t75" style="width:26.25pt;height:13.5pt" o:ole="">
            <v:imagedata r:id="rId17" o:title=""/>
          </v:shape>
          <o:OLEObject Type="Embed" ProgID="Equation.3" ShapeID="_x0000_i1028" DrawAspect="Content" ObjectID="_1676789375" r:id="rId18"/>
        </w:object>
      </w:r>
      <w:r w:rsidRPr="00AD7C41">
        <w:rPr>
          <w:rFonts w:ascii="PT Astra Serif" w:hAnsi="PT Astra Serif" w:cs="Times New Roman"/>
          <w:sz w:val="24"/>
          <w:szCs w:val="24"/>
        </w:rPr>
        <w:t>– объем потребленной тепловой энергии в многоквартирных домах (Гкал);</w:t>
      </w:r>
    </w:p>
    <w:p w:rsidR="006428D0" w:rsidRPr="00AD7C41" w:rsidRDefault="006428D0" w:rsidP="006428D0">
      <w:pPr>
        <w:spacing w:before="0"/>
        <w:ind w:left="709" w:firstLine="0"/>
        <w:rPr>
          <w:rFonts w:ascii="PT Astra Serif" w:hAnsi="PT Astra Serif" w:cs="Times New Roman"/>
          <w:sz w:val="24"/>
          <w:szCs w:val="24"/>
        </w:rPr>
      </w:pPr>
      <w:r w:rsidRPr="00AD7C41">
        <w:rPr>
          <w:rFonts w:ascii="PT Astra Serif" w:hAnsi="PT Astra Serif" w:cs="Times New Roman"/>
          <w:position w:val="-6"/>
          <w:sz w:val="24"/>
          <w:szCs w:val="24"/>
        </w:rPr>
        <w:object w:dxaOrig="480" w:dyaOrig="279">
          <v:shape id="_x0000_i1029" type="#_x0000_t75" style="width:24.75pt;height:13.5pt" o:ole="">
            <v:imagedata r:id="rId19" o:title=""/>
          </v:shape>
          <o:OLEObject Type="Embed" ProgID="Equation.3" ShapeID="_x0000_i1029" DrawAspect="Content" ObjectID="_1676789376" r:id="rId20"/>
        </w:object>
      </w:r>
      <w:r w:rsidRPr="00AD7C41">
        <w:rPr>
          <w:rFonts w:ascii="PT Astra Serif" w:hAnsi="PT Astra Serif" w:cs="Times New Roman"/>
          <w:sz w:val="24"/>
          <w:szCs w:val="24"/>
        </w:rPr>
        <w:t>– общая площадь жилых помещений в многоквартирных домах (кв. метров).</w:t>
      </w:r>
    </w:p>
    <w:p w:rsidR="006428D0" w:rsidRPr="00AD7C41" w:rsidRDefault="006428D0" w:rsidP="006428D0">
      <w:pPr>
        <w:spacing w:before="0"/>
        <w:ind w:left="0" w:firstLine="0"/>
        <w:rPr>
          <w:rFonts w:ascii="PT Astra Serif" w:hAnsi="PT Astra Serif" w:cs="Times New Roman"/>
          <w:b/>
          <w:sz w:val="24"/>
          <w:szCs w:val="24"/>
        </w:rPr>
      </w:pPr>
    </w:p>
    <w:p w:rsidR="006428D0" w:rsidRPr="00AD7C41" w:rsidRDefault="006428D0" w:rsidP="006428D0">
      <w:pPr>
        <w:pStyle w:val="24"/>
        <w:ind w:firstLine="0"/>
        <w:rPr>
          <w:rFonts w:ascii="PT Astra Serif" w:hAnsi="PT Astra Serif"/>
          <w:szCs w:val="24"/>
        </w:rPr>
      </w:pPr>
      <w:r w:rsidRPr="00AD7C41">
        <w:rPr>
          <w:rFonts w:ascii="PT Astra Serif" w:hAnsi="PT Astra Serif"/>
          <w:szCs w:val="24"/>
        </w:rPr>
        <w:t xml:space="preserve">Горячая вода </w:t>
      </w:r>
    </w:p>
    <w:p w:rsidR="006428D0" w:rsidRPr="00AD7C41" w:rsidRDefault="006428D0" w:rsidP="006428D0">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Единица измерения – куб.м на 1 проживающего</w:t>
      </w:r>
      <w:r w:rsidR="00541CBB">
        <w:rPr>
          <w:rFonts w:ascii="PT Astra Serif" w:hAnsi="PT Astra Serif" w:cs="Times New Roman"/>
          <w:sz w:val="24"/>
          <w:szCs w:val="24"/>
        </w:rPr>
        <w:t>.</w:t>
      </w:r>
    </w:p>
    <w:p w:rsidR="006428D0" w:rsidRPr="00AD7C41" w:rsidRDefault="006428D0" w:rsidP="006428D0">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Расчет показателя:</w:t>
      </w:r>
      <w:r w:rsidRPr="00AD7C41">
        <w:rPr>
          <w:rFonts w:ascii="PT Astra Serif" w:hAnsi="PT Astra Serif" w:cs="Times New Roman"/>
          <w:position w:val="-24"/>
          <w:sz w:val="24"/>
          <w:szCs w:val="24"/>
        </w:rPr>
        <w:object w:dxaOrig="1380" w:dyaOrig="620">
          <v:shape id="_x0000_i1030" type="#_x0000_t75" style="width:69pt;height:31.5pt" o:ole="">
            <v:imagedata r:id="rId21" o:title=""/>
          </v:shape>
          <o:OLEObject Type="Embed" ProgID="Equation.3" ShapeID="_x0000_i1030" DrawAspect="Content" ObjectID="_1676789377" r:id="rId22"/>
        </w:object>
      </w:r>
      <w:r w:rsidRPr="00AD7C41">
        <w:rPr>
          <w:rFonts w:ascii="PT Astra Serif" w:hAnsi="PT Astra Serif" w:cs="Times New Roman"/>
          <w:sz w:val="24"/>
          <w:szCs w:val="24"/>
        </w:rPr>
        <w:t>,</w:t>
      </w:r>
    </w:p>
    <w:p w:rsidR="006428D0" w:rsidRPr="00AD7C41" w:rsidRDefault="006428D0" w:rsidP="006428D0">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где:</w:t>
      </w:r>
    </w:p>
    <w:p w:rsidR="006428D0" w:rsidRPr="00AD7C41" w:rsidRDefault="006428D0" w:rsidP="006428D0">
      <w:pPr>
        <w:spacing w:before="0"/>
        <w:ind w:left="0"/>
        <w:rPr>
          <w:rFonts w:ascii="PT Astra Serif" w:hAnsi="PT Astra Serif" w:cs="Times New Roman"/>
          <w:sz w:val="24"/>
          <w:szCs w:val="24"/>
        </w:rPr>
      </w:pPr>
      <w:r w:rsidRPr="00AD7C41">
        <w:rPr>
          <w:rFonts w:ascii="PT Astra Serif" w:hAnsi="PT Astra Serif" w:cs="Times New Roman"/>
          <w:position w:val="-6"/>
          <w:sz w:val="24"/>
          <w:szCs w:val="24"/>
        </w:rPr>
        <w:object w:dxaOrig="520" w:dyaOrig="279">
          <v:shape id="_x0000_i1031" type="#_x0000_t75" style="width:26.25pt;height:13.5pt" o:ole="">
            <v:imagedata r:id="rId23" o:title=""/>
          </v:shape>
          <o:OLEObject Type="Embed" ProgID="Equation.3" ShapeID="_x0000_i1031" DrawAspect="Content" ObjectID="_1676789378" r:id="rId24"/>
        </w:object>
      </w:r>
      <w:r w:rsidRPr="00AD7C41">
        <w:rPr>
          <w:rFonts w:ascii="PT Astra Serif" w:hAnsi="PT Astra Serif" w:cs="Times New Roman"/>
          <w:sz w:val="24"/>
          <w:szCs w:val="24"/>
        </w:rPr>
        <w:t>– удельная величина потребления горячей воды в многоквартирных домах;</w:t>
      </w:r>
    </w:p>
    <w:p w:rsidR="006428D0" w:rsidRPr="00AD7C41" w:rsidRDefault="006428D0" w:rsidP="006428D0">
      <w:pPr>
        <w:spacing w:before="0"/>
        <w:ind w:left="0"/>
        <w:rPr>
          <w:rFonts w:ascii="PT Astra Serif" w:hAnsi="PT Astra Serif" w:cs="Times New Roman"/>
          <w:sz w:val="24"/>
          <w:szCs w:val="24"/>
        </w:rPr>
      </w:pPr>
      <w:r w:rsidRPr="00AD7C41">
        <w:rPr>
          <w:rFonts w:ascii="PT Astra Serif" w:hAnsi="PT Astra Serif" w:cs="Times New Roman"/>
          <w:position w:val="-6"/>
          <w:sz w:val="24"/>
          <w:szCs w:val="24"/>
        </w:rPr>
        <w:object w:dxaOrig="540" w:dyaOrig="279">
          <v:shape id="_x0000_i1032" type="#_x0000_t75" style="width:26.25pt;height:13.5pt" o:ole="">
            <v:imagedata r:id="rId25" o:title=""/>
          </v:shape>
          <o:OLEObject Type="Embed" ProgID="Equation.3" ShapeID="_x0000_i1032" DrawAspect="Content" ObjectID="_1676789379" r:id="rId26"/>
        </w:object>
      </w:r>
      <w:r w:rsidRPr="00AD7C41">
        <w:rPr>
          <w:rFonts w:ascii="PT Astra Serif" w:hAnsi="PT Astra Serif" w:cs="Times New Roman"/>
          <w:sz w:val="24"/>
          <w:szCs w:val="24"/>
        </w:rPr>
        <w:t>– объем потребления горячей воды в многоквартирных домах (куб.метров);</w:t>
      </w:r>
    </w:p>
    <w:p w:rsidR="006428D0" w:rsidRPr="00AD7C41" w:rsidRDefault="006428D0" w:rsidP="006428D0">
      <w:pPr>
        <w:spacing w:before="0"/>
        <w:ind w:left="0"/>
        <w:rPr>
          <w:rFonts w:ascii="PT Astra Serif" w:hAnsi="PT Astra Serif" w:cs="Times New Roman"/>
          <w:sz w:val="24"/>
          <w:szCs w:val="24"/>
        </w:rPr>
      </w:pPr>
      <w:r w:rsidRPr="00AD7C41">
        <w:rPr>
          <w:rFonts w:ascii="PT Astra Serif" w:hAnsi="PT Astra Serif" w:cs="Times New Roman"/>
          <w:i/>
          <w:sz w:val="24"/>
          <w:szCs w:val="24"/>
        </w:rPr>
        <w:lastRenderedPageBreak/>
        <w:t>Пэ</w:t>
      </w:r>
      <w:r w:rsidRPr="00AD7C41">
        <w:rPr>
          <w:rFonts w:ascii="PT Astra Serif" w:hAnsi="PT Astra Serif" w:cs="Times New Roman"/>
          <w:sz w:val="24"/>
          <w:szCs w:val="24"/>
        </w:rPr>
        <w:t>– число проживающих в многоквартирных домах, которым отпущен соответствующий энергетический ресурс (человек).</w:t>
      </w:r>
    </w:p>
    <w:p w:rsidR="006428D0" w:rsidRPr="00AD7C41" w:rsidRDefault="006428D0" w:rsidP="006428D0">
      <w:pPr>
        <w:pStyle w:val="24"/>
        <w:ind w:firstLine="0"/>
        <w:rPr>
          <w:rFonts w:ascii="PT Astra Serif" w:hAnsi="PT Astra Serif"/>
          <w:szCs w:val="24"/>
        </w:rPr>
      </w:pPr>
    </w:p>
    <w:p w:rsidR="006428D0" w:rsidRPr="00AD7C41" w:rsidRDefault="006428D0" w:rsidP="006428D0">
      <w:pPr>
        <w:pStyle w:val="24"/>
        <w:ind w:firstLine="0"/>
        <w:rPr>
          <w:rFonts w:ascii="PT Astra Serif" w:hAnsi="PT Astra Serif"/>
          <w:szCs w:val="24"/>
        </w:rPr>
      </w:pPr>
      <w:r w:rsidRPr="00AD7C41">
        <w:rPr>
          <w:rFonts w:ascii="PT Astra Serif" w:hAnsi="PT Astra Serif"/>
          <w:szCs w:val="24"/>
        </w:rPr>
        <w:t xml:space="preserve"> Холодная вода </w:t>
      </w:r>
    </w:p>
    <w:p w:rsidR="006428D0" w:rsidRPr="00AD7C41" w:rsidRDefault="006428D0" w:rsidP="006428D0">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Единица измерения – куб.м на 1 проживающего</w:t>
      </w:r>
      <w:r w:rsidR="00541CBB">
        <w:rPr>
          <w:rFonts w:ascii="PT Astra Serif" w:hAnsi="PT Astra Serif" w:cs="Times New Roman"/>
          <w:sz w:val="24"/>
          <w:szCs w:val="24"/>
        </w:rPr>
        <w:t>.</w:t>
      </w:r>
    </w:p>
    <w:p w:rsidR="006428D0" w:rsidRPr="00AD7C41" w:rsidRDefault="006428D0" w:rsidP="006428D0">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Расчет показателя:</w:t>
      </w:r>
      <w:r w:rsidRPr="00AD7C41">
        <w:rPr>
          <w:rFonts w:ascii="PT Astra Serif" w:hAnsi="PT Astra Serif" w:cs="Times New Roman"/>
          <w:position w:val="-24"/>
          <w:sz w:val="24"/>
          <w:szCs w:val="24"/>
        </w:rPr>
        <w:object w:dxaOrig="1400" w:dyaOrig="620">
          <v:shape id="_x0000_i1033" type="#_x0000_t75" style="width:70.5pt;height:31.5pt" o:ole="">
            <v:imagedata r:id="rId27" o:title=""/>
          </v:shape>
          <o:OLEObject Type="Embed" ProgID="Equation.3" ShapeID="_x0000_i1033" DrawAspect="Content" ObjectID="_1676789380" r:id="rId28"/>
        </w:object>
      </w:r>
      <w:r w:rsidRPr="00AD7C41">
        <w:rPr>
          <w:rFonts w:ascii="PT Astra Serif" w:hAnsi="PT Astra Serif" w:cs="Times New Roman"/>
          <w:sz w:val="24"/>
          <w:szCs w:val="24"/>
        </w:rPr>
        <w:t>,</w:t>
      </w:r>
    </w:p>
    <w:p w:rsidR="006428D0" w:rsidRPr="00AD7C41" w:rsidRDefault="006428D0" w:rsidP="006428D0">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где:</w:t>
      </w:r>
    </w:p>
    <w:p w:rsidR="006428D0" w:rsidRPr="00AD7C41" w:rsidRDefault="006428D0" w:rsidP="006428D0">
      <w:pPr>
        <w:spacing w:before="0"/>
        <w:ind w:left="0"/>
        <w:rPr>
          <w:rFonts w:ascii="PT Astra Serif" w:hAnsi="PT Astra Serif" w:cs="Times New Roman"/>
          <w:sz w:val="24"/>
          <w:szCs w:val="24"/>
        </w:rPr>
      </w:pPr>
      <w:r w:rsidRPr="00AD7C41">
        <w:rPr>
          <w:rFonts w:ascii="PT Astra Serif" w:hAnsi="PT Astra Serif" w:cs="Times New Roman"/>
          <w:position w:val="-6"/>
          <w:sz w:val="24"/>
          <w:szCs w:val="24"/>
        </w:rPr>
        <w:object w:dxaOrig="540" w:dyaOrig="279">
          <v:shape id="_x0000_i1034" type="#_x0000_t75" style="width:27pt;height:13.5pt" o:ole="">
            <v:imagedata r:id="rId29" o:title=""/>
          </v:shape>
          <o:OLEObject Type="Embed" ProgID="Equation.3" ShapeID="_x0000_i1034" DrawAspect="Content" ObjectID="_1676789381" r:id="rId30"/>
        </w:object>
      </w:r>
      <w:r w:rsidRPr="00AD7C41">
        <w:rPr>
          <w:rFonts w:ascii="PT Astra Serif" w:hAnsi="PT Astra Serif" w:cs="Times New Roman"/>
          <w:sz w:val="24"/>
          <w:szCs w:val="24"/>
        </w:rPr>
        <w:t>– удельная величина потребления холодной воды в многоквартирных домах;</w:t>
      </w:r>
    </w:p>
    <w:p w:rsidR="006428D0" w:rsidRPr="00AD7C41" w:rsidRDefault="006428D0" w:rsidP="006428D0">
      <w:pPr>
        <w:spacing w:before="0"/>
        <w:ind w:left="0"/>
        <w:rPr>
          <w:rFonts w:ascii="PT Astra Serif" w:hAnsi="PT Astra Serif" w:cs="Times New Roman"/>
          <w:sz w:val="24"/>
          <w:szCs w:val="24"/>
        </w:rPr>
      </w:pPr>
      <w:r w:rsidRPr="00AD7C41">
        <w:rPr>
          <w:rFonts w:ascii="PT Astra Serif" w:hAnsi="PT Astra Serif" w:cs="Times New Roman"/>
          <w:position w:val="-6"/>
          <w:sz w:val="24"/>
          <w:szCs w:val="24"/>
        </w:rPr>
        <w:object w:dxaOrig="560" w:dyaOrig="279">
          <v:shape id="_x0000_i1035" type="#_x0000_t75" style="width:29.25pt;height:13.5pt" o:ole="">
            <v:imagedata r:id="rId31" o:title=""/>
          </v:shape>
          <o:OLEObject Type="Embed" ProgID="Equation.3" ShapeID="_x0000_i1035" DrawAspect="Content" ObjectID="_1676789382" r:id="rId32"/>
        </w:object>
      </w:r>
      <w:r w:rsidRPr="00AD7C41">
        <w:rPr>
          <w:rFonts w:ascii="PT Astra Serif" w:hAnsi="PT Astra Serif" w:cs="Times New Roman"/>
          <w:sz w:val="24"/>
          <w:szCs w:val="24"/>
        </w:rPr>
        <w:t>– объем потребления холодной воды в многоквартирных домах (куб.метров);</w:t>
      </w:r>
    </w:p>
    <w:p w:rsidR="006428D0" w:rsidRPr="00AD7C41" w:rsidRDefault="006428D0" w:rsidP="006428D0">
      <w:pPr>
        <w:spacing w:before="0"/>
        <w:ind w:left="0"/>
        <w:rPr>
          <w:rFonts w:ascii="PT Astra Serif" w:hAnsi="PT Astra Serif" w:cs="Times New Roman"/>
          <w:sz w:val="24"/>
          <w:szCs w:val="24"/>
        </w:rPr>
      </w:pPr>
      <w:r w:rsidRPr="00AD7C41">
        <w:rPr>
          <w:rFonts w:ascii="PT Astra Serif" w:hAnsi="PT Astra Serif" w:cs="Times New Roman"/>
          <w:position w:val="-6"/>
          <w:sz w:val="24"/>
          <w:szCs w:val="24"/>
        </w:rPr>
        <w:object w:dxaOrig="360" w:dyaOrig="279">
          <v:shape id="_x0000_i1036" type="#_x0000_t75" style="width:18pt;height:13.5pt" o:ole="">
            <v:imagedata r:id="rId33" o:title=""/>
          </v:shape>
          <o:OLEObject Type="Embed" ProgID="Equation.3" ShapeID="_x0000_i1036" DrawAspect="Content" ObjectID="_1676789383" r:id="rId34"/>
        </w:object>
      </w:r>
      <w:r w:rsidRPr="00AD7C41">
        <w:rPr>
          <w:rFonts w:ascii="PT Astra Serif" w:hAnsi="PT Astra Serif" w:cs="Times New Roman"/>
          <w:sz w:val="24"/>
          <w:szCs w:val="24"/>
        </w:rPr>
        <w:t>– число проживающих в многоквартирных домах, которым отпущен соответствующий энергетический ресурс (человек).</w:t>
      </w:r>
    </w:p>
    <w:p w:rsidR="006428D0" w:rsidRPr="00AD7C41" w:rsidRDefault="006428D0" w:rsidP="006428D0">
      <w:pPr>
        <w:pStyle w:val="24"/>
        <w:ind w:firstLine="0"/>
        <w:rPr>
          <w:rFonts w:ascii="PT Astra Serif" w:hAnsi="PT Astra Serif"/>
          <w:szCs w:val="24"/>
        </w:rPr>
      </w:pPr>
      <w:r w:rsidRPr="00AD7C41">
        <w:rPr>
          <w:rFonts w:ascii="PT Astra Serif" w:hAnsi="PT Astra Serif"/>
          <w:szCs w:val="24"/>
        </w:rPr>
        <w:t xml:space="preserve">Природный газ </w:t>
      </w:r>
    </w:p>
    <w:p w:rsidR="006428D0" w:rsidRPr="00AD7C41" w:rsidRDefault="006428D0" w:rsidP="006428D0">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Единица измерения – куб.м на 1 проживающего</w:t>
      </w:r>
      <w:r w:rsidR="00541CBB">
        <w:rPr>
          <w:rFonts w:ascii="PT Astra Serif" w:hAnsi="PT Astra Serif" w:cs="Times New Roman"/>
          <w:sz w:val="24"/>
          <w:szCs w:val="24"/>
        </w:rPr>
        <w:t>.</w:t>
      </w:r>
    </w:p>
    <w:p w:rsidR="006428D0" w:rsidRPr="00AD7C41" w:rsidRDefault="006428D0" w:rsidP="006428D0">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Расчет показателя:</w:t>
      </w:r>
      <w:r w:rsidRPr="00AD7C41">
        <w:rPr>
          <w:rFonts w:ascii="PT Astra Serif" w:hAnsi="PT Astra Serif" w:cs="Times New Roman"/>
          <w:position w:val="-24"/>
          <w:sz w:val="24"/>
          <w:szCs w:val="24"/>
        </w:rPr>
        <w:object w:dxaOrig="1400" w:dyaOrig="620">
          <v:shape id="_x0000_i1037" type="#_x0000_t75" style="width:70.5pt;height:31.5pt" o:ole="">
            <v:imagedata r:id="rId35" o:title=""/>
          </v:shape>
          <o:OLEObject Type="Embed" ProgID="Equation.3" ShapeID="_x0000_i1037" DrawAspect="Content" ObjectID="_1676789384" r:id="rId36"/>
        </w:object>
      </w:r>
      <w:r w:rsidRPr="00AD7C41">
        <w:rPr>
          <w:rFonts w:ascii="PT Astra Serif" w:hAnsi="PT Astra Serif" w:cs="Times New Roman"/>
          <w:sz w:val="24"/>
          <w:szCs w:val="24"/>
        </w:rPr>
        <w:t>,</w:t>
      </w:r>
    </w:p>
    <w:p w:rsidR="006428D0" w:rsidRPr="00AD7C41" w:rsidRDefault="006428D0" w:rsidP="006428D0">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где:</w:t>
      </w:r>
    </w:p>
    <w:p w:rsidR="006428D0" w:rsidRPr="00AD7C41" w:rsidRDefault="006428D0" w:rsidP="006428D0">
      <w:pPr>
        <w:spacing w:before="0"/>
        <w:ind w:left="0"/>
        <w:rPr>
          <w:rFonts w:ascii="PT Astra Serif" w:hAnsi="PT Astra Serif" w:cs="Times New Roman"/>
          <w:sz w:val="24"/>
          <w:szCs w:val="24"/>
        </w:rPr>
      </w:pPr>
      <w:r w:rsidRPr="00AD7C41">
        <w:rPr>
          <w:rFonts w:ascii="PT Astra Serif" w:hAnsi="PT Astra Serif" w:cs="Times New Roman"/>
          <w:position w:val="-6"/>
          <w:sz w:val="24"/>
          <w:szCs w:val="24"/>
        </w:rPr>
        <w:object w:dxaOrig="520" w:dyaOrig="279">
          <v:shape id="_x0000_i1038" type="#_x0000_t75" style="width:26.25pt;height:13.5pt" o:ole="">
            <v:imagedata r:id="rId37" o:title=""/>
          </v:shape>
          <o:OLEObject Type="Embed" ProgID="Equation.3" ShapeID="_x0000_i1038" DrawAspect="Content" ObjectID="_1676789385" r:id="rId38"/>
        </w:object>
      </w:r>
      <w:r w:rsidRPr="00AD7C41">
        <w:rPr>
          <w:rFonts w:ascii="PT Astra Serif" w:hAnsi="PT Astra Serif" w:cs="Times New Roman"/>
          <w:sz w:val="24"/>
          <w:szCs w:val="24"/>
        </w:rPr>
        <w:t>– удельная величина потребления газа в многоквартирных домах;</w:t>
      </w:r>
    </w:p>
    <w:p w:rsidR="006428D0" w:rsidRPr="00AD7C41" w:rsidRDefault="006428D0" w:rsidP="006428D0">
      <w:pPr>
        <w:spacing w:before="0"/>
        <w:ind w:left="0"/>
        <w:rPr>
          <w:rFonts w:ascii="PT Astra Serif" w:hAnsi="PT Astra Serif" w:cs="Times New Roman"/>
          <w:sz w:val="24"/>
          <w:szCs w:val="24"/>
        </w:rPr>
      </w:pPr>
      <w:r w:rsidRPr="00AD7C41">
        <w:rPr>
          <w:rFonts w:ascii="PT Astra Serif" w:hAnsi="PT Astra Serif" w:cs="Times New Roman"/>
          <w:position w:val="-6"/>
          <w:sz w:val="24"/>
          <w:szCs w:val="24"/>
        </w:rPr>
        <w:object w:dxaOrig="560" w:dyaOrig="279">
          <v:shape id="_x0000_i1039" type="#_x0000_t75" style="width:29.25pt;height:13.5pt" o:ole="">
            <v:imagedata r:id="rId39" o:title=""/>
          </v:shape>
          <o:OLEObject Type="Embed" ProgID="Equation.3" ShapeID="_x0000_i1039" DrawAspect="Content" ObjectID="_1676789386" r:id="rId40"/>
        </w:object>
      </w:r>
      <w:r w:rsidRPr="00AD7C41">
        <w:rPr>
          <w:rFonts w:ascii="PT Astra Serif" w:hAnsi="PT Astra Serif" w:cs="Times New Roman"/>
          <w:sz w:val="24"/>
          <w:szCs w:val="24"/>
        </w:rPr>
        <w:t>– объем потребления газа в многоквартирных домах (куб.метров);</w:t>
      </w:r>
    </w:p>
    <w:p w:rsidR="006428D0" w:rsidRPr="00F248BD" w:rsidRDefault="006428D0" w:rsidP="006428D0">
      <w:pPr>
        <w:spacing w:before="0"/>
        <w:ind w:left="0"/>
        <w:rPr>
          <w:rFonts w:ascii="PT Astra Serif" w:hAnsi="PT Astra Serif" w:cs="Times New Roman"/>
          <w:sz w:val="24"/>
          <w:szCs w:val="24"/>
        </w:rPr>
      </w:pPr>
      <w:r w:rsidRPr="00F248BD">
        <w:rPr>
          <w:rFonts w:ascii="PT Astra Serif" w:hAnsi="PT Astra Serif" w:cs="Times New Roman"/>
          <w:position w:val="-6"/>
          <w:sz w:val="24"/>
          <w:szCs w:val="24"/>
        </w:rPr>
        <w:object w:dxaOrig="360" w:dyaOrig="279">
          <v:shape id="_x0000_i1040" type="#_x0000_t75" style="width:18pt;height:13.5pt" o:ole="">
            <v:imagedata r:id="rId33" o:title=""/>
          </v:shape>
          <o:OLEObject Type="Embed" ProgID="Equation.3" ShapeID="_x0000_i1040" DrawAspect="Content" ObjectID="_1676789387" r:id="rId41"/>
        </w:object>
      </w:r>
      <w:r w:rsidRPr="00F248BD">
        <w:rPr>
          <w:rFonts w:ascii="PT Astra Serif" w:hAnsi="PT Astra Serif" w:cs="Times New Roman"/>
          <w:sz w:val="24"/>
          <w:szCs w:val="24"/>
        </w:rPr>
        <w:t>– число проживающих в многоквартирных домах, которым отпущен соответствующий энергетический ресурс (человек).</w:t>
      </w:r>
    </w:p>
    <w:p w:rsidR="001F401F" w:rsidRDefault="001F401F" w:rsidP="001F401F">
      <w:pPr>
        <w:spacing w:before="0"/>
        <w:ind w:left="0" w:firstLine="708"/>
        <w:rPr>
          <w:rFonts w:ascii="PT Astra Serif" w:hAnsi="PT Astra Serif" w:cs="Times New Roman"/>
          <w:sz w:val="24"/>
          <w:szCs w:val="24"/>
        </w:rPr>
      </w:pPr>
      <w:r w:rsidRPr="00F248BD">
        <w:rPr>
          <w:rFonts w:ascii="PT Astra Serif" w:hAnsi="PT Astra Serif" w:cs="Times New Roman"/>
          <w:sz w:val="24"/>
          <w:szCs w:val="24"/>
        </w:rPr>
        <w:t>Увеличение значения является о</w:t>
      </w:r>
      <w:r>
        <w:rPr>
          <w:rFonts w:ascii="PT Astra Serif" w:hAnsi="PT Astra Serif" w:cs="Times New Roman"/>
          <w:sz w:val="24"/>
          <w:szCs w:val="24"/>
        </w:rPr>
        <w:t>трица</w:t>
      </w:r>
      <w:r w:rsidRPr="00AD7C41">
        <w:rPr>
          <w:rFonts w:ascii="PT Astra Serif" w:hAnsi="PT Astra Serif" w:cs="Times New Roman"/>
          <w:sz w:val="24"/>
          <w:szCs w:val="24"/>
        </w:rPr>
        <w:t xml:space="preserve">тельной динамикой показателя. </w:t>
      </w:r>
      <w:r w:rsidR="00AC73E7">
        <w:rPr>
          <w:rFonts w:ascii="PT Astra Serif" w:hAnsi="PT Astra Serif" w:cs="Times New Roman"/>
          <w:sz w:val="24"/>
          <w:szCs w:val="24"/>
        </w:rPr>
        <w:br/>
      </w:r>
      <w:r w:rsidRPr="00AD7C41">
        <w:rPr>
          <w:rFonts w:ascii="PT Astra Serif" w:hAnsi="PT Astra Serif" w:cs="Times New Roman"/>
          <w:sz w:val="24"/>
          <w:szCs w:val="24"/>
        </w:rPr>
        <w:t>Источник –информация Департамента транспорта, связи и систем жизнеобеспечения Администрации Пуровского</w:t>
      </w:r>
      <w:r w:rsidR="003D3570">
        <w:rPr>
          <w:rFonts w:ascii="PT Astra Serif" w:hAnsi="PT Astra Serif" w:cs="Times New Roman"/>
          <w:sz w:val="24"/>
          <w:szCs w:val="24"/>
        </w:rPr>
        <w:t>района</w:t>
      </w:r>
      <w:r w:rsidRPr="00AC73E7">
        <w:rPr>
          <w:rFonts w:ascii="PT Astra Serif" w:hAnsi="PT Astra Serif" w:cs="Times New Roman"/>
          <w:sz w:val="24"/>
          <w:szCs w:val="24"/>
        </w:rPr>
        <w:t xml:space="preserve"> о результатах деятельности ресурсно-снабжающих организаций.</w:t>
      </w:r>
    </w:p>
    <w:p w:rsidR="001F401F" w:rsidRPr="00706306" w:rsidRDefault="001F401F" w:rsidP="006428D0">
      <w:pPr>
        <w:pStyle w:val="ad"/>
        <w:jc w:val="both"/>
        <w:rPr>
          <w:rFonts w:ascii="PT Astra Serif" w:hAnsi="PT Astra Serif" w:cs="Times New Roman"/>
          <w:sz w:val="24"/>
          <w:szCs w:val="24"/>
        </w:rPr>
      </w:pPr>
      <w:r w:rsidRPr="00706306">
        <w:rPr>
          <w:rFonts w:ascii="PT Astra Serif" w:hAnsi="PT Astra Serif" w:cs="Times New Roman"/>
          <w:sz w:val="24"/>
          <w:szCs w:val="24"/>
        </w:rPr>
        <w:t>2</w:t>
      </w:r>
      <w:r w:rsidR="006428D0" w:rsidRPr="00706306">
        <w:rPr>
          <w:rFonts w:ascii="PT Astra Serif" w:hAnsi="PT Astra Serif" w:cs="Times New Roman"/>
          <w:sz w:val="24"/>
          <w:szCs w:val="24"/>
        </w:rPr>
        <w:t xml:space="preserve">. </w:t>
      </w:r>
      <w:r w:rsidRPr="00706306">
        <w:rPr>
          <w:rFonts w:ascii="PT Astra Serif" w:hAnsi="PT Astra Serif" w:cs="Times New Roman"/>
          <w:sz w:val="24"/>
          <w:szCs w:val="24"/>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r w:rsidR="0096222F" w:rsidRPr="00706306">
        <w:rPr>
          <w:rFonts w:ascii="PT Astra Serif" w:hAnsi="PT Astra Serif" w:cs="Times New Roman"/>
          <w:sz w:val="24"/>
          <w:szCs w:val="24"/>
        </w:rPr>
        <w:t xml:space="preserve"> (%).</w:t>
      </w:r>
    </w:p>
    <w:p w:rsidR="001F401F" w:rsidRPr="00706306" w:rsidRDefault="008066D6" w:rsidP="006428D0">
      <w:pPr>
        <w:pStyle w:val="ad"/>
        <w:jc w:val="both"/>
        <w:rPr>
          <w:rFonts w:ascii="PT Astra Serif" w:hAnsi="PT Astra Serif" w:cs="Times New Roman"/>
          <w:sz w:val="24"/>
          <w:szCs w:val="24"/>
        </w:rPr>
      </w:pPr>
      <w:r w:rsidRPr="00706306">
        <w:rPr>
          <w:rFonts w:ascii="PT Astra Serif" w:hAnsi="PT Astra Serif" w:cs="Times New Roman"/>
          <w:sz w:val="24"/>
          <w:szCs w:val="24"/>
        </w:rPr>
        <w:t>Определяется как отношение числа многоквартирных домов</w:t>
      </w:r>
      <w:r w:rsidR="005A6605" w:rsidRPr="00706306">
        <w:rPr>
          <w:rFonts w:ascii="PT Astra Serif" w:hAnsi="PT Astra Serif" w:cs="Times New Roman"/>
          <w:sz w:val="24"/>
          <w:szCs w:val="24"/>
        </w:rPr>
        <w:t>,</w:t>
      </w:r>
      <w:r w:rsidRPr="00706306">
        <w:rPr>
          <w:rFonts w:ascii="PT Astra Serif" w:hAnsi="PT Astra Serif" w:cs="Times New Roman"/>
          <w:sz w:val="24"/>
          <w:szCs w:val="24"/>
        </w:rPr>
        <w:t xml:space="preserve"> в которых собственники помещений выбрали и реализуют один из способов управления многоквартирными домами</w:t>
      </w:r>
      <w:r w:rsidR="005A6605" w:rsidRPr="00706306">
        <w:rPr>
          <w:rFonts w:ascii="PT Astra Serif" w:hAnsi="PT Astra Serif" w:cs="Times New Roman"/>
          <w:sz w:val="24"/>
          <w:szCs w:val="24"/>
        </w:rPr>
        <w:t>,</w:t>
      </w:r>
      <w:r w:rsidRPr="00706306">
        <w:rPr>
          <w:rFonts w:ascii="PT Astra Serif" w:hAnsi="PT Astra Serif" w:cs="Times New Roman"/>
          <w:sz w:val="24"/>
          <w:szCs w:val="24"/>
        </w:rPr>
        <w:t xml:space="preserve"> к общему числу многоквартирных домов, в которых собственники помещений должны выбрать способ управления данными домами</w:t>
      </w:r>
      <w:r w:rsidR="0096222F" w:rsidRPr="00706306">
        <w:rPr>
          <w:rFonts w:ascii="PT Astra Serif" w:hAnsi="PT Astra Serif" w:cs="Times New Roman"/>
          <w:sz w:val="24"/>
          <w:szCs w:val="24"/>
        </w:rPr>
        <w:t>.</w:t>
      </w:r>
    </w:p>
    <w:p w:rsidR="00FC6CAC" w:rsidRPr="00706306" w:rsidRDefault="00FC6CAC" w:rsidP="00FC6CAC">
      <w:pPr>
        <w:spacing w:before="0"/>
        <w:ind w:left="0" w:firstLine="708"/>
        <w:rPr>
          <w:rFonts w:ascii="PT Astra Serif" w:hAnsi="PT Astra Serif" w:cs="Times New Roman"/>
          <w:sz w:val="24"/>
          <w:szCs w:val="24"/>
        </w:rPr>
      </w:pPr>
      <w:r w:rsidRPr="00706306">
        <w:rPr>
          <w:rFonts w:ascii="PT Astra Serif" w:hAnsi="PT Astra Serif" w:cs="Times New Roman"/>
          <w:sz w:val="24"/>
          <w:szCs w:val="24"/>
        </w:rPr>
        <w:t xml:space="preserve">Увеличение значения является положительной динамикой показателя. </w:t>
      </w:r>
      <w:r w:rsidRPr="00706306">
        <w:rPr>
          <w:rFonts w:ascii="PT Astra Serif" w:hAnsi="PT Astra Serif" w:cs="Times New Roman"/>
          <w:sz w:val="24"/>
          <w:szCs w:val="24"/>
        </w:rPr>
        <w:br/>
        <w:t>Источник – информация Департамента транспорта, связи и систем жизнеобеспечения Администрации Пуровского района.</w:t>
      </w:r>
    </w:p>
    <w:p w:rsidR="00A1191E" w:rsidRDefault="00A1191E" w:rsidP="00A1191E">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color w:val="000000"/>
          <w:sz w:val="24"/>
          <w:szCs w:val="24"/>
        </w:rPr>
      </w:pPr>
      <w:r w:rsidRPr="00706306">
        <w:rPr>
          <w:rFonts w:ascii="PT Astra Serif" w:hAnsi="PT Astra Serif" w:cs="Times New Roman"/>
          <w:color w:val="000000"/>
          <w:sz w:val="24"/>
          <w:szCs w:val="24"/>
        </w:rPr>
        <w:t>3.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0096222F" w:rsidRPr="00706306">
        <w:rPr>
          <w:rFonts w:ascii="PT Astra Serif" w:hAnsi="PT Astra Serif" w:cs="Times New Roman"/>
          <w:color w:val="000000"/>
          <w:sz w:val="24"/>
          <w:szCs w:val="24"/>
        </w:rPr>
        <w:t xml:space="preserve"> (%)</w:t>
      </w:r>
      <w:r w:rsidRPr="00706306">
        <w:rPr>
          <w:rFonts w:ascii="PT Astra Serif" w:hAnsi="PT Astra Serif" w:cs="Times New Roman"/>
          <w:color w:val="000000"/>
          <w:sz w:val="24"/>
          <w:szCs w:val="24"/>
        </w:rPr>
        <w:t>.</w:t>
      </w:r>
    </w:p>
    <w:p w:rsidR="002D3FBF" w:rsidRDefault="002D3FBF" w:rsidP="002D3FBF">
      <w:pPr>
        <w:pStyle w:val="ad"/>
        <w:jc w:val="both"/>
        <w:rPr>
          <w:rFonts w:ascii="PT Astra Serif" w:hAnsi="PT Astra Serif" w:cs="Times New Roman"/>
          <w:sz w:val="24"/>
          <w:szCs w:val="24"/>
        </w:rPr>
      </w:pPr>
      <w:r>
        <w:rPr>
          <w:rFonts w:ascii="PT Astra Serif" w:hAnsi="PT Astra Serif" w:cs="Times New Roman"/>
          <w:sz w:val="24"/>
          <w:szCs w:val="24"/>
        </w:rPr>
        <w:t>Значение показателя о</w:t>
      </w:r>
      <w:r w:rsidRPr="00AD7C41">
        <w:rPr>
          <w:rFonts w:ascii="PT Astra Serif" w:hAnsi="PT Astra Serif" w:cs="Times New Roman"/>
          <w:sz w:val="24"/>
          <w:szCs w:val="24"/>
        </w:rPr>
        <w:t xml:space="preserve">пределяется </w:t>
      </w:r>
      <w:r>
        <w:rPr>
          <w:rFonts w:ascii="PT Astra Serif" w:hAnsi="PT Astra Serif" w:cs="Times New Roman"/>
          <w:sz w:val="24"/>
          <w:szCs w:val="24"/>
        </w:rPr>
        <w:t xml:space="preserve">по формуле </w:t>
      </w:r>
    </w:p>
    <w:p w:rsidR="00F544DC" w:rsidRPr="00474386" w:rsidRDefault="00F544DC" w:rsidP="00F544DC">
      <w:pPr>
        <w:ind w:firstLine="539"/>
        <w:rPr>
          <w:rFonts w:ascii="Times New Roman" w:hAnsi="Times New Roman" w:cs="Times New Roman"/>
          <w:i/>
          <w:sz w:val="24"/>
          <w:szCs w:val="24"/>
          <w:vertAlign w:val="subscript"/>
        </w:rPr>
      </w:pPr>
      <w:r w:rsidRPr="00474386">
        <w:rPr>
          <w:rFonts w:ascii="Times New Roman" w:hAnsi="Times New Roman" w:cs="Times New Roman"/>
          <w:i/>
          <w:sz w:val="24"/>
          <w:szCs w:val="24"/>
          <w:vertAlign w:val="subscript"/>
        </w:rPr>
        <w:t>Чнас – Чим</w:t>
      </w:r>
    </w:p>
    <w:p w:rsidR="00F544DC" w:rsidRPr="00474386" w:rsidRDefault="00F544DC" w:rsidP="00F544DC">
      <w:pPr>
        <w:rPr>
          <w:rFonts w:ascii="Times New Roman" w:hAnsi="Times New Roman" w:cs="Times New Roman"/>
          <w:sz w:val="24"/>
          <w:szCs w:val="24"/>
        </w:rPr>
      </w:pPr>
      <w:r w:rsidRPr="00474386">
        <w:rPr>
          <w:rFonts w:ascii="Times New Roman" w:hAnsi="Times New Roman" w:cs="Times New Roman"/>
          <w:i/>
          <w:sz w:val="24"/>
          <w:szCs w:val="24"/>
          <w:lang w:val="en-US"/>
        </w:rPr>
        <w:t>D</w:t>
      </w:r>
      <w:r w:rsidRPr="00474386">
        <w:rPr>
          <w:rFonts w:ascii="Times New Roman" w:hAnsi="Times New Roman" w:cs="Times New Roman"/>
          <w:i/>
          <w:sz w:val="24"/>
          <w:szCs w:val="24"/>
        </w:rPr>
        <w:t xml:space="preserve">н </w:t>
      </w:r>
      <w:r w:rsidRPr="00474386">
        <w:rPr>
          <w:rFonts w:ascii="Times New Roman" w:hAnsi="Times New Roman" w:cs="Times New Roman"/>
          <w:sz w:val="24"/>
          <w:szCs w:val="24"/>
        </w:rPr>
        <w:t xml:space="preserve">= </w:t>
      </w:r>
      <w:r w:rsidRPr="00474386">
        <w:rPr>
          <w:rFonts w:ascii="Times New Roman" w:hAnsi="Times New Roman" w:cs="Times New Roman"/>
          <w:sz w:val="24"/>
          <w:szCs w:val="24"/>
          <w:vertAlign w:val="superscript"/>
        </w:rPr>
        <w:t xml:space="preserve">________________ </w:t>
      </w:r>
      <w:r>
        <w:rPr>
          <w:rFonts w:ascii="Times New Roman" w:hAnsi="Times New Roman" w:cs="Times New Roman"/>
          <w:sz w:val="24"/>
          <w:szCs w:val="24"/>
        </w:rPr>
        <w:t xml:space="preserve">х </w:t>
      </w:r>
      <w:r w:rsidRPr="00474386">
        <w:rPr>
          <w:rFonts w:ascii="Times New Roman" w:hAnsi="Times New Roman" w:cs="Times New Roman"/>
          <w:sz w:val="24"/>
          <w:szCs w:val="24"/>
        </w:rPr>
        <w:t>100%</w:t>
      </w:r>
      <w:r>
        <w:rPr>
          <w:rFonts w:ascii="Times New Roman" w:hAnsi="Times New Roman" w:cs="Times New Roman"/>
          <w:sz w:val="24"/>
          <w:szCs w:val="24"/>
        </w:rPr>
        <w:t xml:space="preserve">,   </w:t>
      </w:r>
      <w:r w:rsidRPr="00474386">
        <w:rPr>
          <w:rFonts w:ascii="Times New Roman" w:hAnsi="Times New Roman" w:cs="Times New Roman"/>
          <w:sz w:val="24"/>
          <w:szCs w:val="24"/>
        </w:rPr>
        <w:t>где:</w:t>
      </w:r>
    </w:p>
    <w:p w:rsidR="00F544DC" w:rsidRPr="00474386" w:rsidRDefault="00F544DC" w:rsidP="00F544DC">
      <w:pPr>
        <w:ind w:firstLine="539"/>
        <w:rPr>
          <w:rFonts w:ascii="Times New Roman" w:hAnsi="Times New Roman" w:cs="Times New Roman"/>
          <w:i/>
          <w:sz w:val="24"/>
          <w:szCs w:val="24"/>
          <w:vertAlign w:val="superscript"/>
        </w:rPr>
      </w:pPr>
      <w:r w:rsidRPr="00474386">
        <w:rPr>
          <w:rFonts w:ascii="Times New Roman" w:hAnsi="Times New Roman" w:cs="Times New Roman"/>
          <w:i/>
          <w:sz w:val="24"/>
          <w:szCs w:val="24"/>
          <w:vertAlign w:val="superscript"/>
        </w:rPr>
        <w:t>Чнас</w:t>
      </w:r>
    </w:p>
    <w:p w:rsidR="00F544DC" w:rsidRPr="00474386" w:rsidRDefault="00F544DC" w:rsidP="00F544DC">
      <w:pPr>
        <w:ind w:left="708" w:firstLine="1"/>
        <w:rPr>
          <w:rFonts w:ascii="Times New Roman" w:hAnsi="Times New Roman" w:cs="Times New Roman"/>
          <w:sz w:val="24"/>
          <w:szCs w:val="24"/>
        </w:rPr>
      </w:pPr>
      <w:r w:rsidRPr="00474386">
        <w:rPr>
          <w:rFonts w:ascii="Times New Roman" w:hAnsi="Times New Roman" w:cs="Times New Roman"/>
          <w:i/>
          <w:sz w:val="24"/>
          <w:szCs w:val="24"/>
        </w:rPr>
        <w:t xml:space="preserve">Чнас - </w:t>
      </w:r>
      <w:r w:rsidRPr="00474386">
        <w:rPr>
          <w:rFonts w:ascii="Times New Roman" w:hAnsi="Times New Roman" w:cs="Times New Roman"/>
          <w:sz w:val="24"/>
          <w:szCs w:val="24"/>
        </w:rPr>
        <w:t>среднегодовая численность постоянного населения Пуровского района;</w:t>
      </w:r>
    </w:p>
    <w:p w:rsidR="00F544DC" w:rsidRPr="00474386" w:rsidRDefault="00F544DC" w:rsidP="00F544DC">
      <w:pPr>
        <w:pStyle w:val="24"/>
        <w:tabs>
          <w:tab w:val="left" w:pos="851"/>
        </w:tabs>
        <w:rPr>
          <w:iCs/>
          <w:szCs w:val="24"/>
        </w:rPr>
      </w:pPr>
      <w:r>
        <w:rPr>
          <w:i/>
          <w:szCs w:val="24"/>
        </w:rPr>
        <w:tab/>
      </w:r>
      <w:r w:rsidRPr="00474386">
        <w:rPr>
          <w:i/>
          <w:szCs w:val="24"/>
        </w:rPr>
        <w:t xml:space="preserve">Чим - </w:t>
      </w:r>
      <w:r w:rsidRPr="00474386">
        <w:rPr>
          <w:szCs w:val="24"/>
        </w:rPr>
        <w:t xml:space="preserve">среднегодовая численность постоянного населения, </w:t>
      </w:r>
      <w:r w:rsidRPr="00474386">
        <w:rPr>
          <w:iCs/>
          <w:szCs w:val="24"/>
        </w:rPr>
        <w:t xml:space="preserve">проживающего в населенных пунктах, имеющих регулярное автобусное и (или) железнодорожное сообщение с административным центром городского </w:t>
      </w:r>
      <w:r>
        <w:rPr>
          <w:iCs/>
          <w:szCs w:val="24"/>
        </w:rPr>
        <w:t>округа (муниципального района)</w:t>
      </w:r>
      <w:r w:rsidRPr="00474386">
        <w:rPr>
          <w:iCs/>
          <w:szCs w:val="24"/>
        </w:rPr>
        <w:t>.</w:t>
      </w:r>
    </w:p>
    <w:p w:rsidR="00F544DC" w:rsidRDefault="00F544DC" w:rsidP="00F544DC">
      <w:pPr>
        <w:pStyle w:val="ad"/>
        <w:jc w:val="both"/>
        <w:rPr>
          <w:rFonts w:ascii="Times New Roman" w:hAnsi="Times New Roman" w:cs="Times New Roman"/>
          <w:sz w:val="24"/>
          <w:szCs w:val="24"/>
        </w:rPr>
      </w:pPr>
      <w:r w:rsidRPr="00474386">
        <w:rPr>
          <w:rFonts w:ascii="Times New Roman" w:hAnsi="Times New Roman" w:cs="Times New Roman"/>
          <w:sz w:val="24"/>
          <w:szCs w:val="24"/>
        </w:rPr>
        <w:lastRenderedPageBreak/>
        <w:t>Регулярное автобусное и (или) железнодорожное сообщение с административным центром муниципального района отсутствует у четыр</w:t>
      </w:r>
      <w:r w:rsidR="00AF01AB">
        <w:rPr>
          <w:rFonts w:ascii="Times New Roman" w:hAnsi="Times New Roman" w:cs="Times New Roman"/>
          <w:sz w:val="24"/>
          <w:szCs w:val="24"/>
        </w:rPr>
        <w:t>е</w:t>
      </w:r>
      <w:r w:rsidRPr="00474386">
        <w:rPr>
          <w:rFonts w:ascii="Times New Roman" w:hAnsi="Times New Roman" w:cs="Times New Roman"/>
          <w:sz w:val="24"/>
          <w:szCs w:val="24"/>
        </w:rPr>
        <w:t xml:space="preserve">х </w:t>
      </w:r>
      <w:r w:rsidR="00123449">
        <w:rPr>
          <w:rFonts w:ascii="Times New Roman" w:hAnsi="Times New Roman" w:cs="Times New Roman"/>
          <w:sz w:val="24"/>
          <w:szCs w:val="24"/>
        </w:rPr>
        <w:t>населенных пунктов</w:t>
      </w:r>
      <w:r w:rsidRPr="00474386">
        <w:rPr>
          <w:rFonts w:ascii="Times New Roman" w:hAnsi="Times New Roman" w:cs="Times New Roman"/>
          <w:sz w:val="24"/>
          <w:szCs w:val="24"/>
        </w:rPr>
        <w:t xml:space="preserve"> Пуровского района: с. Самбург, с. Халясавэй, д. Харампур, </w:t>
      </w:r>
      <w:r w:rsidR="00123449">
        <w:rPr>
          <w:rFonts w:ascii="Times New Roman" w:hAnsi="Times New Roman" w:cs="Times New Roman"/>
          <w:sz w:val="24"/>
          <w:szCs w:val="24"/>
        </w:rPr>
        <w:t>с</w:t>
      </w:r>
      <w:r w:rsidRPr="00474386">
        <w:rPr>
          <w:rFonts w:ascii="Times New Roman" w:hAnsi="Times New Roman" w:cs="Times New Roman"/>
          <w:sz w:val="24"/>
          <w:szCs w:val="24"/>
        </w:rPr>
        <w:t>. Толька</w:t>
      </w:r>
      <w:r>
        <w:rPr>
          <w:rFonts w:ascii="Times New Roman" w:hAnsi="Times New Roman" w:cs="Times New Roman"/>
          <w:sz w:val="24"/>
          <w:szCs w:val="24"/>
        </w:rPr>
        <w:t>.</w:t>
      </w:r>
    </w:p>
    <w:p w:rsidR="00123449" w:rsidRDefault="00123449" w:rsidP="00123449">
      <w:pPr>
        <w:spacing w:before="0"/>
        <w:ind w:left="0" w:firstLine="708"/>
        <w:rPr>
          <w:rFonts w:ascii="PT Astra Serif" w:hAnsi="PT Astra Serif" w:cs="Times New Roman"/>
          <w:sz w:val="24"/>
          <w:szCs w:val="24"/>
        </w:rPr>
      </w:pPr>
      <w:r w:rsidRPr="00F248BD">
        <w:rPr>
          <w:rFonts w:ascii="PT Astra Serif" w:hAnsi="PT Astra Serif" w:cs="Times New Roman"/>
          <w:sz w:val="24"/>
          <w:szCs w:val="24"/>
        </w:rPr>
        <w:t xml:space="preserve">Увеличение значения является </w:t>
      </w:r>
      <w:r>
        <w:rPr>
          <w:rFonts w:ascii="PT Astra Serif" w:hAnsi="PT Astra Serif" w:cs="Times New Roman"/>
          <w:sz w:val="24"/>
          <w:szCs w:val="24"/>
        </w:rPr>
        <w:t>положительной</w:t>
      </w:r>
      <w:r w:rsidRPr="00AD7C41">
        <w:rPr>
          <w:rFonts w:ascii="PT Astra Serif" w:hAnsi="PT Astra Serif" w:cs="Times New Roman"/>
          <w:sz w:val="24"/>
          <w:szCs w:val="24"/>
        </w:rPr>
        <w:t xml:space="preserve"> динамикой показателя. </w:t>
      </w:r>
      <w:r>
        <w:rPr>
          <w:rFonts w:ascii="PT Astra Serif" w:hAnsi="PT Astra Serif" w:cs="Times New Roman"/>
          <w:sz w:val="24"/>
          <w:szCs w:val="24"/>
        </w:rPr>
        <w:br/>
      </w:r>
      <w:r w:rsidRPr="00AD7C41">
        <w:rPr>
          <w:rFonts w:ascii="PT Astra Serif" w:hAnsi="PT Astra Serif" w:cs="Times New Roman"/>
          <w:sz w:val="24"/>
          <w:szCs w:val="24"/>
        </w:rPr>
        <w:t>Источник –информация Департамента транспорта, связи и систем жизнеобеспечения Администрации Пуровского</w:t>
      </w:r>
      <w:r>
        <w:rPr>
          <w:rFonts w:ascii="PT Astra Serif" w:hAnsi="PT Astra Serif" w:cs="Times New Roman"/>
          <w:sz w:val="24"/>
          <w:szCs w:val="24"/>
        </w:rPr>
        <w:t xml:space="preserve"> района.</w:t>
      </w:r>
    </w:p>
    <w:p w:rsidR="006428D0" w:rsidRPr="00AD7C41" w:rsidRDefault="00A1191E" w:rsidP="006428D0">
      <w:pPr>
        <w:spacing w:before="0"/>
        <w:ind w:left="0"/>
        <w:rPr>
          <w:rFonts w:ascii="PT Astra Serif" w:hAnsi="PT Astra Serif" w:cs="Times New Roman"/>
          <w:sz w:val="24"/>
          <w:szCs w:val="24"/>
        </w:rPr>
      </w:pPr>
      <w:r>
        <w:rPr>
          <w:rFonts w:ascii="PT Astra Serif" w:hAnsi="PT Astra Serif" w:cs="Times New Roman"/>
          <w:sz w:val="24"/>
          <w:szCs w:val="24"/>
        </w:rPr>
        <w:t>4</w:t>
      </w:r>
      <w:r w:rsidR="006428D0" w:rsidRPr="00AD7C41">
        <w:rPr>
          <w:rFonts w:ascii="PT Astra Serif" w:hAnsi="PT Astra Serif" w:cs="Times New Roman"/>
          <w:sz w:val="24"/>
          <w:szCs w:val="24"/>
        </w:rPr>
        <w:t xml:space="preserve">. Доля протяженности автомобильных дорог общего пользования местного значения, </w:t>
      </w:r>
      <w:r w:rsidR="001F401F">
        <w:rPr>
          <w:rFonts w:ascii="PT Astra Serif" w:hAnsi="PT Astra Serif" w:cs="Times New Roman"/>
          <w:sz w:val="24"/>
          <w:szCs w:val="24"/>
        </w:rPr>
        <w:t>не</w:t>
      </w:r>
      <w:r w:rsidR="006428D0" w:rsidRPr="00AD7C41">
        <w:rPr>
          <w:rFonts w:ascii="PT Astra Serif" w:hAnsi="PT Astra Serif" w:cs="Times New Roman"/>
          <w:sz w:val="24"/>
          <w:szCs w:val="24"/>
        </w:rPr>
        <w:t xml:space="preserve"> отвечающих нормативным требованиям, в общей протяженности автомобильных дорог общего пользования местного значения (%).</w:t>
      </w:r>
    </w:p>
    <w:p w:rsidR="006428D0" w:rsidRPr="00AD7C41" w:rsidRDefault="006428D0" w:rsidP="006428D0">
      <w:pPr>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Определяется как отношение протяженности автомобильных дорог местного значения в километрах, </w:t>
      </w:r>
      <w:r w:rsidR="001F401F">
        <w:rPr>
          <w:rFonts w:ascii="PT Astra Serif" w:hAnsi="PT Astra Serif" w:cs="Times New Roman"/>
          <w:sz w:val="24"/>
          <w:szCs w:val="24"/>
        </w:rPr>
        <w:t xml:space="preserve">не </w:t>
      </w:r>
      <w:r w:rsidRPr="00AD7C41">
        <w:rPr>
          <w:rFonts w:ascii="PT Astra Serif" w:hAnsi="PT Astra Serif" w:cs="Times New Roman"/>
          <w:sz w:val="24"/>
          <w:szCs w:val="24"/>
        </w:rPr>
        <w:t>отвечающих нормативным требованиям, к общей протяженности автомобильных дорог общего пользования местного значения в километрах, умноженное на 100%.</w:t>
      </w:r>
    </w:p>
    <w:p w:rsidR="006428D0" w:rsidRDefault="006428D0" w:rsidP="006428D0">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sz w:val="24"/>
          <w:szCs w:val="24"/>
        </w:rPr>
      </w:pPr>
      <w:r w:rsidRPr="00AD7C41">
        <w:rPr>
          <w:rFonts w:ascii="PT Astra Serif" w:hAnsi="PT Astra Serif" w:cs="Times New Roman"/>
          <w:sz w:val="24"/>
          <w:szCs w:val="24"/>
        </w:rPr>
        <w:t xml:space="preserve">Источник– статистическая отчетность (форма 3ДГ). </w:t>
      </w:r>
    </w:p>
    <w:p w:rsidR="006428D0" w:rsidRPr="00AD7C41" w:rsidRDefault="00AC73E7" w:rsidP="006428D0">
      <w:pPr>
        <w:spacing w:before="0"/>
        <w:ind w:left="0" w:firstLine="708"/>
        <w:rPr>
          <w:rFonts w:ascii="PT Astra Serif" w:hAnsi="PT Astra Serif" w:cs="Times New Roman"/>
          <w:sz w:val="24"/>
          <w:szCs w:val="24"/>
        </w:rPr>
      </w:pPr>
      <w:r>
        <w:rPr>
          <w:rFonts w:ascii="PT Astra Serif" w:hAnsi="PT Astra Serif" w:cs="Times New Roman"/>
          <w:sz w:val="24"/>
          <w:szCs w:val="24"/>
        </w:rPr>
        <w:t>5</w:t>
      </w:r>
      <w:r w:rsidR="006428D0" w:rsidRPr="00AD7C41">
        <w:rPr>
          <w:rFonts w:ascii="PT Astra Serif" w:hAnsi="PT Astra Serif" w:cs="Times New Roman"/>
          <w:sz w:val="24"/>
          <w:szCs w:val="24"/>
        </w:rPr>
        <w:t>. Количество введ</w:t>
      </w:r>
      <w:r w:rsidR="00AF01AB">
        <w:rPr>
          <w:rFonts w:ascii="PT Astra Serif" w:hAnsi="PT Astra Serif" w:cs="Times New Roman"/>
          <w:sz w:val="24"/>
          <w:szCs w:val="24"/>
        </w:rPr>
        <w:t>е</w:t>
      </w:r>
      <w:r w:rsidR="006428D0" w:rsidRPr="00AD7C41">
        <w:rPr>
          <w:rFonts w:ascii="PT Astra Serif" w:hAnsi="PT Astra Serif" w:cs="Times New Roman"/>
          <w:sz w:val="24"/>
          <w:szCs w:val="24"/>
        </w:rPr>
        <w:t>нных в эксплуатацию объектов дорожной деятельности</w:t>
      </w:r>
      <w:r w:rsidR="00854E95">
        <w:rPr>
          <w:rFonts w:ascii="PT Astra Serif" w:hAnsi="PT Astra Serif" w:cs="Times New Roman"/>
          <w:sz w:val="24"/>
          <w:szCs w:val="24"/>
        </w:rPr>
        <w:t xml:space="preserve">на территории муниципального округа Пуровский район </w:t>
      </w:r>
      <w:r w:rsidR="00F31DFB">
        <w:rPr>
          <w:rFonts w:ascii="PT Astra Serif" w:hAnsi="PT Astra Serif" w:cs="Times New Roman"/>
          <w:sz w:val="24"/>
          <w:szCs w:val="24"/>
        </w:rPr>
        <w:t>(единиц)</w:t>
      </w:r>
      <w:r w:rsidR="006428D0" w:rsidRPr="00AD7C41">
        <w:rPr>
          <w:rFonts w:ascii="PT Astra Serif" w:hAnsi="PT Astra Serif" w:cs="Times New Roman"/>
          <w:sz w:val="24"/>
          <w:szCs w:val="24"/>
        </w:rPr>
        <w:t>.</w:t>
      </w:r>
    </w:p>
    <w:p w:rsidR="006428D0" w:rsidRPr="00AD7C41" w:rsidRDefault="006428D0" w:rsidP="006428D0">
      <w:pPr>
        <w:spacing w:before="0"/>
        <w:ind w:left="0" w:firstLine="708"/>
        <w:rPr>
          <w:rFonts w:ascii="PT Astra Serif" w:hAnsi="PT Astra Serif" w:cs="Times New Roman"/>
          <w:sz w:val="24"/>
          <w:szCs w:val="24"/>
        </w:rPr>
      </w:pPr>
      <w:r w:rsidRPr="00AD7C41">
        <w:rPr>
          <w:rFonts w:ascii="PT Astra Serif" w:hAnsi="PT Astra Serif" w:cs="Times New Roman"/>
          <w:sz w:val="24"/>
          <w:szCs w:val="24"/>
        </w:rPr>
        <w:t xml:space="preserve">Источник — информация </w:t>
      </w:r>
      <w:r w:rsidR="00E12D33" w:rsidRPr="00AD7C41">
        <w:rPr>
          <w:rFonts w:ascii="PT Astra Serif" w:hAnsi="PT Astra Serif" w:cs="Times New Roman"/>
          <w:sz w:val="24"/>
          <w:szCs w:val="24"/>
        </w:rPr>
        <w:t>Департамента транспорта, связи и систем жизнеобеспечения Администрации Пуровского района</w:t>
      </w:r>
      <w:r w:rsidRPr="00AD7C41">
        <w:rPr>
          <w:rFonts w:ascii="PT Astra Serif" w:hAnsi="PT Astra Serif" w:cs="Times New Roman"/>
          <w:sz w:val="24"/>
          <w:szCs w:val="24"/>
        </w:rPr>
        <w:t>.</w:t>
      </w:r>
    </w:p>
    <w:p w:rsidR="00AC73E7" w:rsidRDefault="00AC73E7" w:rsidP="00AC73E7">
      <w:pPr>
        <w:spacing w:before="0"/>
        <w:ind w:left="0" w:firstLine="708"/>
        <w:rPr>
          <w:rFonts w:ascii="PT Astra Serif" w:hAnsi="PT Astra Serif" w:cs="Times New Roman"/>
          <w:sz w:val="24"/>
          <w:szCs w:val="24"/>
        </w:rPr>
      </w:pPr>
      <w:r>
        <w:rPr>
          <w:rFonts w:ascii="PT Astra Serif" w:hAnsi="PT Astra Serif" w:cs="Times New Roman"/>
          <w:sz w:val="24"/>
          <w:szCs w:val="24"/>
        </w:rPr>
        <w:t>6. Количество введенных в эксплуатацию объектов жилищно-коммунального комплекса</w:t>
      </w:r>
      <w:r w:rsidR="00F31DFB">
        <w:rPr>
          <w:rFonts w:ascii="PT Astra Serif" w:hAnsi="PT Astra Serif" w:cs="Times New Roman"/>
          <w:sz w:val="24"/>
          <w:szCs w:val="24"/>
        </w:rPr>
        <w:t xml:space="preserve"> (единиц)</w:t>
      </w:r>
      <w:r>
        <w:rPr>
          <w:rFonts w:ascii="PT Astra Serif" w:hAnsi="PT Astra Serif" w:cs="Times New Roman"/>
          <w:sz w:val="24"/>
          <w:szCs w:val="24"/>
        </w:rPr>
        <w:t>.</w:t>
      </w:r>
    </w:p>
    <w:p w:rsidR="00AC73E7" w:rsidRPr="00AD7C41" w:rsidRDefault="00AC73E7" w:rsidP="00AC73E7">
      <w:pPr>
        <w:spacing w:before="0"/>
        <w:ind w:left="0" w:firstLine="708"/>
        <w:rPr>
          <w:rFonts w:ascii="PT Astra Serif" w:hAnsi="PT Astra Serif" w:cs="Times New Roman"/>
          <w:sz w:val="24"/>
          <w:szCs w:val="24"/>
        </w:rPr>
      </w:pPr>
      <w:r w:rsidRPr="00AD7C41">
        <w:rPr>
          <w:rFonts w:ascii="PT Astra Serif" w:hAnsi="PT Astra Serif" w:cs="Times New Roman"/>
          <w:sz w:val="24"/>
          <w:szCs w:val="24"/>
        </w:rPr>
        <w:t>Источник — информация Департамента транспорта, связи и систем жизнеобеспечения Администрации Пуровского района.</w:t>
      </w:r>
    </w:p>
    <w:p w:rsidR="00AC73E7" w:rsidRDefault="00AC73E7" w:rsidP="00AC73E7">
      <w:pPr>
        <w:pStyle w:val="af1"/>
        <w:widowControl w:val="0"/>
        <w:tabs>
          <w:tab w:val="left" w:pos="0"/>
          <w:tab w:val="left" w:pos="1134"/>
        </w:tabs>
        <w:spacing w:after="0" w:line="240" w:lineRule="auto"/>
        <w:ind w:left="0"/>
        <w:jc w:val="both"/>
        <w:rPr>
          <w:rFonts w:ascii="PT Astra Serif" w:hAnsi="PT Astra Serif" w:cs="Times New Roman"/>
          <w:sz w:val="24"/>
          <w:szCs w:val="24"/>
        </w:rPr>
      </w:pPr>
      <w:r>
        <w:rPr>
          <w:rFonts w:ascii="PT Astra Serif" w:hAnsi="PT Astra Serif" w:cs="Times New Roman"/>
          <w:sz w:val="24"/>
          <w:szCs w:val="24"/>
        </w:rPr>
        <w:t>7. Количество населенных пунктов, расположенных на территории муниципального округа Пуровский район в которых проведены мероприятия по благоустройству</w:t>
      </w:r>
      <w:r w:rsidRPr="00AD7C41">
        <w:rPr>
          <w:rFonts w:ascii="PT Astra Serif" w:hAnsi="PT Astra Serif" w:cs="Times New Roman"/>
          <w:sz w:val="24"/>
          <w:szCs w:val="24"/>
        </w:rPr>
        <w:t>.Показатель является абсолютной величиной.</w:t>
      </w:r>
    </w:p>
    <w:p w:rsidR="00AC73E7" w:rsidRPr="00AD7C41" w:rsidRDefault="00AC73E7" w:rsidP="00AC73E7">
      <w:pPr>
        <w:spacing w:before="0"/>
        <w:ind w:left="0" w:firstLine="708"/>
        <w:rPr>
          <w:rFonts w:ascii="PT Astra Serif" w:hAnsi="PT Astra Serif" w:cs="Times New Roman"/>
          <w:sz w:val="24"/>
          <w:szCs w:val="24"/>
        </w:rPr>
      </w:pPr>
      <w:r w:rsidRPr="00AD7C41">
        <w:rPr>
          <w:rFonts w:ascii="PT Astra Serif" w:hAnsi="PT Astra Serif" w:cs="Times New Roman"/>
          <w:sz w:val="24"/>
          <w:szCs w:val="24"/>
        </w:rPr>
        <w:t>Источник — информация Департамента транспорта, связи и систем жизнеобеспечения Администрации Пуровского района.</w:t>
      </w:r>
    </w:p>
    <w:p w:rsidR="006428D0" w:rsidRPr="00AD7C41" w:rsidRDefault="006428D0" w:rsidP="006428D0">
      <w:pPr>
        <w:pStyle w:val="11"/>
        <w:shd w:val="clear" w:color="auto" w:fill="auto"/>
        <w:tabs>
          <w:tab w:val="left" w:pos="993"/>
          <w:tab w:val="left" w:pos="1134"/>
        </w:tabs>
        <w:spacing w:before="0" w:line="240" w:lineRule="auto"/>
        <w:rPr>
          <w:rFonts w:ascii="PT Astra Serif" w:hAnsi="PT Astra Serif"/>
          <w:sz w:val="24"/>
          <w:szCs w:val="24"/>
        </w:rPr>
      </w:pPr>
      <w:r w:rsidRPr="00AD7C41">
        <w:rPr>
          <w:rFonts w:ascii="PT Astra Serif" w:hAnsi="PT Astra Serif"/>
          <w:sz w:val="24"/>
          <w:szCs w:val="24"/>
        </w:rPr>
        <w:t>Сведения о показателях эффективности реализации муниципальной программы приведен в приложении № 2 к муниципальной программе.</w:t>
      </w:r>
    </w:p>
    <w:p w:rsidR="006428D0" w:rsidRPr="00AD7C41" w:rsidRDefault="006428D0" w:rsidP="006428D0">
      <w:pPr>
        <w:pStyle w:val="11"/>
        <w:shd w:val="clear" w:color="auto" w:fill="auto"/>
        <w:tabs>
          <w:tab w:val="left" w:pos="993"/>
          <w:tab w:val="left" w:pos="1134"/>
        </w:tabs>
        <w:spacing w:before="0" w:line="240" w:lineRule="auto"/>
        <w:rPr>
          <w:rFonts w:ascii="PT Astra Serif" w:hAnsi="PT Astra Serif"/>
          <w:sz w:val="24"/>
          <w:szCs w:val="24"/>
        </w:rPr>
      </w:pPr>
    </w:p>
    <w:p w:rsidR="006428D0" w:rsidRPr="00EE05A3" w:rsidRDefault="006428D0" w:rsidP="006428D0">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t xml:space="preserve">Раздел </w:t>
      </w:r>
      <w:r w:rsidRPr="00EE05A3">
        <w:rPr>
          <w:rFonts w:ascii="PT Astra Serif" w:hAnsi="PT Astra Serif" w:cs="Times New Roman"/>
          <w:b/>
          <w:sz w:val="24"/>
          <w:szCs w:val="24"/>
          <w:lang w:val="en-US"/>
        </w:rPr>
        <w:t>IV</w:t>
      </w:r>
      <w:r w:rsidR="00876E14" w:rsidRPr="00EE05A3">
        <w:rPr>
          <w:rFonts w:ascii="PT Astra Serif" w:hAnsi="PT Astra Serif" w:cs="Times New Roman"/>
          <w:b/>
          <w:sz w:val="24"/>
          <w:szCs w:val="24"/>
        </w:rPr>
        <w:t>. «</w:t>
      </w:r>
      <w:r w:rsidRPr="00EE05A3">
        <w:rPr>
          <w:rFonts w:ascii="PT Astra Serif" w:hAnsi="PT Astra Serif" w:cs="Times New Roman"/>
          <w:b/>
          <w:sz w:val="24"/>
          <w:szCs w:val="24"/>
        </w:rPr>
        <w:t>Ожидаемые результаты реа</w:t>
      </w:r>
      <w:r w:rsidR="00876E14" w:rsidRPr="00EE05A3">
        <w:rPr>
          <w:rFonts w:ascii="PT Astra Serif" w:hAnsi="PT Astra Serif" w:cs="Times New Roman"/>
          <w:b/>
          <w:sz w:val="24"/>
          <w:szCs w:val="24"/>
        </w:rPr>
        <w:t>лизации муниципальной программы»</w:t>
      </w:r>
    </w:p>
    <w:p w:rsidR="006428D0" w:rsidRPr="00AD7C41" w:rsidRDefault="006428D0" w:rsidP="006428D0">
      <w:pPr>
        <w:tabs>
          <w:tab w:val="right" w:pos="4730"/>
        </w:tabs>
        <w:spacing w:before="0"/>
        <w:jc w:val="center"/>
        <w:rPr>
          <w:rFonts w:ascii="PT Astra Serif" w:hAnsi="PT Astra Serif" w:cs="Times New Roman"/>
          <w:b/>
          <w:bCs/>
          <w:sz w:val="28"/>
          <w:szCs w:val="28"/>
        </w:rPr>
      </w:pPr>
    </w:p>
    <w:p w:rsidR="006428D0" w:rsidRPr="00AD7C41" w:rsidRDefault="006428D0" w:rsidP="006428D0">
      <w:pPr>
        <w:spacing w:before="0"/>
        <w:ind w:left="0" w:firstLine="742"/>
        <w:rPr>
          <w:rFonts w:ascii="PT Astra Serif" w:hAnsi="PT Astra Serif" w:cs="Times New Roman"/>
          <w:color w:val="000000"/>
          <w:sz w:val="24"/>
          <w:szCs w:val="24"/>
          <w:lang w:eastAsia="ru-RU"/>
        </w:rPr>
      </w:pPr>
      <w:r w:rsidRPr="00AD7C41">
        <w:rPr>
          <w:rFonts w:ascii="PT Astra Serif" w:hAnsi="PT Astra Serif" w:cs="Times New Roman"/>
          <w:color w:val="000000"/>
          <w:sz w:val="24"/>
          <w:szCs w:val="24"/>
          <w:lang w:eastAsia="ru-RU"/>
        </w:rPr>
        <w:t xml:space="preserve"> Реализация мероприятий муниципальной программы </w:t>
      </w:r>
      <w:r w:rsidR="00F31DFB">
        <w:rPr>
          <w:rFonts w:ascii="PT Astra Serif" w:hAnsi="PT Astra Serif" w:cs="Times New Roman"/>
          <w:color w:val="000000"/>
          <w:sz w:val="24"/>
          <w:szCs w:val="24"/>
          <w:lang w:eastAsia="ru-RU"/>
        </w:rPr>
        <w:t>будет способствовать</w:t>
      </w:r>
      <w:r w:rsidRPr="00AD7C41">
        <w:rPr>
          <w:rFonts w:ascii="PT Astra Serif" w:hAnsi="PT Astra Serif" w:cs="Times New Roman"/>
          <w:color w:val="000000"/>
          <w:sz w:val="24"/>
          <w:szCs w:val="24"/>
          <w:lang w:eastAsia="ru-RU"/>
        </w:rPr>
        <w:t>:</w:t>
      </w:r>
    </w:p>
    <w:p w:rsidR="00E12D33" w:rsidRPr="00D02C74" w:rsidRDefault="00E12D33" w:rsidP="00E12D33">
      <w:pPr>
        <w:widowControl w:val="0"/>
        <w:spacing w:before="0"/>
        <w:ind w:left="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1. Повышени</w:t>
      </w:r>
      <w:r w:rsidR="00F31DFB">
        <w:rPr>
          <w:rFonts w:ascii="PT Astra Serif" w:hAnsi="PT Astra Serif" w:cs="Times New Roman"/>
          <w:color w:val="000000"/>
          <w:sz w:val="24"/>
          <w:szCs w:val="24"/>
          <w:lang w:eastAsia="ru-RU"/>
        </w:rPr>
        <w:t>ю</w:t>
      </w:r>
      <w:r w:rsidRPr="00D02C74">
        <w:rPr>
          <w:rFonts w:ascii="PT Astra Serif" w:hAnsi="PT Astra Serif" w:cs="Times New Roman"/>
          <w:color w:val="000000"/>
          <w:sz w:val="24"/>
          <w:szCs w:val="24"/>
          <w:lang w:eastAsia="ru-RU"/>
        </w:rPr>
        <w:t xml:space="preserve"> удовлетвор</w:t>
      </w:r>
      <w:r w:rsidR="00F31DFB">
        <w:rPr>
          <w:rFonts w:ascii="PT Astra Serif" w:hAnsi="PT Astra Serif" w:cs="Times New Roman"/>
          <w:color w:val="000000"/>
          <w:sz w:val="24"/>
          <w:szCs w:val="24"/>
          <w:lang w:eastAsia="ru-RU"/>
        </w:rPr>
        <w:t>е</w:t>
      </w:r>
      <w:r w:rsidRPr="00D02C74">
        <w:rPr>
          <w:rFonts w:ascii="PT Astra Serif" w:hAnsi="PT Astra Serif" w:cs="Times New Roman"/>
          <w:color w:val="000000"/>
          <w:sz w:val="24"/>
          <w:szCs w:val="24"/>
          <w:lang w:eastAsia="ru-RU"/>
        </w:rPr>
        <w:t>нности населения района уровнем жилищно-коммунального обслуживания.</w:t>
      </w:r>
    </w:p>
    <w:p w:rsidR="00E12D33" w:rsidRPr="00D02C74" w:rsidRDefault="00E12D33" w:rsidP="00E12D33">
      <w:pPr>
        <w:spacing w:before="0"/>
        <w:ind w:left="0"/>
        <w:rPr>
          <w:rFonts w:ascii="PT Astra Serif" w:hAnsi="PT Astra Serif" w:cs="Times New Roman"/>
          <w:sz w:val="24"/>
          <w:szCs w:val="24"/>
        </w:rPr>
      </w:pPr>
      <w:r w:rsidRPr="00D02C74">
        <w:rPr>
          <w:rFonts w:ascii="PT Astra Serif" w:hAnsi="PT Astra Serif" w:cs="Times New Roman"/>
          <w:color w:val="000000"/>
          <w:sz w:val="24"/>
          <w:szCs w:val="24"/>
          <w:lang w:eastAsia="ru-RU"/>
        </w:rPr>
        <w:t>2. У</w:t>
      </w:r>
      <w:r w:rsidRPr="00D02C74">
        <w:rPr>
          <w:rFonts w:ascii="PT Astra Serif" w:hAnsi="PT Astra Serif" w:cs="Times New Roman"/>
          <w:sz w:val="24"/>
          <w:szCs w:val="24"/>
        </w:rPr>
        <w:t>величени</w:t>
      </w:r>
      <w:r w:rsidR="00F31DFB">
        <w:rPr>
          <w:rFonts w:ascii="PT Astra Serif" w:hAnsi="PT Astra Serif" w:cs="Times New Roman"/>
          <w:sz w:val="24"/>
          <w:szCs w:val="24"/>
        </w:rPr>
        <w:t>ю</w:t>
      </w:r>
      <w:r w:rsidRPr="00D02C74">
        <w:rPr>
          <w:rFonts w:ascii="PT Astra Serif" w:hAnsi="PT Astra Serif" w:cs="Times New Roman"/>
          <w:sz w:val="24"/>
          <w:szCs w:val="24"/>
        </w:rPr>
        <w:t xml:space="preserve"> мощностей объектов коммунальной инфраструктуры, в результате чего коммунальные услуги, предоставляемые населению района, будут соответствовать действующим нормам, стандартам.</w:t>
      </w:r>
    </w:p>
    <w:p w:rsidR="00E12D33" w:rsidRPr="00ED62D7" w:rsidRDefault="00E12D33" w:rsidP="00E12D33">
      <w:pPr>
        <w:spacing w:before="0"/>
        <w:ind w:left="0"/>
        <w:rPr>
          <w:rFonts w:ascii="PT Astra Serif" w:hAnsi="PT Astra Serif" w:cs="Times New Roman"/>
          <w:sz w:val="24"/>
          <w:szCs w:val="24"/>
        </w:rPr>
      </w:pPr>
      <w:r w:rsidRPr="00D02C74">
        <w:rPr>
          <w:rFonts w:ascii="PT Astra Serif" w:hAnsi="PT Astra Serif" w:cs="Times New Roman"/>
          <w:sz w:val="24"/>
          <w:szCs w:val="24"/>
        </w:rPr>
        <w:t>3. Повышени</w:t>
      </w:r>
      <w:r w:rsidR="00F31DFB">
        <w:rPr>
          <w:rFonts w:ascii="PT Astra Serif" w:hAnsi="PT Astra Serif" w:cs="Times New Roman"/>
          <w:sz w:val="24"/>
          <w:szCs w:val="24"/>
        </w:rPr>
        <w:t>ю</w:t>
      </w:r>
      <w:r w:rsidRPr="00D02C74">
        <w:rPr>
          <w:rFonts w:ascii="PT Astra Serif" w:hAnsi="PT Astra Serif" w:cs="Times New Roman"/>
          <w:sz w:val="24"/>
          <w:szCs w:val="24"/>
        </w:rPr>
        <w:t xml:space="preserve"> качества условий проживания в муниципальном жилищном фонде и </w:t>
      </w:r>
      <w:r w:rsidRPr="00ED62D7">
        <w:rPr>
          <w:rFonts w:ascii="PT Astra Serif" w:hAnsi="PT Astra Serif" w:cs="Times New Roman"/>
          <w:sz w:val="24"/>
          <w:szCs w:val="24"/>
        </w:rPr>
        <w:t>потребительских характеристик предоставляемых жилищных и коммунальных услуг</w:t>
      </w:r>
      <w:r w:rsidR="00F31DFB" w:rsidRPr="00ED62D7">
        <w:rPr>
          <w:rFonts w:ascii="PT Astra Serif" w:hAnsi="PT Astra Serif" w:cs="Times New Roman"/>
          <w:sz w:val="24"/>
          <w:szCs w:val="24"/>
        </w:rPr>
        <w:t>.</w:t>
      </w:r>
    </w:p>
    <w:p w:rsidR="00E12D33" w:rsidRPr="00ED62D7" w:rsidRDefault="00E12D33" w:rsidP="00925B60">
      <w:pPr>
        <w:spacing w:before="0"/>
        <w:ind w:left="0"/>
        <w:rPr>
          <w:rFonts w:ascii="PT Astra Serif" w:hAnsi="PT Astra Serif" w:cs="Times New Roman"/>
          <w:sz w:val="24"/>
          <w:szCs w:val="24"/>
        </w:rPr>
      </w:pPr>
      <w:r w:rsidRPr="00ED62D7">
        <w:rPr>
          <w:rFonts w:ascii="PT Astra Serif" w:hAnsi="PT Astra Serif" w:cs="Times New Roman"/>
          <w:sz w:val="24"/>
          <w:szCs w:val="24"/>
        </w:rPr>
        <w:t>4. Сохранени</w:t>
      </w:r>
      <w:r w:rsidR="00F31DFB" w:rsidRPr="00ED62D7">
        <w:rPr>
          <w:rFonts w:ascii="PT Astra Serif" w:hAnsi="PT Astra Serif" w:cs="Times New Roman"/>
          <w:sz w:val="24"/>
          <w:szCs w:val="24"/>
        </w:rPr>
        <w:t>ю</w:t>
      </w:r>
      <w:r w:rsidRPr="00ED62D7">
        <w:rPr>
          <w:rFonts w:ascii="PT Astra Serif" w:hAnsi="PT Astra Serif" w:cs="Times New Roman"/>
          <w:sz w:val="24"/>
          <w:szCs w:val="24"/>
        </w:rPr>
        <w:t xml:space="preserve"> доступности транспортных услуг для населения на социально значимых маршрутах.</w:t>
      </w:r>
      <w:r w:rsidR="00F31DFB" w:rsidRPr="00ED62D7">
        <w:rPr>
          <w:rFonts w:ascii="PT Astra Serif" w:hAnsi="PT Astra Serif" w:cs="Times New Roman"/>
          <w:sz w:val="24"/>
          <w:szCs w:val="24"/>
        </w:rPr>
        <w:t xml:space="preserve"> В подпрограмму</w:t>
      </w:r>
    </w:p>
    <w:p w:rsidR="00E12D33" w:rsidRPr="00ED62D7" w:rsidRDefault="00E12D33" w:rsidP="00925B60">
      <w:pPr>
        <w:pStyle w:val="ConsNormal"/>
        <w:ind w:right="0" w:firstLine="709"/>
        <w:jc w:val="both"/>
        <w:rPr>
          <w:rFonts w:ascii="PT Astra Serif" w:hAnsi="PT Astra Serif" w:cs="Times New Roman"/>
          <w:sz w:val="24"/>
          <w:szCs w:val="24"/>
        </w:rPr>
      </w:pPr>
      <w:r w:rsidRPr="00ED62D7">
        <w:rPr>
          <w:rFonts w:ascii="PT Astra Serif" w:hAnsi="PT Astra Serif" w:cs="Times New Roman"/>
          <w:sz w:val="24"/>
          <w:szCs w:val="24"/>
        </w:rPr>
        <w:t>5.</w:t>
      </w:r>
      <w:r w:rsidR="00F31DFB" w:rsidRPr="00ED62D7">
        <w:rPr>
          <w:rFonts w:ascii="PT Astra Serif" w:hAnsi="PT Astra Serif" w:cs="Times New Roman"/>
          <w:sz w:val="24"/>
          <w:szCs w:val="24"/>
        </w:rPr>
        <w:t xml:space="preserve"> П</w:t>
      </w:r>
      <w:r w:rsidRPr="00ED62D7">
        <w:rPr>
          <w:rFonts w:ascii="PT Astra Serif" w:hAnsi="PT Astra Serif" w:cs="Times New Roman"/>
          <w:sz w:val="24"/>
          <w:szCs w:val="24"/>
        </w:rPr>
        <w:t>оддержани</w:t>
      </w:r>
      <w:r w:rsidR="00F31DFB" w:rsidRPr="00ED62D7">
        <w:rPr>
          <w:rFonts w:ascii="PT Astra Serif" w:hAnsi="PT Astra Serif" w:cs="Times New Roman"/>
          <w:sz w:val="24"/>
          <w:szCs w:val="24"/>
        </w:rPr>
        <w:t>ю</w:t>
      </w:r>
      <w:r w:rsidRPr="00ED62D7">
        <w:rPr>
          <w:rFonts w:ascii="PT Astra Serif" w:hAnsi="PT Astra Serif" w:cs="Times New Roman"/>
          <w:sz w:val="24"/>
          <w:szCs w:val="24"/>
        </w:rPr>
        <w:t xml:space="preserve"> улично-дорожной сети в техническом состоянии, соответствующее эксплуатационным требованиям.</w:t>
      </w:r>
    </w:p>
    <w:p w:rsidR="00673131" w:rsidRDefault="00E12D33" w:rsidP="00925B60">
      <w:pPr>
        <w:spacing w:before="0"/>
        <w:ind w:left="0"/>
        <w:rPr>
          <w:rFonts w:ascii="Times New Roman" w:hAnsi="Times New Roman" w:cs="Times New Roman"/>
          <w:bCs/>
          <w:sz w:val="20"/>
          <w:szCs w:val="20"/>
        </w:rPr>
      </w:pPr>
      <w:r w:rsidRPr="00ED62D7">
        <w:rPr>
          <w:rFonts w:ascii="PT Astra Serif" w:eastAsia="Times New Roman" w:hAnsi="PT Astra Serif" w:cs="Times New Roman"/>
          <w:sz w:val="24"/>
          <w:szCs w:val="24"/>
          <w:lang w:bidi="en-US"/>
        </w:rPr>
        <w:t>6. Достижени</w:t>
      </w:r>
      <w:r w:rsidR="00F31DFB" w:rsidRPr="00ED62D7">
        <w:rPr>
          <w:rFonts w:ascii="PT Astra Serif" w:eastAsia="Times New Roman" w:hAnsi="PT Astra Serif" w:cs="Times New Roman"/>
          <w:sz w:val="24"/>
          <w:szCs w:val="24"/>
          <w:lang w:bidi="en-US"/>
        </w:rPr>
        <w:t>ю</w:t>
      </w:r>
      <w:r w:rsidRPr="00ED62D7">
        <w:rPr>
          <w:rFonts w:ascii="PT Astra Serif" w:eastAsia="Times New Roman" w:hAnsi="PT Astra Serif" w:cs="Times New Roman"/>
          <w:sz w:val="24"/>
          <w:szCs w:val="24"/>
          <w:lang w:bidi="en-US"/>
        </w:rPr>
        <w:t xml:space="preserve"> высокого уровня комфортности и благоустроенности территорий общего пользования, отвечающим современным потребностям</w:t>
      </w:r>
      <w:r w:rsidRPr="00D02C74">
        <w:rPr>
          <w:rFonts w:ascii="PT Astra Serif" w:eastAsia="Times New Roman" w:hAnsi="PT Astra Serif" w:cs="Times New Roman"/>
          <w:sz w:val="24"/>
          <w:szCs w:val="24"/>
          <w:lang w:bidi="en-US"/>
        </w:rPr>
        <w:t xml:space="preserve"> населения муниципального округа Пуровский район</w:t>
      </w:r>
      <w:r>
        <w:rPr>
          <w:rFonts w:ascii="PT Astra Serif" w:eastAsia="Times New Roman" w:hAnsi="PT Astra Serif" w:cs="Times New Roman"/>
          <w:sz w:val="24"/>
          <w:szCs w:val="24"/>
          <w:lang w:bidi="en-US"/>
        </w:rPr>
        <w:t>.</w:t>
      </w:r>
    </w:p>
    <w:p w:rsidR="00ED62D7" w:rsidRDefault="00ED62D7" w:rsidP="001C1BC1">
      <w:pPr>
        <w:spacing w:before="0"/>
        <w:jc w:val="center"/>
        <w:rPr>
          <w:rFonts w:ascii="PT Astra Serif" w:hAnsi="PT Astra Serif" w:cs="Times New Roman"/>
          <w:sz w:val="24"/>
          <w:szCs w:val="24"/>
        </w:rPr>
      </w:pPr>
    </w:p>
    <w:p w:rsidR="00ED62D7" w:rsidRDefault="00ED62D7" w:rsidP="001C1BC1">
      <w:pPr>
        <w:spacing w:before="0"/>
        <w:jc w:val="center"/>
        <w:rPr>
          <w:rFonts w:ascii="PT Astra Serif" w:hAnsi="PT Astra Serif" w:cs="Times New Roman"/>
          <w:sz w:val="24"/>
          <w:szCs w:val="24"/>
        </w:rPr>
      </w:pPr>
    </w:p>
    <w:p w:rsidR="00ED62D7" w:rsidRDefault="00ED62D7" w:rsidP="001C1BC1">
      <w:pPr>
        <w:spacing w:before="0"/>
        <w:jc w:val="center"/>
        <w:rPr>
          <w:rFonts w:ascii="PT Astra Serif" w:hAnsi="PT Astra Serif" w:cs="Times New Roman"/>
          <w:sz w:val="24"/>
          <w:szCs w:val="24"/>
        </w:rPr>
      </w:pPr>
    </w:p>
    <w:p w:rsidR="00ED62D7" w:rsidRDefault="00ED62D7" w:rsidP="001C1BC1">
      <w:pPr>
        <w:spacing w:before="0"/>
        <w:jc w:val="center"/>
        <w:rPr>
          <w:rFonts w:ascii="PT Astra Serif" w:hAnsi="PT Astra Serif" w:cs="Times New Roman"/>
          <w:sz w:val="24"/>
          <w:szCs w:val="24"/>
        </w:rPr>
      </w:pPr>
    </w:p>
    <w:p w:rsidR="00ED62D7" w:rsidRDefault="00ED62D7" w:rsidP="001C1BC1">
      <w:pPr>
        <w:spacing w:before="0"/>
        <w:jc w:val="center"/>
        <w:rPr>
          <w:rFonts w:ascii="PT Astra Serif" w:hAnsi="PT Astra Serif" w:cs="Times New Roman"/>
          <w:sz w:val="24"/>
          <w:szCs w:val="24"/>
        </w:rPr>
      </w:pPr>
    </w:p>
    <w:p w:rsidR="00ED62D7" w:rsidRDefault="00ED62D7" w:rsidP="001C1BC1">
      <w:pPr>
        <w:spacing w:before="0"/>
        <w:jc w:val="center"/>
        <w:rPr>
          <w:rFonts w:ascii="PT Astra Serif" w:hAnsi="PT Astra Serif" w:cs="Times New Roman"/>
          <w:sz w:val="24"/>
          <w:szCs w:val="24"/>
        </w:rPr>
      </w:pPr>
    </w:p>
    <w:p w:rsidR="001C1BC1" w:rsidRPr="00DF3A0C" w:rsidRDefault="001C1BC1" w:rsidP="001C1BC1">
      <w:pPr>
        <w:spacing w:before="0"/>
        <w:jc w:val="center"/>
        <w:rPr>
          <w:rFonts w:ascii="PT Astra Serif" w:hAnsi="PT Astra Serif" w:cs="Times New Roman"/>
          <w:sz w:val="24"/>
          <w:szCs w:val="24"/>
        </w:rPr>
      </w:pPr>
      <w:r w:rsidRPr="00DF3A0C">
        <w:rPr>
          <w:rFonts w:ascii="PT Astra Serif" w:hAnsi="PT Astra Serif" w:cs="Times New Roman"/>
          <w:sz w:val="24"/>
          <w:szCs w:val="24"/>
        </w:rPr>
        <w:lastRenderedPageBreak/>
        <w:t>ПАСПОРТ</w:t>
      </w:r>
    </w:p>
    <w:p w:rsidR="001C1BC1" w:rsidRPr="00DF3A0C" w:rsidRDefault="001C1BC1" w:rsidP="001C1BC1">
      <w:pPr>
        <w:spacing w:before="0"/>
        <w:jc w:val="center"/>
        <w:rPr>
          <w:rFonts w:ascii="PT Astra Serif" w:hAnsi="PT Astra Serif" w:cs="Times New Roman"/>
          <w:sz w:val="24"/>
          <w:szCs w:val="24"/>
        </w:rPr>
      </w:pPr>
      <w:r w:rsidRPr="00DF3A0C">
        <w:rPr>
          <w:rFonts w:ascii="PT Astra Serif" w:hAnsi="PT Astra Serif" w:cs="Times New Roman"/>
          <w:sz w:val="24"/>
          <w:szCs w:val="24"/>
        </w:rPr>
        <w:t xml:space="preserve">подпрограммы </w:t>
      </w:r>
    </w:p>
    <w:p w:rsidR="001C1BC1" w:rsidRPr="00AD7C41" w:rsidRDefault="00E402EC" w:rsidP="001C1BC1">
      <w:pPr>
        <w:spacing w:before="0"/>
        <w:jc w:val="center"/>
        <w:rPr>
          <w:rFonts w:ascii="PT Astra Serif" w:hAnsi="PT Astra Serif" w:cs="Times New Roman"/>
          <w:sz w:val="24"/>
          <w:szCs w:val="24"/>
        </w:rPr>
      </w:pPr>
      <w:r>
        <w:rPr>
          <w:rFonts w:ascii="PT Astra Serif" w:hAnsi="PT Astra Serif" w:cs="Times New Roman"/>
          <w:sz w:val="24"/>
          <w:szCs w:val="24"/>
        </w:rPr>
        <w:t>«</w:t>
      </w:r>
      <w:r w:rsidR="001C1BC1" w:rsidRPr="00DF3A0C">
        <w:rPr>
          <w:rFonts w:ascii="PT Astra Serif" w:hAnsi="PT Astra Serif" w:cs="Times New Roman"/>
          <w:sz w:val="24"/>
          <w:szCs w:val="24"/>
        </w:rPr>
        <w:t>Развитие коммунального комплекса и сферы энергетики</w:t>
      </w:r>
      <w:r>
        <w:rPr>
          <w:rFonts w:ascii="PT Astra Serif" w:hAnsi="PT Astra Serif" w:cs="Times New Roman"/>
          <w:sz w:val="24"/>
          <w:szCs w:val="24"/>
        </w:rPr>
        <w:t>»</w:t>
      </w:r>
    </w:p>
    <w:p w:rsidR="001C1BC1" w:rsidRPr="00AD7C41" w:rsidRDefault="001C1BC1" w:rsidP="001C1BC1">
      <w:pPr>
        <w:spacing w:before="0"/>
        <w:jc w:val="center"/>
        <w:rPr>
          <w:rFonts w:ascii="PT Astra Serif" w:hAnsi="PT Astra Serif" w:cs="Times New Roman"/>
          <w:sz w:val="24"/>
          <w:szCs w:val="24"/>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57"/>
        <w:gridCol w:w="7796"/>
      </w:tblGrid>
      <w:tr w:rsidR="001C1BC1" w:rsidRPr="00AD7C41" w:rsidTr="00276C7E">
        <w:tc>
          <w:tcPr>
            <w:tcW w:w="2057" w:type="dxa"/>
          </w:tcPr>
          <w:p w:rsidR="001C1BC1" w:rsidRPr="00AD7C41" w:rsidRDefault="001C1BC1" w:rsidP="00FA2FB4">
            <w:pPr>
              <w:ind w:left="0" w:firstLine="0"/>
              <w:jc w:val="left"/>
              <w:rPr>
                <w:rFonts w:ascii="PT Astra Serif" w:hAnsi="PT Astra Serif" w:cs="Times New Roman"/>
                <w:sz w:val="24"/>
                <w:szCs w:val="24"/>
              </w:rPr>
            </w:pPr>
            <w:r w:rsidRPr="00AD7C41">
              <w:rPr>
                <w:rFonts w:ascii="PT Astra Serif" w:hAnsi="PT Astra Serif" w:cs="Times New Roman"/>
                <w:sz w:val="24"/>
                <w:szCs w:val="24"/>
              </w:rPr>
              <w:t>Ответственный исполнитель</w:t>
            </w:r>
          </w:p>
        </w:tc>
        <w:tc>
          <w:tcPr>
            <w:tcW w:w="7796" w:type="dxa"/>
          </w:tcPr>
          <w:p w:rsidR="001C1BC1" w:rsidRPr="00AD7C41" w:rsidRDefault="001C1BC1" w:rsidP="00FA2FB4">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Департамент транспорта, связи и систем жизнеобеспечения Администрации Пуровского района</w:t>
            </w:r>
          </w:p>
        </w:tc>
      </w:tr>
      <w:tr w:rsidR="001C1BC1" w:rsidRPr="00AD7C41" w:rsidTr="00276C7E">
        <w:tc>
          <w:tcPr>
            <w:tcW w:w="2057" w:type="dxa"/>
          </w:tcPr>
          <w:p w:rsidR="001C1BC1" w:rsidRPr="00AD7C41" w:rsidRDefault="001C1BC1" w:rsidP="001C1BC1">
            <w:pPr>
              <w:ind w:left="0" w:firstLine="0"/>
              <w:jc w:val="left"/>
              <w:rPr>
                <w:rFonts w:ascii="PT Astra Serif" w:hAnsi="PT Astra Serif" w:cs="Times New Roman"/>
                <w:sz w:val="24"/>
                <w:szCs w:val="24"/>
              </w:rPr>
            </w:pPr>
            <w:r w:rsidRPr="00AD7C41">
              <w:rPr>
                <w:rFonts w:ascii="PT Astra Serif" w:hAnsi="PT Astra Serif" w:cs="Times New Roman"/>
                <w:sz w:val="24"/>
                <w:szCs w:val="24"/>
              </w:rPr>
              <w:t>Соисполнитель</w:t>
            </w:r>
          </w:p>
        </w:tc>
        <w:tc>
          <w:tcPr>
            <w:tcW w:w="7796" w:type="dxa"/>
          </w:tcPr>
          <w:p w:rsidR="001C1BC1" w:rsidRPr="0069023B" w:rsidRDefault="0069023B" w:rsidP="0069023B">
            <w:pPr>
              <w:spacing w:before="0"/>
              <w:ind w:left="0"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 xml:space="preserve">Департамент строительства, архитектуры и жилищной политики Администрации Пуровского района (муниципальное казенное учреждение «Комитет по строительству и </w:t>
            </w:r>
            <w:r w:rsidR="00541CBB">
              <w:rPr>
                <w:rFonts w:ascii="PT Astra Serif" w:hAnsi="PT Astra Serif" w:cs="Times New Roman"/>
                <w:color w:val="000000"/>
                <w:sz w:val="24"/>
                <w:szCs w:val="24"/>
                <w:lang w:eastAsia="ru-RU"/>
              </w:rPr>
              <w:t>архитектуре Пуровского района»)</w:t>
            </w:r>
          </w:p>
        </w:tc>
      </w:tr>
      <w:tr w:rsidR="001C1BC1" w:rsidRPr="00AD7C41" w:rsidTr="00276C7E">
        <w:tc>
          <w:tcPr>
            <w:tcW w:w="2057" w:type="dxa"/>
          </w:tcPr>
          <w:p w:rsidR="001C1BC1" w:rsidRPr="00AD7C41" w:rsidRDefault="001C1BC1" w:rsidP="001C1BC1">
            <w:pPr>
              <w:ind w:left="0" w:firstLine="0"/>
              <w:jc w:val="left"/>
              <w:rPr>
                <w:rFonts w:ascii="PT Astra Serif" w:hAnsi="PT Astra Serif" w:cs="Times New Roman"/>
                <w:sz w:val="24"/>
                <w:szCs w:val="24"/>
              </w:rPr>
            </w:pPr>
            <w:r w:rsidRPr="00AD7C41">
              <w:rPr>
                <w:rFonts w:ascii="PT Astra Serif" w:hAnsi="PT Astra Serif" w:cs="Times New Roman"/>
                <w:sz w:val="24"/>
                <w:szCs w:val="24"/>
              </w:rPr>
              <w:t>Цели</w:t>
            </w:r>
          </w:p>
        </w:tc>
        <w:tc>
          <w:tcPr>
            <w:tcW w:w="7796" w:type="dxa"/>
          </w:tcPr>
          <w:p w:rsidR="00CB6A4F" w:rsidRPr="00276C7E" w:rsidRDefault="00C57729" w:rsidP="00C57729">
            <w:pPr>
              <w:spacing w:before="0"/>
              <w:ind w:left="0" w:firstLine="0"/>
              <w:rPr>
                <w:rFonts w:ascii="PT Astra Serif" w:hAnsi="PT Astra Serif" w:cs="Times New Roman"/>
                <w:color w:val="000000"/>
                <w:sz w:val="24"/>
                <w:szCs w:val="24"/>
              </w:rPr>
            </w:pPr>
            <w:r>
              <w:rPr>
                <w:rFonts w:ascii="PT Astra Serif" w:hAnsi="PT Astra Serif" w:cs="Times New Roman"/>
                <w:color w:val="000000"/>
                <w:sz w:val="24"/>
                <w:szCs w:val="24"/>
              </w:rPr>
              <w:t xml:space="preserve">1. </w:t>
            </w:r>
            <w:r w:rsidR="00C5121D" w:rsidRPr="00C57729">
              <w:rPr>
                <w:rFonts w:ascii="PT Astra Serif" w:hAnsi="PT Astra Serif" w:cs="Times New Roman"/>
                <w:color w:val="000000"/>
                <w:sz w:val="24"/>
                <w:szCs w:val="24"/>
              </w:rPr>
              <w:t>Строительство</w:t>
            </w:r>
            <w:r w:rsidR="00A1191E" w:rsidRPr="00C57729">
              <w:rPr>
                <w:rFonts w:ascii="PT Astra Serif" w:hAnsi="PT Astra Serif" w:cs="Times New Roman"/>
                <w:color w:val="000000"/>
                <w:sz w:val="24"/>
                <w:szCs w:val="24"/>
              </w:rPr>
              <w:t xml:space="preserve"> и</w:t>
            </w:r>
            <w:r w:rsidR="00C5121D" w:rsidRPr="00C57729">
              <w:rPr>
                <w:rFonts w:ascii="PT Astra Serif" w:hAnsi="PT Astra Serif" w:cs="Times New Roman"/>
                <w:color w:val="000000"/>
                <w:sz w:val="24"/>
                <w:szCs w:val="24"/>
              </w:rPr>
              <w:t xml:space="preserve"> реконструкция объектов коммунальной </w:t>
            </w:r>
            <w:r w:rsidR="00C5121D" w:rsidRPr="00276C7E">
              <w:rPr>
                <w:rFonts w:ascii="PT Astra Serif" w:hAnsi="PT Astra Serif" w:cs="Times New Roman"/>
                <w:color w:val="000000"/>
                <w:sz w:val="24"/>
                <w:szCs w:val="24"/>
              </w:rPr>
              <w:t>инфраструктуры</w:t>
            </w:r>
            <w:r w:rsidR="005A6605">
              <w:rPr>
                <w:rFonts w:ascii="PT Astra Serif" w:hAnsi="PT Astra Serif" w:cs="Times New Roman"/>
                <w:color w:val="000000"/>
                <w:sz w:val="24"/>
                <w:szCs w:val="24"/>
              </w:rPr>
              <w:t>.</w:t>
            </w:r>
          </w:p>
          <w:p w:rsidR="001C1BC1" w:rsidRPr="00C57729" w:rsidRDefault="00C57729" w:rsidP="003865D4">
            <w:pPr>
              <w:spacing w:before="0"/>
              <w:ind w:left="0" w:firstLine="0"/>
              <w:rPr>
                <w:rFonts w:ascii="PT Astra Serif" w:hAnsi="PT Astra Serif" w:cs="Times New Roman"/>
                <w:sz w:val="24"/>
                <w:szCs w:val="24"/>
              </w:rPr>
            </w:pPr>
            <w:r w:rsidRPr="00276C7E">
              <w:rPr>
                <w:rFonts w:ascii="PT Astra Serif" w:hAnsi="PT Astra Serif" w:cs="Times New Roman"/>
                <w:color w:val="000000"/>
                <w:sz w:val="24"/>
                <w:szCs w:val="24"/>
              </w:rPr>
              <w:t xml:space="preserve">2. </w:t>
            </w:r>
            <w:r w:rsidR="001C1BC1" w:rsidRPr="00276C7E">
              <w:rPr>
                <w:rFonts w:ascii="PT Astra Serif" w:hAnsi="PT Astra Serif" w:cs="Times New Roman"/>
                <w:color w:val="000000"/>
                <w:sz w:val="24"/>
                <w:szCs w:val="24"/>
              </w:rPr>
              <w:t xml:space="preserve">Снижение потребления энергетических ресурсов </w:t>
            </w:r>
            <w:r w:rsidR="00A1191E" w:rsidRPr="00276C7E">
              <w:rPr>
                <w:rFonts w:ascii="PT Astra Serif" w:hAnsi="PT Astra Serif" w:cs="Times New Roman"/>
                <w:color w:val="000000"/>
                <w:sz w:val="24"/>
                <w:szCs w:val="24"/>
              </w:rPr>
              <w:t>в муниципально</w:t>
            </w:r>
            <w:r w:rsidR="00A1191E" w:rsidRPr="00C57729">
              <w:rPr>
                <w:rFonts w:ascii="PT Astra Serif" w:hAnsi="PT Astra Serif" w:cs="Times New Roman"/>
                <w:color w:val="000000"/>
                <w:sz w:val="24"/>
                <w:szCs w:val="24"/>
              </w:rPr>
              <w:t>м</w:t>
            </w:r>
            <w:r w:rsidR="00A1191E" w:rsidRPr="00276C7E">
              <w:rPr>
                <w:rFonts w:ascii="PT Astra Serif" w:hAnsi="PT Astra Serif" w:cs="Times New Roman"/>
                <w:color w:val="000000"/>
                <w:sz w:val="24"/>
                <w:szCs w:val="24"/>
              </w:rPr>
              <w:t xml:space="preserve"> хозяйстве, </w:t>
            </w:r>
            <w:r w:rsidR="003865D4">
              <w:rPr>
                <w:rFonts w:ascii="PT Astra Serif" w:hAnsi="PT Astra Serif" w:cs="Times New Roman"/>
                <w:color w:val="000000"/>
                <w:sz w:val="24"/>
                <w:szCs w:val="24"/>
              </w:rPr>
              <w:t>многоквартирных домах</w:t>
            </w:r>
            <w:r w:rsidR="00A1191E" w:rsidRPr="00276C7E">
              <w:rPr>
                <w:rFonts w:ascii="PT Astra Serif" w:hAnsi="PT Astra Serif" w:cs="Times New Roman"/>
                <w:color w:val="000000"/>
                <w:sz w:val="24"/>
                <w:szCs w:val="24"/>
              </w:rPr>
              <w:t>муниципального округа</w:t>
            </w:r>
            <w:r w:rsidR="00A1191E" w:rsidRPr="00C57729">
              <w:rPr>
                <w:rFonts w:ascii="PT Astra Serif" w:hAnsi="PT Astra Serif" w:cs="Times New Roman"/>
                <w:spacing w:val="1"/>
                <w:sz w:val="24"/>
                <w:szCs w:val="24"/>
              </w:rPr>
              <w:t>Пуровский район</w:t>
            </w:r>
          </w:p>
        </w:tc>
      </w:tr>
      <w:tr w:rsidR="001C1BC1" w:rsidRPr="00AD7C41" w:rsidTr="00276C7E">
        <w:tc>
          <w:tcPr>
            <w:tcW w:w="2057" w:type="dxa"/>
          </w:tcPr>
          <w:p w:rsidR="001C1BC1" w:rsidRPr="00AD7C41" w:rsidRDefault="001C1BC1" w:rsidP="001C1BC1">
            <w:pPr>
              <w:ind w:left="0" w:firstLine="0"/>
              <w:jc w:val="left"/>
              <w:rPr>
                <w:rFonts w:ascii="PT Astra Serif" w:hAnsi="PT Astra Serif" w:cs="Times New Roman"/>
                <w:sz w:val="24"/>
                <w:szCs w:val="24"/>
              </w:rPr>
            </w:pPr>
            <w:r w:rsidRPr="00AD7C41">
              <w:rPr>
                <w:rFonts w:ascii="PT Astra Serif" w:hAnsi="PT Astra Serif" w:cs="Times New Roman"/>
                <w:sz w:val="24"/>
                <w:szCs w:val="24"/>
              </w:rPr>
              <w:t>Задачи</w:t>
            </w:r>
          </w:p>
        </w:tc>
        <w:tc>
          <w:tcPr>
            <w:tcW w:w="7796" w:type="dxa"/>
          </w:tcPr>
          <w:p w:rsidR="001C1BC1" w:rsidRPr="00276C7E" w:rsidRDefault="00276C7E" w:rsidP="00276C7E">
            <w:pPr>
              <w:spacing w:before="0"/>
              <w:ind w:left="0" w:firstLine="0"/>
              <w:rPr>
                <w:rFonts w:ascii="PT Astra Serif" w:hAnsi="PT Astra Serif" w:cs="Times New Roman"/>
                <w:sz w:val="24"/>
                <w:szCs w:val="24"/>
              </w:rPr>
            </w:pPr>
            <w:r>
              <w:rPr>
                <w:rFonts w:ascii="PT Astra Serif" w:hAnsi="PT Astra Serif" w:cs="Times New Roman"/>
                <w:color w:val="000000"/>
                <w:sz w:val="24"/>
                <w:szCs w:val="24"/>
              </w:rPr>
              <w:t xml:space="preserve">1. </w:t>
            </w:r>
            <w:r w:rsidR="00A1191E" w:rsidRPr="00276C7E">
              <w:rPr>
                <w:rFonts w:ascii="PT Astra Serif" w:hAnsi="PT Astra Serif" w:cs="Times New Roman"/>
                <w:sz w:val="24"/>
                <w:szCs w:val="24"/>
              </w:rPr>
              <w:t>Обеспечение территори</w:t>
            </w:r>
            <w:r w:rsidR="00FA2FB4" w:rsidRPr="00276C7E">
              <w:rPr>
                <w:rFonts w:ascii="PT Astra Serif" w:hAnsi="PT Astra Serif" w:cs="Times New Roman"/>
                <w:sz w:val="24"/>
                <w:szCs w:val="24"/>
              </w:rPr>
              <w:t>и</w:t>
            </w:r>
            <w:r w:rsidR="00A1191E" w:rsidRPr="00276C7E">
              <w:rPr>
                <w:rFonts w:ascii="PT Astra Serif" w:hAnsi="PT Astra Serif" w:cs="Times New Roman"/>
                <w:sz w:val="24"/>
                <w:szCs w:val="24"/>
              </w:rPr>
              <w:t xml:space="preserve"> муниципального округа объектами инженерной инфраструктуры</w:t>
            </w:r>
            <w:r w:rsidR="00FA2FB4" w:rsidRPr="00276C7E">
              <w:rPr>
                <w:rFonts w:ascii="PT Astra Serif" w:hAnsi="PT Astra Serif" w:cs="Times New Roman"/>
                <w:sz w:val="24"/>
                <w:szCs w:val="24"/>
              </w:rPr>
              <w:t>,</w:t>
            </w:r>
            <w:r w:rsidR="00A1191E" w:rsidRPr="00276C7E">
              <w:rPr>
                <w:rFonts w:ascii="PT Astra Serif" w:hAnsi="PT Astra Serif" w:cs="Times New Roman"/>
                <w:sz w:val="24"/>
                <w:szCs w:val="24"/>
              </w:rPr>
              <w:t xml:space="preserve"> соответствующей современным требованиям</w:t>
            </w:r>
            <w:r w:rsidR="00FA2FB4" w:rsidRPr="00276C7E">
              <w:rPr>
                <w:rFonts w:ascii="PT Astra Serif" w:hAnsi="PT Astra Serif" w:cs="Times New Roman"/>
                <w:sz w:val="24"/>
                <w:szCs w:val="24"/>
              </w:rPr>
              <w:t xml:space="preserve"> и стандартам качества</w:t>
            </w:r>
            <w:r w:rsidR="001C1BC1" w:rsidRPr="00276C7E">
              <w:rPr>
                <w:rFonts w:ascii="PT Astra Serif" w:hAnsi="PT Astra Serif" w:cs="Times New Roman"/>
                <w:sz w:val="24"/>
                <w:szCs w:val="24"/>
              </w:rPr>
              <w:t>.</w:t>
            </w:r>
          </w:p>
          <w:p w:rsidR="001C1BC1" w:rsidRPr="00276C7E" w:rsidRDefault="00276C7E" w:rsidP="00AF01AB">
            <w:pPr>
              <w:spacing w:before="0"/>
              <w:ind w:left="0" w:firstLine="0"/>
              <w:rPr>
                <w:rFonts w:ascii="PT Astra Serif" w:hAnsi="PT Astra Serif" w:cs="Times New Roman"/>
                <w:sz w:val="24"/>
                <w:szCs w:val="24"/>
              </w:rPr>
            </w:pPr>
            <w:r>
              <w:rPr>
                <w:rFonts w:ascii="PT Astra Serif" w:hAnsi="PT Astra Serif" w:cs="Times New Roman"/>
                <w:sz w:val="24"/>
                <w:szCs w:val="24"/>
              </w:rPr>
              <w:t>2.</w:t>
            </w:r>
            <w:r w:rsidR="001C1BC1" w:rsidRPr="00276C7E">
              <w:rPr>
                <w:rFonts w:ascii="PT Astra Serif" w:hAnsi="PT Astra Serif" w:cs="Times New Roman"/>
                <w:sz w:val="24"/>
                <w:szCs w:val="24"/>
              </w:rPr>
              <w:t>Повышение эффективности энергопотребления в муниципальном хозяйстве, в том числе за сч</w:t>
            </w:r>
            <w:r w:rsidR="00AF01AB">
              <w:rPr>
                <w:rFonts w:ascii="PT Astra Serif" w:hAnsi="PT Astra Serif" w:cs="Times New Roman"/>
                <w:sz w:val="24"/>
                <w:szCs w:val="24"/>
              </w:rPr>
              <w:t>е</w:t>
            </w:r>
            <w:r w:rsidR="001C1BC1" w:rsidRPr="00276C7E">
              <w:rPr>
                <w:rFonts w:ascii="PT Astra Serif" w:hAnsi="PT Astra Serif" w:cs="Times New Roman"/>
                <w:sz w:val="24"/>
                <w:szCs w:val="24"/>
              </w:rPr>
              <w:t>т механизмов стимулирования энергосбережения</w:t>
            </w:r>
            <w:r w:rsidR="001C1BC1" w:rsidRPr="00276C7E">
              <w:rPr>
                <w:rFonts w:ascii="PT Astra Serif" w:hAnsi="PT Astra Serif" w:cs="Times New Roman"/>
                <w:color w:val="000000"/>
                <w:sz w:val="24"/>
                <w:szCs w:val="24"/>
                <w:lang w:eastAsia="ru-RU"/>
              </w:rPr>
              <w:t xml:space="preserve"> и повышения энергетической эффективности муниципального</w:t>
            </w:r>
            <w:r w:rsidR="001C1BC1" w:rsidRPr="00276C7E">
              <w:rPr>
                <w:rFonts w:ascii="PT Astra Serif" w:hAnsi="PT Astra Serif" w:cs="Times New Roman"/>
                <w:color w:val="000000"/>
                <w:sz w:val="24"/>
                <w:szCs w:val="24"/>
              </w:rPr>
              <w:t xml:space="preserve"> хозяйства, реализации типовых </w:t>
            </w:r>
            <w:r w:rsidR="001C1BC1" w:rsidRPr="00ED62D7">
              <w:rPr>
                <w:rFonts w:ascii="PT Astra Serif" w:hAnsi="PT Astra Serif" w:cs="Times New Roman"/>
                <w:color w:val="000000"/>
                <w:sz w:val="24"/>
                <w:szCs w:val="24"/>
              </w:rPr>
              <w:t>энергосберегающих</w:t>
            </w:r>
            <w:r w:rsidR="001C1BC1" w:rsidRPr="00ED62D7">
              <w:rPr>
                <w:rFonts w:ascii="PT Astra Serif" w:hAnsi="PT Astra Serif" w:cs="Times New Roman"/>
                <w:spacing w:val="1"/>
                <w:sz w:val="24"/>
                <w:szCs w:val="24"/>
              </w:rPr>
              <w:t>п</w:t>
            </w:r>
            <w:r w:rsidR="001C1BC1" w:rsidRPr="00ED62D7">
              <w:rPr>
                <w:rFonts w:ascii="PT Astra Serif" w:hAnsi="PT Astra Serif" w:cs="Times New Roman"/>
                <w:sz w:val="24"/>
                <w:szCs w:val="24"/>
              </w:rPr>
              <w:t>ро</w:t>
            </w:r>
            <w:r w:rsidR="001C1BC1" w:rsidRPr="00ED62D7">
              <w:rPr>
                <w:rFonts w:ascii="PT Astra Serif" w:hAnsi="PT Astra Serif" w:cs="Times New Roman"/>
                <w:spacing w:val="-1"/>
                <w:sz w:val="24"/>
                <w:szCs w:val="24"/>
              </w:rPr>
              <w:t>е</w:t>
            </w:r>
            <w:r w:rsidR="001C1BC1" w:rsidRPr="00ED62D7">
              <w:rPr>
                <w:rFonts w:ascii="PT Astra Serif" w:hAnsi="PT Astra Serif" w:cs="Times New Roman"/>
                <w:spacing w:val="1"/>
                <w:sz w:val="24"/>
                <w:szCs w:val="24"/>
              </w:rPr>
              <w:t>к</w:t>
            </w:r>
            <w:r w:rsidR="001C1BC1" w:rsidRPr="00ED62D7">
              <w:rPr>
                <w:rFonts w:ascii="PT Astra Serif" w:hAnsi="PT Astra Serif" w:cs="Times New Roman"/>
                <w:sz w:val="24"/>
                <w:szCs w:val="24"/>
              </w:rPr>
              <w:t>тов</w:t>
            </w:r>
          </w:p>
        </w:tc>
      </w:tr>
      <w:tr w:rsidR="001C1BC1" w:rsidRPr="00AD7C41" w:rsidTr="00276C7E">
        <w:tc>
          <w:tcPr>
            <w:tcW w:w="2057" w:type="dxa"/>
          </w:tcPr>
          <w:p w:rsidR="001C1BC1" w:rsidRPr="00AD7C41" w:rsidRDefault="001C1BC1" w:rsidP="001C1BC1">
            <w:pPr>
              <w:ind w:left="0" w:firstLine="0"/>
              <w:jc w:val="left"/>
              <w:rPr>
                <w:rFonts w:ascii="PT Astra Serif" w:hAnsi="PT Astra Serif" w:cs="Times New Roman"/>
                <w:sz w:val="24"/>
                <w:szCs w:val="24"/>
              </w:rPr>
            </w:pPr>
            <w:r w:rsidRPr="00AD7C41">
              <w:rPr>
                <w:rFonts w:ascii="PT Astra Serif" w:hAnsi="PT Astra Serif" w:cs="Times New Roman"/>
                <w:sz w:val="24"/>
                <w:szCs w:val="24"/>
              </w:rPr>
              <w:t>Сроки реализации</w:t>
            </w:r>
          </w:p>
        </w:tc>
        <w:tc>
          <w:tcPr>
            <w:tcW w:w="7796" w:type="dxa"/>
          </w:tcPr>
          <w:p w:rsidR="001C1BC1" w:rsidRPr="00AD7C41" w:rsidRDefault="00D64CB0" w:rsidP="001C1BC1">
            <w:pPr>
              <w:spacing w:before="0"/>
              <w:ind w:left="0" w:firstLine="0"/>
              <w:rPr>
                <w:rFonts w:ascii="PT Astra Serif" w:hAnsi="PT Astra Serif" w:cs="Times New Roman"/>
                <w:sz w:val="24"/>
                <w:szCs w:val="24"/>
              </w:rPr>
            </w:pPr>
            <w:r>
              <w:rPr>
                <w:rFonts w:ascii="PT Astra Serif" w:hAnsi="PT Astra Serif" w:cs="Times New Roman"/>
                <w:sz w:val="24"/>
                <w:szCs w:val="24"/>
              </w:rPr>
              <w:t>2021-2030</w:t>
            </w:r>
            <w:r w:rsidR="001C1BC1" w:rsidRPr="00AD7C41">
              <w:rPr>
                <w:rFonts w:ascii="PT Astra Serif" w:hAnsi="PT Astra Serif" w:cs="Times New Roman"/>
                <w:sz w:val="24"/>
                <w:szCs w:val="24"/>
              </w:rPr>
              <w:t xml:space="preserve"> годы</w:t>
            </w:r>
          </w:p>
        </w:tc>
      </w:tr>
      <w:tr w:rsidR="001C1BC1" w:rsidRPr="00AD7C41" w:rsidTr="00276C7E">
        <w:trPr>
          <w:trHeight w:val="1146"/>
        </w:trPr>
        <w:tc>
          <w:tcPr>
            <w:tcW w:w="2057" w:type="dxa"/>
          </w:tcPr>
          <w:p w:rsidR="001C1BC1" w:rsidRPr="00AD7C41" w:rsidRDefault="001C1BC1" w:rsidP="001C1BC1">
            <w:pPr>
              <w:ind w:left="0" w:firstLine="0"/>
              <w:jc w:val="left"/>
              <w:rPr>
                <w:rFonts w:ascii="PT Astra Serif" w:hAnsi="PT Astra Serif" w:cs="Times New Roman"/>
                <w:sz w:val="24"/>
                <w:szCs w:val="24"/>
              </w:rPr>
            </w:pPr>
            <w:r w:rsidRPr="00AD7C41">
              <w:rPr>
                <w:rFonts w:ascii="PT Astra Serif" w:hAnsi="PT Astra Serif" w:cs="Times New Roman"/>
                <w:sz w:val="24"/>
                <w:szCs w:val="24"/>
              </w:rPr>
              <w:t>Показатели эффективности</w:t>
            </w:r>
          </w:p>
        </w:tc>
        <w:tc>
          <w:tcPr>
            <w:tcW w:w="7796" w:type="dxa"/>
          </w:tcPr>
          <w:p w:rsidR="001C1BC1" w:rsidRPr="00AD7C41" w:rsidRDefault="0074155D" w:rsidP="001C1BC1">
            <w:pPr>
              <w:spacing w:before="0"/>
              <w:ind w:left="0" w:firstLine="0"/>
              <w:rPr>
                <w:rFonts w:ascii="PT Astra Serif" w:hAnsi="PT Astra Serif" w:cs="Times New Roman"/>
                <w:sz w:val="24"/>
                <w:szCs w:val="24"/>
              </w:rPr>
            </w:pPr>
            <w:r>
              <w:rPr>
                <w:rFonts w:ascii="PT Astra Serif" w:hAnsi="PT Astra Serif" w:cs="Times New Roman"/>
                <w:sz w:val="24"/>
                <w:szCs w:val="24"/>
              </w:rPr>
              <w:t xml:space="preserve">1. </w:t>
            </w:r>
            <w:r w:rsidR="001C1BC1" w:rsidRPr="00AD7C41">
              <w:rPr>
                <w:rFonts w:ascii="PT Astra Serif" w:hAnsi="PT Astra Serif" w:cs="Times New Roman"/>
                <w:sz w:val="24"/>
                <w:szCs w:val="24"/>
              </w:rPr>
              <w:t>Количество объектов, по которым осуществляются проектно-изыскательские работы.</w:t>
            </w:r>
          </w:p>
          <w:p w:rsidR="001C1BC1" w:rsidRPr="00AD7C41" w:rsidRDefault="0074155D" w:rsidP="001C1BC1">
            <w:pPr>
              <w:spacing w:before="0"/>
              <w:ind w:left="0" w:firstLine="0"/>
              <w:rPr>
                <w:rFonts w:ascii="PT Astra Serif" w:hAnsi="PT Astra Serif" w:cs="Times New Roman"/>
                <w:sz w:val="24"/>
                <w:szCs w:val="24"/>
              </w:rPr>
            </w:pPr>
            <w:r>
              <w:rPr>
                <w:rFonts w:ascii="PT Astra Serif" w:hAnsi="PT Astra Serif" w:cs="Times New Roman"/>
                <w:sz w:val="24"/>
                <w:szCs w:val="24"/>
              </w:rPr>
              <w:t xml:space="preserve">2. </w:t>
            </w:r>
            <w:r w:rsidR="001C1BC1" w:rsidRPr="00AD7C41">
              <w:rPr>
                <w:rFonts w:ascii="PT Astra Serif" w:hAnsi="PT Astra Serif" w:cs="Times New Roman"/>
                <w:sz w:val="24"/>
                <w:szCs w:val="24"/>
              </w:rPr>
              <w:t>Количество объектов, по которым осуществляются строительно-монтажные работы.</w:t>
            </w:r>
          </w:p>
          <w:p w:rsidR="001C1BC1" w:rsidRPr="00AD7C41" w:rsidRDefault="0074155D" w:rsidP="001C1BC1">
            <w:pPr>
              <w:spacing w:before="0"/>
              <w:ind w:left="0" w:firstLine="0"/>
              <w:rPr>
                <w:rFonts w:ascii="PT Astra Serif" w:hAnsi="PT Astra Serif" w:cs="Times New Roman"/>
                <w:sz w:val="24"/>
                <w:szCs w:val="24"/>
              </w:rPr>
            </w:pPr>
            <w:r>
              <w:rPr>
                <w:rFonts w:ascii="PT Astra Serif" w:hAnsi="PT Astra Serif" w:cs="Times New Roman"/>
                <w:sz w:val="24"/>
                <w:szCs w:val="24"/>
              </w:rPr>
              <w:t xml:space="preserve">3. </w:t>
            </w:r>
            <w:r w:rsidRPr="0074155D">
              <w:rPr>
                <w:rFonts w:ascii="PT Astra Serif" w:hAnsi="PT Astra Serif" w:cs="Times New Roman"/>
                <w:sz w:val="24"/>
                <w:szCs w:val="24"/>
              </w:rPr>
              <w:t>Увеличение охвата населения приборами учета потребления энергоресурсов</w:t>
            </w:r>
            <w:r w:rsidR="001C1BC1" w:rsidRPr="0074155D">
              <w:rPr>
                <w:rFonts w:ascii="PT Astra Serif" w:hAnsi="PT Astra Serif" w:cs="Times New Roman"/>
                <w:sz w:val="24"/>
                <w:szCs w:val="24"/>
              </w:rPr>
              <w:t>, в т.ч.:</w:t>
            </w:r>
          </w:p>
          <w:p w:rsidR="001C1BC1" w:rsidRPr="00AD7C41" w:rsidRDefault="001C1BC1" w:rsidP="0074155D">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 xml:space="preserve">– </w:t>
            </w:r>
            <w:r w:rsidR="0074155D">
              <w:rPr>
                <w:rFonts w:ascii="PT Astra Serif" w:hAnsi="PT Astra Serif" w:cs="Times New Roman"/>
                <w:sz w:val="24"/>
                <w:szCs w:val="24"/>
              </w:rPr>
              <w:t>холодное водоснабжение</w:t>
            </w:r>
            <w:r w:rsidRPr="00AD7C41">
              <w:rPr>
                <w:rFonts w:ascii="PT Astra Serif" w:hAnsi="PT Astra Serif" w:cs="Times New Roman"/>
                <w:sz w:val="24"/>
                <w:szCs w:val="24"/>
              </w:rPr>
              <w:t xml:space="preserve"> (</w:t>
            </w:r>
            <w:r w:rsidR="0074155D">
              <w:rPr>
                <w:rFonts w:ascii="PT Astra Serif" w:hAnsi="PT Astra Serif" w:cs="Times New Roman"/>
                <w:sz w:val="24"/>
                <w:szCs w:val="24"/>
              </w:rPr>
              <w:t>%</w:t>
            </w:r>
            <w:r w:rsidRPr="00AD7C41">
              <w:rPr>
                <w:rFonts w:ascii="PT Astra Serif" w:hAnsi="PT Astra Serif" w:cs="Times New Roman"/>
                <w:sz w:val="24"/>
                <w:szCs w:val="24"/>
              </w:rPr>
              <w:t>);</w:t>
            </w:r>
          </w:p>
          <w:p w:rsidR="001C1BC1" w:rsidRPr="00AD7C41" w:rsidRDefault="001C1BC1" w:rsidP="0074155D">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 xml:space="preserve">– </w:t>
            </w:r>
            <w:r w:rsidR="0074155D">
              <w:rPr>
                <w:rFonts w:ascii="PT Astra Serif" w:hAnsi="PT Astra Serif" w:cs="Times New Roman"/>
                <w:sz w:val="24"/>
                <w:szCs w:val="24"/>
              </w:rPr>
              <w:t>горячее водоснабжение</w:t>
            </w:r>
            <w:r w:rsidRPr="00AD7C41">
              <w:rPr>
                <w:rFonts w:ascii="PT Astra Serif" w:hAnsi="PT Astra Serif" w:cs="Times New Roman"/>
                <w:sz w:val="24"/>
                <w:szCs w:val="24"/>
              </w:rPr>
              <w:t xml:space="preserve"> (</w:t>
            </w:r>
            <w:r w:rsidR="0074155D">
              <w:rPr>
                <w:rFonts w:ascii="PT Astra Serif" w:hAnsi="PT Astra Serif" w:cs="Times New Roman"/>
                <w:sz w:val="24"/>
                <w:szCs w:val="24"/>
              </w:rPr>
              <w:t>%</w:t>
            </w:r>
            <w:r w:rsidRPr="00AD7C41">
              <w:rPr>
                <w:rFonts w:ascii="PT Astra Serif" w:hAnsi="PT Astra Serif" w:cs="Times New Roman"/>
                <w:sz w:val="24"/>
                <w:szCs w:val="24"/>
              </w:rPr>
              <w:t>);</w:t>
            </w:r>
          </w:p>
          <w:p w:rsidR="001C1BC1" w:rsidRPr="00AD7C41" w:rsidRDefault="001C1BC1" w:rsidP="0074155D">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 xml:space="preserve">– </w:t>
            </w:r>
            <w:r w:rsidR="0074155D">
              <w:rPr>
                <w:rFonts w:ascii="PT Astra Serif" w:hAnsi="PT Astra Serif" w:cs="Times New Roman"/>
                <w:sz w:val="24"/>
                <w:szCs w:val="24"/>
              </w:rPr>
              <w:t>тепловая энергия</w:t>
            </w:r>
            <w:r w:rsidRPr="00AD7C41">
              <w:rPr>
                <w:rFonts w:ascii="PT Astra Serif" w:hAnsi="PT Astra Serif" w:cs="Times New Roman"/>
                <w:sz w:val="24"/>
                <w:szCs w:val="24"/>
              </w:rPr>
              <w:t xml:space="preserve"> (</w:t>
            </w:r>
            <w:r w:rsidR="0074155D">
              <w:rPr>
                <w:rFonts w:ascii="PT Astra Serif" w:hAnsi="PT Astra Serif" w:cs="Times New Roman"/>
                <w:sz w:val="24"/>
                <w:szCs w:val="24"/>
              </w:rPr>
              <w:t>%</w:t>
            </w:r>
            <w:r w:rsidRPr="00AD7C41">
              <w:rPr>
                <w:rFonts w:ascii="PT Astra Serif" w:hAnsi="PT Astra Serif" w:cs="Times New Roman"/>
                <w:sz w:val="24"/>
                <w:szCs w:val="24"/>
              </w:rPr>
              <w:t>);</w:t>
            </w:r>
          </w:p>
          <w:p w:rsidR="001C1BC1" w:rsidRPr="00AD7C41" w:rsidRDefault="001C1BC1" w:rsidP="001C1BC1">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 xml:space="preserve">– </w:t>
            </w:r>
            <w:r w:rsidR="0074155D">
              <w:rPr>
                <w:rFonts w:ascii="PT Astra Serif" w:hAnsi="PT Astra Serif" w:cs="Times New Roman"/>
                <w:sz w:val="24"/>
                <w:szCs w:val="24"/>
              </w:rPr>
              <w:t>электрическая энергия</w:t>
            </w:r>
            <w:r w:rsidRPr="00AD7C41">
              <w:rPr>
                <w:rFonts w:ascii="PT Astra Serif" w:hAnsi="PT Astra Serif" w:cs="Times New Roman"/>
                <w:sz w:val="24"/>
                <w:szCs w:val="24"/>
              </w:rPr>
              <w:t xml:space="preserve"> (</w:t>
            </w:r>
            <w:r w:rsidR="0074155D">
              <w:rPr>
                <w:rFonts w:ascii="PT Astra Serif" w:hAnsi="PT Astra Serif" w:cs="Times New Roman"/>
                <w:sz w:val="24"/>
                <w:szCs w:val="24"/>
              </w:rPr>
              <w:t>%</w:t>
            </w:r>
            <w:r w:rsidRPr="00AD7C41">
              <w:rPr>
                <w:rFonts w:ascii="PT Astra Serif" w:hAnsi="PT Astra Serif" w:cs="Times New Roman"/>
                <w:sz w:val="24"/>
                <w:szCs w:val="24"/>
              </w:rPr>
              <w:t>)</w:t>
            </w:r>
          </w:p>
        </w:tc>
      </w:tr>
      <w:tr w:rsidR="000747F1" w:rsidRPr="00AD7C41" w:rsidTr="00276C7E">
        <w:tc>
          <w:tcPr>
            <w:tcW w:w="2057" w:type="dxa"/>
          </w:tcPr>
          <w:p w:rsidR="000747F1" w:rsidRPr="00AD7C41" w:rsidRDefault="000747F1" w:rsidP="000747F1">
            <w:pPr>
              <w:ind w:left="0" w:firstLine="0"/>
              <w:jc w:val="left"/>
              <w:rPr>
                <w:rFonts w:ascii="PT Astra Serif" w:hAnsi="PT Astra Serif" w:cs="Times New Roman"/>
                <w:sz w:val="24"/>
                <w:szCs w:val="24"/>
              </w:rPr>
            </w:pPr>
            <w:r w:rsidRPr="00AD7C41">
              <w:rPr>
                <w:rFonts w:ascii="PT Astra Serif" w:hAnsi="PT Astra Serif" w:cs="Times New Roman"/>
                <w:sz w:val="24"/>
                <w:szCs w:val="24"/>
              </w:rPr>
              <w:t xml:space="preserve">Ресурсное обеспечение </w:t>
            </w:r>
          </w:p>
          <w:p w:rsidR="000747F1" w:rsidRPr="00AD7C41" w:rsidRDefault="000747F1" w:rsidP="000747F1">
            <w:pPr>
              <w:ind w:left="0" w:firstLine="0"/>
              <w:jc w:val="left"/>
              <w:rPr>
                <w:rFonts w:ascii="PT Astra Serif" w:hAnsi="PT Astra Serif" w:cs="Times New Roman"/>
                <w:sz w:val="24"/>
                <w:szCs w:val="24"/>
              </w:rPr>
            </w:pPr>
          </w:p>
        </w:tc>
        <w:tc>
          <w:tcPr>
            <w:tcW w:w="7796" w:type="dxa"/>
            <w:vAlign w:val="center"/>
          </w:tcPr>
          <w:p w:rsidR="000747F1" w:rsidRDefault="000747F1" w:rsidP="000747F1">
            <w:pPr>
              <w:ind w:left="80" w:right="-2" w:firstLine="0"/>
              <w:rPr>
                <w:rFonts w:ascii="PT Astra Serif" w:hAnsi="PT Astra Serif" w:cs="Times New Roman"/>
                <w:sz w:val="24"/>
                <w:szCs w:val="24"/>
              </w:rPr>
            </w:pPr>
            <w:r w:rsidRPr="00D02C74">
              <w:rPr>
                <w:rFonts w:ascii="PT Astra Serif" w:hAnsi="PT Astra Serif" w:cs="Times New Roman"/>
                <w:sz w:val="24"/>
                <w:szCs w:val="24"/>
              </w:rPr>
              <w:t xml:space="preserve">Объем расходов на реализацию </w:t>
            </w:r>
            <w:r>
              <w:rPr>
                <w:rFonts w:ascii="PT Astra Serif" w:hAnsi="PT Astra Serif" w:cs="Times New Roman"/>
                <w:sz w:val="24"/>
                <w:szCs w:val="24"/>
              </w:rPr>
              <w:t>под</w:t>
            </w:r>
            <w:r w:rsidRPr="00D02C74">
              <w:rPr>
                <w:rFonts w:ascii="PT Astra Serif" w:hAnsi="PT Astra Serif" w:cs="Times New Roman"/>
                <w:sz w:val="24"/>
                <w:szCs w:val="24"/>
              </w:rPr>
              <w:t>программы, в том числе по годам:</w:t>
            </w:r>
          </w:p>
          <w:p w:rsidR="000747F1" w:rsidRPr="00936A3E" w:rsidRDefault="000747F1" w:rsidP="000747F1">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2021 год </w:t>
            </w:r>
            <w:r>
              <w:rPr>
                <w:rFonts w:ascii="PT Astra Serif" w:hAnsi="PT Astra Serif" w:cs="Times New Roman"/>
                <w:color w:val="000000"/>
                <w:sz w:val="24"/>
                <w:szCs w:val="24"/>
                <w:lang w:eastAsia="ru-RU"/>
              </w:rPr>
              <w:t xml:space="preserve">–504 735 </w:t>
            </w:r>
            <w:r w:rsidR="0060607D">
              <w:rPr>
                <w:rFonts w:ascii="PT Astra Serif" w:hAnsi="PT Astra Serif" w:cs="Times New Roman"/>
                <w:color w:val="000000"/>
                <w:sz w:val="24"/>
                <w:szCs w:val="24"/>
                <w:lang w:eastAsia="ru-RU"/>
              </w:rPr>
              <w:t xml:space="preserve">тыс. </w:t>
            </w:r>
            <w:r>
              <w:rPr>
                <w:rFonts w:ascii="PT Astra Serif" w:hAnsi="PT Astra Serif" w:cs="Times New Roman"/>
                <w:color w:val="000000"/>
                <w:sz w:val="24"/>
                <w:szCs w:val="24"/>
                <w:lang w:eastAsia="ru-RU"/>
              </w:rPr>
              <w:t>руб.;</w:t>
            </w:r>
          </w:p>
          <w:p w:rsidR="0060607D" w:rsidRPr="00936A3E" w:rsidRDefault="000747F1"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2022 год </w:t>
            </w:r>
            <w:r>
              <w:rPr>
                <w:rFonts w:ascii="PT Astra Serif" w:hAnsi="PT Astra Serif" w:cs="Times New Roman"/>
                <w:color w:val="000000"/>
                <w:sz w:val="24"/>
                <w:szCs w:val="24"/>
                <w:lang w:eastAsia="ru-RU"/>
              </w:rPr>
              <w:t xml:space="preserve">–497 394 </w:t>
            </w:r>
            <w:r w:rsidR="0060607D">
              <w:rPr>
                <w:rFonts w:ascii="PT Astra Serif" w:hAnsi="PT Astra Serif" w:cs="Times New Roman"/>
                <w:color w:val="000000"/>
                <w:sz w:val="24"/>
                <w:szCs w:val="24"/>
                <w:lang w:eastAsia="ru-RU"/>
              </w:rPr>
              <w:t>тыс. руб.;</w:t>
            </w:r>
          </w:p>
          <w:p w:rsidR="0060607D" w:rsidRPr="00936A3E" w:rsidRDefault="000747F1"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2023 год </w:t>
            </w:r>
            <w:r>
              <w:rPr>
                <w:rFonts w:ascii="PT Astra Serif" w:hAnsi="PT Astra Serif" w:cs="Times New Roman"/>
                <w:color w:val="000000"/>
                <w:sz w:val="24"/>
                <w:szCs w:val="24"/>
                <w:lang w:eastAsia="ru-RU"/>
              </w:rPr>
              <w:t xml:space="preserve">–175 115 </w:t>
            </w:r>
            <w:r w:rsidR="0060607D">
              <w:rPr>
                <w:rFonts w:ascii="PT Astra Serif" w:hAnsi="PT Astra Serif" w:cs="Times New Roman"/>
                <w:color w:val="000000"/>
                <w:sz w:val="24"/>
                <w:szCs w:val="24"/>
                <w:lang w:eastAsia="ru-RU"/>
              </w:rPr>
              <w:t>тыс. руб.;</w:t>
            </w:r>
          </w:p>
          <w:p w:rsidR="0060607D" w:rsidRPr="00936A3E" w:rsidRDefault="000747F1"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2024 год </w:t>
            </w:r>
            <w:r>
              <w:rPr>
                <w:rFonts w:ascii="PT Astra Serif" w:hAnsi="PT Astra Serif" w:cs="Times New Roman"/>
                <w:color w:val="000000"/>
                <w:sz w:val="24"/>
                <w:szCs w:val="24"/>
                <w:lang w:eastAsia="ru-RU"/>
              </w:rPr>
              <w:t xml:space="preserve">–175 115 </w:t>
            </w:r>
            <w:r w:rsidR="0060607D">
              <w:rPr>
                <w:rFonts w:ascii="PT Astra Serif" w:hAnsi="PT Astra Serif" w:cs="Times New Roman"/>
                <w:color w:val="000000"/>
                <w:sz w:val="24"/>
                <w:szCs w:val="24"/>
                <w:lang w:eastAsia="ru-RU"/>
              </w:rPr>
              <w:t>тыс. руб.;</w:t>
            </w:r>
          </w:p>
          <w:p w:rsidR="0060607D" w:rsidRPr="00936A3E" w:rsidRDefault="000747F1"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2025 год - </w:t>
            </w:r>
            <w:r>
              <w:rPr>
                <w:rFonts w:ascii="PT Astra Serif" w:hAnsi="PT Astra Serif" w:cs="Times New Roman"/>
                <w:color w:val="000000"/>
                <w:sz w:val="24"/>
                <w:szCs w:val="24"/>
                <w:lang w:eastAsia="ru-RU"/>
              </w:rPr>
              <w:t xml:space="preserve">175 115 </w:t>
            </w:r>
            <w:r w:rsidR="0060607D">
              <w:rPr>
                <w:rFonts w:ascii="PT Astra Serif" w:hAnsi="PT Astra Serif" w:cs="Times New Roman"/>
                <w:color w:val="000000"/>
                <w:sz w:val="24"/>
                <w:szCs w:val="24"/>
                <w:lang w:eastAsia="ru-RU"/>
              </w:rPr>
              <w:t>тыс. руб.;</w:t>
            </w:r>
          </w:p>
          <w:p w:rsidR="0060607D" w:rsidRPr="00936A3E" w:rsidRDefault="000747F1"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2026 год - </w:t>
            </w:r>
            <w:r>
              <w:rPr>
                <w:rFonts w:ascii="PT Astra Serif" w:hAnsi="PT Astra Serif" w:cs="Times New Roman"/>
                <w:color w:val="000000"/>
                <w:sz w:val="24"/>
                <w:szCs w:val="24"/>
                <w:lang w:eastAsia="ru-RU"/>
              </w:rPr>
              <w:t xml:space="preserve">175 115 </w:t>
            </w:r>
            <w:r w:rsidR="0060607D">
              <w:rPr>
                <w:rFonts w:ascii="PT Astra Serif" w:hAnsi="PT Astra Serif" w:cs="Times New Roman"/>
                <w:color w:val="000000"/>
                <w:sz w:val="24"/>
                <w:szCs w:val="24"/>
                <w:lang w:eastAsia="ru-RU"/>
              </w:rPr>
              <w:t>тыс. руб.;</w:t>
            </w:r>
          </w:p>
          <w:p w:rsidR="0060607D" w:rsidRPr="00936A3E" w:rsidRDefault="000747F1"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2027 год - </w:t>
            </w:r>
            <w:r>
              <w:rPr>
                <w:rFonts w:ascii="PT Astra Serif" w:hAnsi="PT Astra Serif" w:cs="Times New Roman"/>
                <w:color w:val="000000"/>
                <w:sz w:val="24"/>
                <w:szCs w:val="24"/>
                <w:lang w:eastAsia="ru-RU"/>
              </w:rPr>
              <w:t xml:space="preserve">175 115 </w:t>
            </w:r>
            <w:r w:rsidR="0060607D">
              <w:rPr>
                <w:rFonts w:ascii="PT Astra Serif" w:hAnsi="PT Astra Serif" w:cs="Times New Roman"/>
                <w:color w:val="000000"/>
                <w:sz w:val="24"/>
                <w:szCs w:val="24"/>
                <w:lang w:eastAsia="ru-RU"/>
              </w:rPr>
              <w:t>тыс. руб.;</w:t>
            </w:r>
          </w:p>
          <w:p w:rsidR="0060607D" w:rsidRPr="00936A3E" w:rsidRDefault="000747F1"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2028 год - </w:t>
            </w:r>
            <w:r>
              <w:rPr>
                <w:rFonts w:ascii="PT Astra Serif" w:hAnsi="PT Astra Serif" w:cs="Times New Roman"/>
                <w:color w:val="000000"/>
                <w:sz w:val="24"/>
                <w:szCs w:val="24"/>
                <w:lang w:eastAsia="ru-RU"/>
              </w:rPr>
              <w:t xml:space="preserve">175 115 </w:t>
            </w:r>
            <w:r w:rsidR="0060607D">
              <w:rPr>
                <w:rFonts w:ascii="PT Astra Serif" w:hAnsi="PT Astra Serif" w:cs="Times New Roman"/>
                <w:color w:val="000000"/>
                <w:sz w:val="24"/>
                <w:szCs w:val="24"/>
                <w:lang w:eastAsia="ru-RU"/>
              </w:rPr>
              <w:t>тыс. руб.;</w:t>
            </w:r>
          </w:p>
          <w:p w:rsidR="0060607D" w:rsidRPr="00936A3E" w:rsidRDefault="000747F1"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2029 год - </w:t>
            </w:r>
            <w:r>
              <w:rPr>
                <w:rFonts w:ascii="PT Astra Serif" w:hAnsi="PT Astra Serif" w:cs="Times New Roman"/>
                <w:color w:val="000000"/>
                <w:sz w:val="24"/>
                <w:szCs w:val="24"/>
                <w:lang w:eastAsia="ru-RU"/>
              </w:rPr>
              <w:t>175</w:t>
            </w:r>
            <w:r w:rsidR="0060607D">
              <w:rPr>
                <w:rFonts w:ascii="PT Astra Serif" w:hAnsi="PT Astra Serif" w:cs="Times New Roman"/>
                <w:color w:val="000000"/>
                <w:sz w:val="24"/>
                <w:szCs w:val="24"/>
                <w:lang w:eastAsia="ru-RU"/>
              </w:rPr>
              <w:t> </w:t>
            </w:r>
            <w:r>
              <w:rPr>
                <w:rFonts w:ascii="PT Astra Serif" w:hAnsi="PT Astra Serif" w:cs="Times New Roman"/>
                <w:color w:val="000000"/>
                <w:sz w:val="24"/>
                <w:szCs w:val="24"/>
                <w:lang w:eastAsia="ru-RU"/>
              </w:rPr>
              <w:t>115</w:t>
            </w:r>
            <w:r w:rsidR="0060607D">
              <w:rPr>
                <w:rFonts w:ascii="PT Astra Serif" w:hAnsi="PT Astra Serif" w:cs="Times New Roman"/>
                <w:color w:val="000000"/>
                <w:sz w:val="24"/>
                <w:szCs w:val="24"/>
                <w:lang w:eastAsia="ru-RU"/>
              </w:rPr>
              <w:t xml:space="preserve"> тыс. руб.;</w:t>
            </w:r>
          </w:p>
          <w:p w:rsidR="000747F1" w:rsidRPr="00936A3E" w:rsidRDefault="000747F1" w:rsidP="000747F1">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2030 год - </w:t>
            </w:r>
            <w:r>
              <w:rPr>
                <w:rFonts w:ascii="PT Astra Serif" w:hAnsi="PT Astra Serif" w:cs="Times New Roman"/>
                <w:color w:val="000000"/>
                <w:sz w:val="24"/>
                <w:szCs w:val="24"/>
                <w:lang w:eastAsia="ru-RU"/>
              </w:rPr>
              <w:t>175</w:t>
            </w:r>
            <w:r w:rsidR="0060607D">
              <w:rPr>
                <w:rFonts w:ascii="PT Astra Serif" w:hAnsi="PT Astra Serif" w:cs="Times New Roman"/>
                <w:color w:val="000000"/>
                <w:sz w:val="24"/>
                <w:szCs w:val="24"/>
                <w:lang w:eastAsia="ru-RU"/>
              </w:rPr>
              <w:t> </w:t>
            </w:r>
            <w:r>
              <w:rPr>
                <w:rFonts w:ascii="PT Astra Serif" w:hAnsi="PT Astra Serif" w:cs="Times New Roman"/>
                <w:color w:val="000000"/>
                <w:sz w:val="24"/>
                <w:szCs w:val="24"/>
                <w:lang w:eastAsia="ru-RU"/>
              </w:rPr>
              <w:t>115</w:t>
            </w:r>
            <w:r w:rsidR="0060607D">
              <w:rPr>
                <w:rFonts w:ascii="PT Astra Serif" w:hAnsi="PT Astra Serif" w:cs="Times New Roman"/>
                <w:color w:val="000000"/>
                <w:sz w:val="24"/>
                <w:szCs w:val="24"/>
                <w:lang w:eastAsia="ru-RU"/>
              </w:rPr>
              <w:t xml:space="preserve"> тыс. руб.;</w:t>
            </w:r>
          </w:p>
          <w:p w:rsidR="000747F1" w:rsidRPr="00DB2F66" w:rsidRDefault="000747F1"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ИТОГО </w:t>
            </w:r>
            <w:r>
              <w:rPr>
                <w:rFonts w:ascii="PT Astra Serif" w:hAnsi="PT Astra Serif" w:cs="Times New Roman"/>
                <w:color w:val="000000"/>
                <w:sz w:val="24"/>
                <w:szCs w:val="24"/>
                <w:lang w:eastAsia="ru-RU"/>
              </w:rPr>
              <w:t xml:space="preserve">–2 403 049 </w:t>
            </w:r>
            <w:r w:rsidR="0060607D">
              <w:rPr>
                <w:rFonts w:ascii="PT Astra Serif" w:hAnsi="PT Astra Serif" w:cs="Times New Roman"/>
                <w:color w:val="000000"/>
                <w:sz w:val="24"/>
                <w:szCs w:val="24"/>
                <w:lang w:eastAsia="ru-RU"/>
              </w:rPr>
              <w:t>тыс. руб.</w:t>
            </w:r>
          </w:p>
        </w:tc>
      </w:tr>
      <w:tr w:rsidR="001C1BC1" w:rsidRPr="00AD7C41" w:rsidTr="00276C7E">
        <w:tc>
          <w:tcPr>
            <w:tcW w:w="2057" w:type="dxa"/>
          </w:tcPr>
          <w:p w:rsidR="001C1BC1" w:rsidRPr="00AD7C41" w:rsidRDefault="001C1BC1" w:rsidP="001C1BC1">
            <w:pPr>
              <w:ind w:left="0" w:firstLine="0"/>
              <w:jc w:val="left"/>
              <w:rPr>
                <w:rFonts w:ascii="PT Astra Serif" w:hAnsi="PT Astra Serif" w:cs="Times New Roman"/>
                <w:sz w:val="24"/>
                <w:szCs w:val="24"/>
              </w:rPr>
            </w:pPr>
            <w:r w:rsidRPr="00AD7C41">
              <w:rPr>
                <w:rFonts w:ascii="PT Astra Serif" w:hAnsi="PT Astra Serif" w:cs="Times New Roman"/>
                <w:sz w:val="24"/>
                <w:szCs w:val="24"/>
              </w:rPr>
              <w:t>Ожидаемые результаты реализации</w:t>
            </w:r>
          </w:p>
        </w:tc>
        <w:tc>
          <w:tcPr>
            <w:tcW w:w="7796" w:type="dxa"/>
          </w:tcPr>
          <w:p w:rsidR="001C1BC1" w:rsidRPr="00AD7C41" w:rsidRDefault="001C1BC1" w:rsidP="001C1BC1">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 xml:space="preserve">Повышение качества жилищно-коммунальных услуг, оказываемых населению района, их соответствие действующим стандартам (ГОСТ, СНИП) в результате модернизации и общего увеличения мощностей объектов инженерной инфраструктуры жилищно-коммунального </w:t>
            </w:r>
            <w:r w:rsidRPr="00AD7C41">
              <w:rPr>
                <w:rFonts w:ascii="PT Astra Serif" w:hAnsi="PT Astra Serif" w:cs="Times New Roman"/>
                <w:sz w:val="24"/>
                <w:szCs w:val="24"/>
              </w:rPr>
              <w:lastRenderedPageBreak/>
              <w:t>комплекса района.</w:t>
            </w:r>
          </w:p>
          <w:p w:rsidR="001C1BC1" w:rsidRPr="00AD7C41" w:rsidRDefault="001C1BC1" w:rsidP="0060607D">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 xml:space="preserve">Снижение потерь коммунальных ресурсов в процессе их производства и транспортировки, повышение срока службы основных фондов жилищно-коммунального хозяйства, снижение уровня эксплуатационных расходов организаций, предоставляющих жилищно-коммунальные услуги на территории </w:t>
            </w:r>
            <w:r w:rsidR="00370BF8">
              <w:rPr>
                <w:rFonts w:ascii="PT Astra Serif" w:hAnsi="PT Astra Serif" w:cs="Times New Roman"/>
                <w:sz w:val="24"/>
                <w:szCs w:val="24"/>
              </w:rPr>
              <w:t xml:space="preserve">муниципального округа </w:t>
            </w:r>
            <w:r w:rsidRPr="00AD7C41">
              <w:rPr>
                <w:rFonts w:ascii="PT Astra Serif" w:hAnsi="PT Astra Serif" w:cs="Times New Roman"/>
                <w:sz w:val="24"/>
                <w:szCs w:val="24"/>
              </w:rPr>
              <w:t>Пуровск</w:t>
            </w:r>
            <w:r w:rsidR="00370BF8">
              <w:rPr>
                <w:rFonts w:ascii="PT Astra Serif" w:hAnsi="PT Astra Serif" w:cs="Times New Roman"/>
                <w:sz w:val="24"/>
                <w:szCs w:val="24"/>
              </w:rPr>
              <w:t>ий</w:t>
            </w:r>
            <w:r w:rsidRPr="00AD7C41">
              <w:rPr>
                <w:rFonts w:ascii="PT Astra Serif" w:hAnsi="PT Astra Serif" w:cs="Times New Roman"/>
                <w:sz w:val="24"/>
                <w:szCs w:val="24"/>
              </w:rPr>
              <w:t>район</w:t>
            </w:r>
          </w:p>
        </w:tc>
      </w:tr>
    </w:tbl>
    <w:p w:rsidR="001C1BC1" w:rsidRDefault="001C1BC1" w:rsidP="00D979BF">
      <w:pPr>
        <w:spacing w:before="0"/>
        <w:ind w:left="0"/>
        <w:jc w:val="left"/>
        <w:rPr>
          <w:rFonts w:ascii="Times New Roman" w:hAnsi="Times New Roman" w:cs="Times New Roman"/>
          <w:bCs/>
          <w:sz w:val="20"/>
          <w:szCs w:val="20"/>
        </w:rPr>
      </w:pPr>
      <w:r w:rsidRPr="00AD7C41">
        <w:rPr>
          <w:rFonts w:ascii="PT Astra Serif" w:hAnsi="PT Astra Serif"/>
        </w:rPr>
        <w:lastRenderedPageBreak/>
        <w:br w:type="page"/>
      </w:r>
    </w:p>
    <w:p w:rsidR="00E80E25" w:rsidRPr="00EE05A3" w:rsidRDefault="00E80E25" w:rsidP="00E80E25">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lastRenderedPageBreak/>
        <w:t>Раздел I. «Характеристика текущего состояния соответствующей сферы социально- экономического развития муниципального округа Пуровский район»</w:t>
      </w:r>
    </w:p>
    <w:p w:rsidR="00C57729" w:rsidRPr="00AD7C41" w:rsidRDefault="00C57729" w:rsidP="00E80E25">
      <w:pPr>
        <w:pStyle w:val="af1"/>
        <w:spacing w:after="0" w:line="240" w:lineRule="auto"/>
        <w:ind w:left="0" w:firstLine="0"/>
        <w:jc w:val="center"/>
        <w:rPr>
          <w:rFonts w:ascii="PT Astra Serif" w:hAnsi="PT Astra Serif" w:cs="Times New Roman"/>
          <w:sz w:val="24"/>
          <w:szCs w:val="24"/>
        </w:rPr>
      </w:pPr>
    </w:p>
    <w:p w:rsidR="00E80E25" w:rsidRPr="00AD7C41" w:rsidRDefault="00E80E25" w:rsidP="00E80E25">
      <w:pPr>
        <w:tabs>
          <w:tab w:val="left" w:pos="5220"/>
        </w:tabs>
        <w:spacing w:before="0"/>
        <w:ind w:left="0"/>
        <w:rPr>
          <w:rFonts w:ascii="PT Astra Serif" w:hAnsi="PT Astra Serif" w:cs="Times New Roman"/>
          <w:sz w:val="24"/>
          <w:szCs w:val="24"/>
        </w:rPr>
      </w:pPr>
      <w:r w:rsidRPr="00AD7C41">
        <w:rPr>
          <w:rFonts w:ascii="PT Astra Serif" w:hAnsi="PT Astra Serif" w:cs="Times New Roman"/>
          <w:sz w:val="24"/>
          <w:szCs w:val="24"/>
        </w:rPr>
        <w:t>На территории муниципального о</w:t>
      </w:r>
      <w:r w:rsidR="000747F1">
        <w:rPr>
          <w:rFonts w:ascii="PT Astra Serif" w:hAnsi="PT Astra Serif" w:cs="Times New Roman"/>
          <w:sz w:val="24"/>
          <w:szCs w:val="24"/>
        </w:rPr>
        <w:t>круга</w:t>
      </w:r>
      <w:r w:rsidRPr="00AD7C41">
        <w:rPr>
          <w:rFonts w:ascii="PT Astra Serif" w:hAnsi="PT Astra Serif" w:cs="Times New Roman"/>
          <w:sz w:val="24"/>
          <w:szCs w:val="24"/>
        </w:rPr>
        <w:t>Пуровский район не хватает подготовленных для строительства площадок, обеспеченных необходимыми инженерными коммуникациями. Развитие инфраструктуры для новых участков производится в основном силами застройщиков путем выдачи им технических условий для подключения к системам водо-, тепло-, электро-, газоснабжения и водоотведения. При этом из-за несоответствия технического состояния, возможностей существующих сетей потребностям подключаемых объектов застройщики при подключении фактически вынуждены вкладываться в модернизацию и даже строительство объектов инфраструктуры. Очевидно, что это негативно отражается на ценах на жилые помещения, а также препятствует освоению новых перспективных для жилищного строительства площадок.</w:t>
      </w:r>
      <w:r>
        <w:rPr>
          <w:rFonts w:ascii="PT Astra Serif" w:hAnsi="PT Astra Serif" w:cs="Times New Roman"/>
          <w:sz w:val="24"/>
          <w:szCs w:val="24"/>
        </w:rPr>
        <w:t xml:space="preserve"> Существует потребность строительства сетей </w:t>
      </w:r>
      <w:r w:rsidRPr="00AD7C41">
        <w:rPr>
          <w:rFonts w:ascii="PT Astra Serif" w:hAnsi="PT Astra Serif" w:cs="Times New Roman"/>
          <w:sz w:val="24"/>
          <w:szCs w:val="24"/>
        </w:rPr>
        <w:t>водо-, тепло-, электро-, газоснабжения и водоотведения</w:t>
      </w:r>
      <w:r>
        <w:rPr>
          <w:rFonts w:ascii="PT Astra Serif" w:hAnsi="PT Astra Serif" w:cs="Times New Roman"/>
          <w:sz w:val="24"/>
          <w:szCs w:val="24"/>
        </w:rPr>
        <w:t xml:space="preserve"> для технологического присоединения к инженерным сетям новых микрорайонов округа. Потребность в замене ветхих сетей муниципального округа Пуровский район </w:t>
      </w:r>
      <w:r w:rsidRPr="00AD7C41">
        <w:rPr>
          <w:rFonts w:ascii="PT Astra Serif" w:hAnsi="PT Astra Serif" w:cs="Times New Roman"/>
          <w:sz w:val="24"/>
          <w:szCs w:val="24"/>
        </w:rPr>
        <w:t>составляет:</w:t>
      </w:r>
    </w:p>
    <w:p w:rsidR="00E80E25" w:rsidRPr="00AD7C41" w:rsidRDefault="00E80E25" w:rsidP="00E80E25">
      <w:pPr>
        <w:tabs>
          <w:tab w:val="left" w:pos="5220"/>
        </w:tabs>
        <w:spacing w:before="0"/>
        <w:ind w:left="0"/>
        <w:rPr>
          <w:rFonts w:ascii="PT Astra Serif" w:hAnsi="PT Astra Serif" w:cs="Times New Roman"/>
          <w:sz w:val="24"/>
          <w:szCs w:val="24"/>
        </w:rPr>
      </w:pPr>
      <w:r>
        <w:rPr>
          <w:rFonts w:ascii="PT Astra Serif" w:hAnsi="PT Astra Serif" w:cs="Times New Roman"/>
          <w:sz w:val="24"/>
          <w:szCs w:val="24"/>
        </w:rPr>
        <w:t>тепловые сети – 33,10</w:t>
      </w:r>
      <w:r w:rsidRPr="00AD7C41">
        <w:rPr>
          <w:rFonts w:ascii="PT Astra Serif" w:hAnsi="PT Astra Serif" w:cs="Times New Roman"/>
          <w:sz w:val="24"/>
          <w:szCs w:val="24"/>
        </w:rPr>
        <w:t>%;</w:t>
      </w:r>
    </w:p>
    <w:p w:rsidR="00E80E25" w:rsidRPr="00AD7C41" w:rsidRDefault="00E80E25" w:rsidP="00E80E25">
      <w:pPr>
        <w:tabs>
          <w:tab w:val="left" w:pos="5220"/>
        </w:tabs>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водопроводные сети – </w:t>
      </w:r>
      <w:r>
        <w:rPr>
          <w:rFonts w:ascii="PT Astra Serif" w:hAnsi="PT Astra Serif" w:cs="Times New Roman"/>
          <w:sz w:val="24"/>
          <w:szCs w:val="24"/>
        </w:rPr>
        <w:t>29,49</w:t>
      </w:r>
      <w:r w:rsidRPr="00AD7C41">
        <w:rPr>
          <w:rFonts w:ascii="PT Astra Serif" w:hAnsi="PT Astra Serif" w:cs="Times New Roman"/>
          <w:sz w:val="24"/>
          <w:szCs w:val="24"/>
        </w:rPr>
        <w:t>%;</w:t>
      </w:r>
    </w:p>
    <w:p w:rsidR="00E80E25" w:rsidRDefault="00E80E25" w:rsidP="00E80E25">
      <w:pPr>
        <w:tabs>
          <w:tab w:val="left" w:pos="5220"/>
        </w:tabs>
        <w:spacing w:before="0"/>
        <w:ind w:left="0"/>
        <w:rPr>
          <w:rFonts w:ascii="PT Astra Serif" w:hAnsi="PT Astra Serif" w:cs="Times New Roman"/>
          <w:sz w:val="24"/>
          <w:szCs w:val="24"/>
        </w:rPr>
      </w:pPr>
      <w:r>
        <w:rPr>
          <w:rFonts w:ascii="PT Astra Serif" w:hAnsi="PT Astra Serif" w:cs="Times New Roman"/>
          <w:sz w:val="24"/>
          <w:szCs w:val="24"/>
        </w:rPr>
        <w:t>канализационные сети – 18,74</w:t>
      </w:r>
      <w:r w:rsidRPr="00AD7C41">
        <w:rPr>
          <w:rFonts w:ascii="PT Astra Serif" w:hAnsi="PT Astra Serif" w:cs="Times New Roman"/>
          <w:sz w:val="24"/>
          <w:szCs w:val="24"/>
        </w:rPr>
        <w:t>%.</w:t>
      </w:r>
    </w:p>
    <w:p w:rsidR="00E80E25" w:rsidRPr="00F92E44" w:rsidRDefault="00E80E25" w:rsidP="00E80E25">
      <w:pPr>
        <w:pStyle w:val="ConsPlusTitle"/>
        <w:widowControl/>
        <w:tabs>
          <w:tab w:val="left" w:pos="851"/>
          <w:tab w:val="left" w:pos="993"/>
        </w:tabs>
        <w:ind w:firstLine="709"/>
        <w:jc w:val="both"/>
        <w:rPr>
          <w:rFonts w:ascii="PT Astra Serif" w:hAnsi="PT Astra Serif"/>
          <w:b w:val="0"/>
        </w:rPr>
      </w:pPr>
      <w:r w:rsidRPr="00F92E44">
        <w:rPr>
          <w:rFonts w:ascii="PT Astra Serif" w:hAnsi="PT Astra Serif"/>
          <w:b w:val="0"/>
        </w:rPr>
        <w:t xml:space="preserve">Согласно </w:t>
      </w:r>
      <w:r>
        <w:rPr>
          <w:rFonts w:ascii="PT Astra Serif" w:hAnsi="PT Astra Serif"/>
          <w:b w:val="0"/>
        </w:rPr>
        <w:t>Федеральному закону</w:t>
      </w:r>
      <w:r w:rsidR="000747F1">
        <w:rPr>
          <w:rFonts w:ascii="PT Astra Serif" w:hAnsi="PT Astra Serif"/>
          <w:b w:val="0"/>
        </w:rPr>
        <w:t xml:space="preserve">от 07.02.2011 </w:t>
      </w:r>
      <w:r w:rsidRPr="00F92E44">
        <w:rPr>
          <w:rFonts w:ascii="PT Astra Serif" w:hAnsi="PT Astra Serif"/>
          <w:b w:val="0"/>
        </w:rPr>
        <w:t xml:space="preserve">№ 416-ФЗ </w:t>
      </w:r>
      <w:r>
        <w:rPr>
          <w:rFonts w:ascii="PT Astra Serif" w:hAnsi="PT Astra Serif"/>
          <w:b w:val="0"/>
        </w:rPr>
        <w:t xml:space="preserve">«О водоснабжении и водоотведении», Федеральному закону </w:t>
      </w:r>
      <w:r w:rsidR="000747F1">
        <w:rPr>
          <w:rFonts w:ascii="PT Astra Serif" w:hAnsi="PT Astra Serif"/>
          <w:b w:val="0"/>
        </w:rPr>
        <w:t xml:space="preserve">27.07.2010 </w:t>
      </w:r>
      <w:r>
        <w:rPr>
          <w:rFonts w:ascii="PT Astra Serif" w:hAnsi="PT Astra Serif"/>
          <w:b w:val="0"/>
        </w:rPr>
        <w:t xml:space="preserve">№ 190-ФЗ «О теплоснабжении» </w:t>
      </w:r>
      <w:r w:rsidRPr="00F92E44">
        <w:rPr>
          <w:rFonts w:ascii="PT Astra Serif" w:hAnsi="PT Astra Serif"/>
          <w:b w:val="0"/>
        </w:rPr>
        <w:t xml:space="preserve">развитие централизованных систем </w:t>
      </w:r>
      <w:r>
        <w:rPr>
          <w:rFonts w:ascii="PT Astra Serif" w:hAnsi="PT Astra Serif"/>
          <w:b w:val="0"/>
        </w:rPr>
        <w:t xml:space="preserve">теплоснабжения, </w:t>
      </w:r>
      <w:r w:rsidRPr="00F92E44">
        <w:rPr>
          <w:rFonts w:ascii="PT Astra Serif" w:hAnsi="PT Astra Serif"/>
          <w:b w:val="0"/>
        </w:rPr>
        <w:t xml:space="preserve">горячего водоснабжения, холодного водоснабжения и (или) водоотведения осуществляется в соответствии со </w:t>
      </w:r>
      <w:hyperlink r:id="rId42" w:history="1">
        <w:r w:rsidRPr="00F92E44">
          <w:rPr>
            <w:rFonts w:ascii="PT Astra Serif" w:hAnsi="PT Astra Serif"/>
            <w:b w:val="0"/>
          </w:rPr>
          <w:t>схемами</w:t>
        </w:r>
      </w:hyperlink>
      <w:r>
        <w:rPr>
          <w:rFonts w:ascii="PT Astra Serif" w:hAnsi="PT Astra Serif"/>
          <w:b w:val="0"/>
        </w:rPr>
        <w:t xml:space="preserve">теплоснабжения, </w:t>
      </w:r>
      <w:r w:rsidRPr="00F92E44">
        <w:rPr>
          <w:rFonts w:ascii="PT Astra Serif" w:hAnsi="PT Astra Serif"/>
          <w:b w:val="0"/>
        </w:rPr>
        <w:t>водоснабжения и водоотведения поселений.</w:t>
      </w:r>
    </w:p>
    <w:p w:rsidR="00E80E25" w:rsidRDefault="00E80E25" w:rsidP="00E80E25">
      <w:pPr>
        <w:tabs>
          <w:tab w:val="left" w:pos="5220"/>
        </w:tabs>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В соответствии с </w:t>
      </w:r>
      <w:r w:rsidRPr="009B4BD6">
        <w:rPr>
          <w:rFonts w:ascii="PT Astra Serif" w:hAnsi="PT Astra Serif" w:cs="Times New Roman"/>
          <w:sz w:val="24"/>
          <w:szCs w:val="24"/>
        </w:rPr>
        <w:t>СП 31.13330.2012. Свод правил. Водоснабжение. Наружные сети и сооружения. Актуализиров</w:t>
      </w:r>
      <w:r>
        <w:rPr>
          <w:rFonts w:ascii="PT Astra Serif" w:hAnsi="PT Astra Serif" w:cs="Times New Roman"/>
          <w:sz w:val="24"/>
          <w:szCs w:val="24"/>
        </w:rPr>
        <w:t>анная редакция СНиП 2.04.02-84*</w:t>
      </w:r>
      <w:r w:rsidRPr="009B4BD6">
        <w:rPr>
          <w:rFonts w:ascii="PT Astra Serif" w:hAnsi="PT Astra Serif" w:cs="Times New Roman"/>
          <w:sz w:val="24"/>
          <w:szCs w:val="24"/>
        </w:rPr>
        <w:t xml:space="preserve"> (утв. Приказом Минрегиона России от 29.12.2011 N 635/14) </w:t>
      </w:r>
      <w:r>
        <w:rPr>
          <w:rFonts w:ascii="PT Astra Serif" w:hAnsi="PT Astra Serif" w:cs="Times New Roman"/>
          <w:sz w:val="24"/>
          <w:szCs w:val="24"/>
        </w:rPr>
        <w:t>к</w:t>
      </w:r>
      <w:r w:rsidRPr="00140B94">
        <w:rPr>
          <w:rFonts w:ascii="PT Astra Serif" w:hAnsi="PT Astra Serif" w:cs="Times New Roman"/>
          <w:sz w:val="24"/>
          <w:szCs w:val="24"/>
        </w:rPr>
        <w:t xml:space="preserve">ачество воды, подаваемой на хозяйственно-питьевые нужды, должно соответствовать гигиеническим требованиям санитарных правил и норм </w:t>
      </w:r>
      <w:hyperlink r:id="rId43" w:history="1">
        <w:r w:rsidRPr="00140B94">
          <w:rPr>
            <w:rFonts w:ascii="PT Astra Serif" w:hAnsi="PT Astra Serif" w:cs="Times New Roman"/>
            <w:sz w:val="24"/>
            <w:szCs w:val="24"/>
          </w:rPr>
          <w:t>СанПиН 2.1.4.1074</w:t>
        </w:r>
      </w:hyperlink>
      <w:r w:rsidRPr="00140B94">
        <w:rPr>
          <w:rFonts w:ascii="PT Astra Serif" w:hAnsi="PT Astra Serif" w:cs="Times New Roman"/>
          <w:sz w:val="24"/>
          <w:szCs w:val="24"/>
        </w:rPr>
        <w:t xml:space="preserve">, </w:t>
      </w:r>
      <w:hyperlink r:id="rId44" w:history="1">
        <w:r w:rsidRPr="00140B94">
          <w:rPr>
            <w:rFonts w:ascii="PT Astra Serif" w:hAnsi="PT Astra Serif" w:cs="Times New Roman"/>
            <w:sz w:val="24"/>
            <w:szCs w:val="24"/>
          </w:rPr>
          <w:t>СанПиН 2.1.4.2652</w:t>
        </w:r>
      </w:hyperlink>
      <w:r w:rsidRPr="00140B94">
        <w:rPr>
          <w:rFonts w:ascii="PT Astra Serif" w:hAnsi="PT Astra Serif" w:cs="Times New Roman"/>
          <w:sz w:val="24"/>
          <w:szCs w:val="24"/>
        </w:rPr>
        <w:t xml:space="preserve"> и </w:t>
      </w:r>
      <w:hyperlink r:id="rId45" w:history="1">
        <w:r w:rsidRPr="00140B94">
          <w:rPr>
            <w:rFonts w:ascii="PT Astra Serif" w:hAnsi="PT Astra Serif" w:cs="Times New Roman"/>
            <w:sz w:val="24"/>
            <w:szCs w:val="24"/>
          </w:rPr>
          <w:t>СанПиН 2.1.4.2496</w:t>
        </w:r>
      </w:hyperlink>
      <w:r>
        <w:rPr>
          <w:rFonts w:ascii="PT Astra Serif" w:hAnsi="PT Astra Serif" w:cs="Times New Roman"/>
          <w:sz w:val="24"/>
          <w:szCs w:val="24"/>
        </w:rPr>
        <w:t>. Для данных целей необходимы модернизация и техническое перевооружение станций водоподготовки и замена ветхих водопроводных сетей.</w:t>
      </w:r>
    </w:p>
    <w:p w:rsidR="00E80E25" w:rsidRPr="000E6D21" w:rsidRDefault="00E80E25" w:rsidP="00E80E25">
      <w:pPr>
        <w:tabs>
          <w:tab w:val="left" w:pos="5220"/>
        </w:tabs>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В соответствии с </w:t>
      </w:r>
      <w:r w:rsidRPr="000E6D21">
        <w:rPr>
          <w:rFonts w:ascii="PT Astra Serif" w:hAnsi="PT Astra Serif" w:cs="Times New Roman"/>
          <w:sz w:val="24"/>
          <w:szCs w:val="24"/>
        </w:rPr>
        <w:t>СП 32.13330.2018. Свод правил. Канализация. Наружные сет</w:t>
      </w:r>
      <w:r>
        <w:rPr>
          <w:rFonts w:ascii="PT Astra Serif" w:hAnsi="PT Astra Serif" w:cs="Times New Roman"/>
          <w:sz w:val="24"/>
          <w:szCs w:val="24"/>
        </w:rPr>
        <w:t>и и сооружения. СНиП 2.04.03-85</w:t>
      </w:r>
      <w:r w:rsidRPr="000E6D21">
        <w:rPr>
          <w:rFonts w:ascii="PT Astra Serif" w:hAnsi="PT Astra Serif" w:cs="Times New Roman"/>
          <w:sz w:val="24"/>
          <w:szCs w:val="24"/>
        </w:rPr>
        <w:t xml:space="preserve"> (утв. и введен в действие Приказом Минстроя России от 25.12.201</w:t>
      </w:r>
      <w:r>
        <w:rPr>
          <w:rFonts w:ascii="PT Astra Serif" w:hAnsi="PT Astra Serif" w:cs="Times New Roman"/>
          <w:sz w:val="24"/>
          <w:szCs w:val="24"/>
        </w:rPr>
        <w:t>8 N 860/пр) с</w:t>
      </w:r>
      <w:r w:rsidRPr="000E6D21">
        <w:rPr>
          <w:rFonts w:ascii="PT Astra Serif" w:hAnsi="PT Astra Serif" w:cs="Times New Roman"/>
          <w:sz w:val="24"/>
          <w:szCs w:val="24"/>
        </w:rPr>
        <w:t>тепень очистки сточных вод, сбрасываемых в водные объекты, должна соответствовать требованиям действующего законодательства в области охраны окружающей среды, а повторно используемой - санитарно-гигиеническим и технологическим требованиям потребителя</w:t>
      </w:r>
      <w:r>
        <w:rPr>
          <w:rFonts w:ascii="PT Astra Serif" w:hAnsi="PT Astra Serif" w:cs="Times New Roman"/>
          <w:sz w:val="24"/>
          <w:szCs w:val="24"/>
        </w:rPr>
        <w:t>. Для этого необходимы мероприятия по строительству канализационных очистных сооружений в населенных пунктах муниципального округа и модернизации существующих очистных сооружений.</w:t>
      </w:r>
    </w:p>
    <w:p w:rsidR="00E80E25" w:rsidRPr="003608A0" w:rsidRDefault="00E80E25" w:rsidP="00E80E25">
      <w:pPr>
        <w:widowControl w:val="0"/>
        <w:autoSpaceDE w:val="0"/>
        <w:autoSpaceDN w:val="0"/>
        <w:adjustRightInd w:val="0"/>
        <w:spacing w:before="0"/>
        <w:ind w:left="0"/>
        <w:rPr>
          <w:rFonts w:ascii="PT Astra Serif" w:hAnsi="PT Astra Serif" w:cs="Times New Roman"/>
          <w:sz w:val="24"/>
          <w:szCs w:val="24"/>
        </w:rPr>
      </w:pPr>
      <w:r w:rsidRPr="003608A0">
        <w:rPr>
          <w:rFonts w:ascii="PT Astra Serif" w:hAnsi="PT Astra Serif" w:cs="Times New Roman"/>
          <w:spacing w:val="1"/>
          <w:sz w:val="24"/>
          <w:szCs w:val="24"/>
        </w:rPr>
        <w:t>Р</w:t>
      </w:r>
      <w:r w:rsidRPr="003608A0">
        <w:rPr>
          <w:rFonts w:ascii="PT Astra Serif" w:hAnsi="PT Astra Serif" w:cs="Times New Roman"/>
          <w:spacing w:val="-1"/>
          <w:sz w:val="24"/>
          <w:szCs w:val="24"/>
        </w:rPr>
        <w:t>еа</w:t>
      </w:r>
      <w:r w:rsidRPr="003608A0">
        <w:rPr>
          <w:rFonts w:ascii="PT Astra Serif" w:hAnsi="PT Astra Serif" w:cs="Times New Roman"/>
          <w:sz w:val="24"/>
          <w:szCs w:val="24"/>
        </w:rPr>
        <w:t>л</w:t>
      </w:r>
      <w:r w:rsidRPr="003608A0">
        <w:rPr>
          <w:rFonts w:ascii="PT Astra Serif" w:hAnsi="PT Astra Serif" w:cs="Times New Roman"/>
          <w:spacing w:val="1"/>
          <w:sz w:val="24"/>
          <w:szCs w:val="24"/>
        </w:rPr>
        <w:t>из</w:t>
      </w:r>
      <w:r w:rsidRPr="003608A0">
        <w:rPr>
          <w:rFonts w:ascii="PT Astra Serif" w:hAnsi="PT Astra Serif" w:cs="Times New Roman"/>
          <w:spacing w:val="-1"/>
          <w:sz w:val="24"/>
          <w:szCs w:val="24"/>
        </w:rPr>
        <w:t>а</w:t>
      </w:r>
      <w:r w:rsidRPr="003608A0">
        <w:rPr>
          <w:rFonts w:ascii="PT Astra Serif" w:hAnsi="PT Astra Serif" w:cs="Times New Roman"/>
          <w:spacing w:val="1"/>
          <w:sz w:val="24"/>
          <w:szCs w:val="24"/>
        </w:rPr>
        <w:t>ци</w:t>
      </w:r>
      <w:r w:rsidRPr="003608A0">
        <w:rPr>
          <w:rFonts w:ascii="PT Astra Serif" w:hAnsi="PT Astra Serif" w:cs="Times New Roman"/>
          <w:sz w:val="24"/>
          <w:szCs w:val="24"/>
        </w:rPr>
        <w:t xml:space="preserve">я </w:t>
      </w:r>
      <w:r w:rsidRPr="003608A0">
        <w:rPr>
          <w:rFonts w:ascii="PT Astra Serif" w:hAnsi="PT Astra Serif" w:cs="Times New Roman"/>
          <w:spacing w:val="1"/>
          <w:sz w:val="24"/>
          <w:szCs w:val="24"/>
        </w:rPr>
        <w:t>п</w:t>
      </w:r>
      <w:r w:rsidRPr="003608A0">
        <w:rPr>
          <w:rFonts w:ascii="PT Astra Serif" w:hAnsi="PT Astra Serif" w:cs="Times New Roman"/>
          <w:sz w:val="24"/>
          <w:szCs w:val="24"/>
        </w:rPr>
        <w:t>ол</w:t>
      </w:r>
      <w:r w:rsidRPr="003608A0">
        <w:rPr>
          <w:rFonts w:ascii="PT Astra Serif" w:hAnsi="PT Astra Serif" w:cs="Times New Roman"/>
          <w:spacing w:val="1"/>
          <w:sz w:val="24"/>
          <w:szCs w:val="24"/>
        </w:rPr>
        <w:t>и</w:t>
      </w:r>
      <w:r w:rsidRPr="003608A0">
        <w:rPr>
          <w:rFonts w:ascii="PT Astra Serif" w:hAnsi="PT Astra Serif" w:cs="Times New Roman"/>
          <w:spacing w:val="-2"/>
          <w:sz w:val="24"/>
          <w:szCs w:val="24"/>
        </w:rPr>
        <w:t>т</w:t>
      </w:r>
      <w:r w:rsidRPr="003608A0">
        <w:rPr>
          <w:rFonts w:ascii="PT Astra Serif" w:hAnsi="PT Astra Serif" w:cs="Times New Roman"/>
          <w:spacing w:val="1"/>
          <w:sz w:val="24"/>
          <w:szCs w:val="24"/>
        </w:rPr>
        <w:t>и</w:t>
      </w:r>
      <w:r w:rsidRPr="003608A0">
        <w:rPr>
          <w:rFonts w:ascii="PT Astra Serif" w:hAnsi="PT Astra Serif" w:cs="Times New Roman"/>
          <w:spacing w:val="-1"/>
          <w:sz w:val="24"/>
          <w:szCs w:val="24"/>
        </w:rPr>
        <w:t>к</w:t>
      </w:r>
      <w:r w:rsidRPr="003608A0">
        <w:rPr>
          <w:rFonts w:ascii="PT Astra Serif" w:hAnsi="PT Astra Serif" w:cs="Times New Roman"/>
          <w:sz w:val="24"/>
          <w:szCs w:val="24"/>
        </w:rPr>
        <w:t xml:space="preserve">и </w:t>
      </w:r>
      <w:r w:rsidRPr="003608A0">
        <w:rPr>
          <w:rFonts w:ascii="PT Astra Serif" w:hAnsi="PT Astra Serif" w:cs="Times New Roman"/>
          <w:spacing w:val="-2"/>
          <w:sz w:val="24"/>
          <w:szCs w:val="24"/>
        </w:rPr>
        <w:t>э</w:t>
      </w:r>
      <w:r w:rsidRPr="003608A0">
        <w:rPr>
          <w:rFonts w:ascii="PT Astra Serif" w:hAnsi="PT Astra Serif" w:cs="Times New Roman"/>
          <w:spacing w:val="1"/>
          <w:sz w:val="24"/>
          <w:szCs w:val="24"/>
        </w:rPr>
        <w:t>н</w:t>
      </w:r>
      <w:r w:rsidRPr="003608A0">
        <w:rPr>
          <w:rFonts w:ascii="PT Astra Serif" w:hAnsi="PT Astra Serif" w:cs="Times New Roman"/>
          <w:spacing w:val="-1"/>
          <w:sz w:val="24"/>
          <w:szCs w:val="24"/>
        </w:rPr>
        <w:t>е</w:t>
      </w:r>
      <w:r w:rsidRPr="003608A0">
        <w:rPr>
          <w:rFonts w:ascii="PT Astra Serif" w:hAnsi="PT Astra Serif" w:cs="Times New Roman"/>
          <w:sz w:val="24"/>
          <w:szCs w:val="24"/>
        </w:rPr>
        <w:t>рго</w:t>
      </w:r>
      <w:r w:rsidRPr="003608A0">
        <w:rPr>
          <w:rFonts w:ascii="PT Astra Serif" w:hAnsi="PT Astra Serif" w:cs="Times New Roman"/>
          <w:spacing w:val="-1"/>
          <w:sz w:val="24"/>
          <w:szCs w:val="24"/>
        </w:rPr>
        <w:t>с</w:t>
      </w:r>
      <w:r w:rsidRPr="003608A0">
        <w:rPr>
          <w:rFonts w:ascii="PT Astra Serif" w:hAnsi="PT Astra Serif" w:cs="Times New Roman"/>
          <w:sz w:val="24"/>
          <w:szCs w:val="24"/>
        </w:rPr>
        <w:t>б</w:t>
      </w:r>
      <w:r w:rsidRPr="003608A0">
        <w:rPr>
          <w:rFonts w:ascii="PT Astra Serif" w:hAnsi="PT Astra Serif" w:cs="Times New Roman"/>
          <w:spacing w:val="-1"/>
          <w:sz w:val="24"/>
          <w:szCs w:val="24"/>
        </w:rPr>
        <w:t>е</w:t>
      </w:r>
      <w:r w:rsidRPr="003608A0">
        <w:rPr>
          <w:rFonts w:ascii="PT Astra Serif" w:hAnsi="PT Astra Serif" w:cs="Times New Roman"/>
          <w:sz w:val="24"/>
          <w:szCs w:val="24"/>
        </w:rPr>
        <w:t>р</w:t>
      </w:r>
      <w:r w:rsidRPr="003608A0">
        <w:rPr>
          <w:rFonts w:ascii="PT Astra Serif" w:hAnsi="PT Astra Serif" w:cs="Times New Roman"/>
          <w:spacing w:val="-1"/>
          <w:sz w:val="24"/>
          <w:szCs w:val="24"/>
        </w:rPr>
        <w:t>е</w:t>
      </w:r>
      <w:r w:rsidRPr="003608A0">
        <w:rPr>
          <w:rFonts w:ascii="PT Astra Serif" w:hAnsi="PT Astra Serif" w:cs="Times New Roman"/>
          <w:sz w:val="24"/>
          <w:szCs w:val="24"/>
        </w:rPr>
        <w:t>ж</w:t>
      </w:r>
      <w:r w:rsidRPr="003608A0">
        <w:rPr>
          <w:rFonts w:ascii="PT Astra Serif" w:hAnsi="PT Astra Serif" w:cs="Times New Roman"/>
          <w:spacing w:val="-1"/>
          <w:sz w:val="24"/>
          <w:szCs w:val="24"/>
        </w:rPr>
        <w:t>е</w:t>
      </w:r>
      <w:r w:rsidRPr="003608A0">
        <w:rPr>
          <w:rFonts w:ascii="PT Astra Serif" w:hAnsi="PT Astra Serif" w:cs="Times New Roman"/>
          <w:spacing w:val="1"/>
          <w:sz w:val="24"/>
          <w:szCs w:val="24"/>
        </w:rPr>
        <w:t>ни</w:t>
      </w:r>
      <w:r w:rsidRPr="003608A0">
        <w:rPr>
          <w:rFonts w:ascii="PT Astra Serif" w:hAnsi="PT Astra Serif" w:cs="Times New Roman"/>
          <w:sz w:val="24"/>
          <w:szCs w:val="24"/>
        </w:rPr>
        <w:t xml:space="preserve">я </w:t>
      </w:r>
      <w:r w:rsidRPr="003608A0">
        <w:rPr>
          <w:rFonts w:ascii="PT Astra Serif" w:hAnsi="PT Astra Serif" w:cs="Times New Roman"/>
          <w:spacing w:val="1"/>
          <w:sz w:val="24"/>
          <w:szCs w:val="24"/>
        </w:rPr>
        <w:t>н</w:t>
      </w:r>
      <w:r w:rsidRPr="003608A0">
        <w:rPr>
          <w:rFonts w:ascii="PT Astra Serif" w:hAnsi="PT Astra Serif" w:cs="Times New Roman"/>
          <w:sz w:val="24"/>
          <w:szCs w:val="24"/>
        </w:rPr>
        <w:t>а т</w:t>
      </w:r>
      <w:r w:rsidRPr="003608A0">
        <w:rPr>
          <w:rFonts w:ascii="PT Astra Serif" w:hAnsi="PT Astra Serif" w:cs="Times New Roman"/>
          <w:spacing w:val="1"/>
          <w:sz w:val="24"/>
          <w:szCs w:val="24"/>
        </w:rPr>
        <w:t>е</w:t>
      </w:r>
      <w:r w:rsidRPr="003608A0">
        <w:rPr>
          <w:rFonts w:ascii="PT Astra Serif" w:hAnsi="PT Astra Serif" w:cs="Times New Roman"/>
          <w:sz w:val="24"/>
          <w:szCs w:val="24"/>
        </w:rPr>
        <w:t>рр</w:t>
      </w:r>
      <w:r w:rsidRPr="003608A0">
        <w:rPr>
          <w:rFonts w:ascii="PT Astra Serif" w:hAnsi="PT Astra Serif" w:cs="Times New Roman"/>
          <w:spacing w:val="1"/>
          <w:sz w:val="24"/>
          <w:szCs w:val="24"/>
        </w:rPr>
        <w:t>и</w:t>
      </w:r>
      <w:r w:rsidRPr="003608A0">
        <w:rPr>
          <w:rFonts w:ascii="PT Astra Serif" w:hAnsi="PT Astra Serif" w:cs="Times New Roman"/>
          <w:sz w:val="24"/>
          <w:szCs w:val="24"/>
        </w:rPr>
        <w:t>тор</w:t>
      </w:r>
      <w:r w:rsidRPr="003608A0">
        <w:rPr>
          <w:rFonts w:ascii="PT Astra Serif" w:hAnsi="PT Astra Serif" w:cs="Times New Roman"/>
          <w:spacing w:val="-1"/>
          <w:sz w:val="24"/>
          <w:szCs w:val="24"/>
        </w:rPr>
        <w:t>и</w:t>
      </w:r>
      <w:r w:rsidRPr="003608A0">
        <w:rPr>
          <w:rFonts w:ascii="PT Astra Serif" w:hAnsi="PT Astra Serif" w:cs="Times New Roman"/>
          <w:sz w:val="24"/>
          <w:szCs w:val="24"/>
        </w:rPr>
        <w:t xml:space="preserve">и </w:t>
      </w:r>
      <w:r w:rsidRPr="003608A0">
        <w:rPr>
          <w:rFonts w:ascii="PT Astra Serif" w:hAnsi="PT Astra Serif" w:cs="Times New Roman"/>
          <w:spacing w:val="2"/>
          <w:sz w:val="24"/>
          <w:szCs w:val="24"/>
        </w:rPr>
        <w:t>П</w:t>
      </w:r>
      <w:r w:rsidRPr="003608A0">
        <w:rPr>
          <w:rFonts w:ascii="PT Astra Serif" w:hAnsi="PT Astra Serif" w:cs="Times New Roman"/>
          <w:spacing w:val="-5"/>
          <w:sz w:val="24"/>
          <w:szCs w:val="24"/>
        </w:rPr>
        <w:t>у</w:t>
      </w:r>
      <w:r w:rsidRPr="003608A0">
        <w:rPr>
          <w:rFonts w:ascii="PT Astra Serif" w:hAnsi="PT Astra Serif" w:cs="Times New Roman"/>
          <w:sz w:val="24"/>
          <w:szCs w:val="24"/>
        </w:rPr>
        <w:t>ров</w:t>
      </w:r>
      <w:r w:rsidRPr="003608A0">
        <w:rPr>
          <w:rFonts w:ascii="PT Astra Serif" w:hAnsi="PT Astra Serif" w:cs="Times New Roman"/>
          <w:spacing w:val="-1"/>
          <w:sz w:val="24"/>
          <w:szCs w:val="24"/>
        </w:rPr>
        <w:t>с</w:t>
      </w:r>
      <w:r w:rsidRPr="003608A0">
        <w:rPr>
          <w:rFonts w:ascii="PT Astra Serif" w:hAnsi="PT Astra Serif" w:cs="Times New Roman"/>
          <w:spacing w:val="1"/>
          <w:sz w:val="24"/>
          <w:szCs w:val="24"/>
        </w:rPr>
        <w:t>к</w:t>
      </w:r>
      <w:r w:rsidRPr="003608A0">
        <w:rPr>
          <w:rFonts w:ascii="PT Astra Serif" w:hAnsi="PT Astra Serif" w:cs="Times New Roman"/>
          <w:sz w:val="24"/>
          <w:szCs w:val="24"/>
        </w:rPr>
        <w:t>ого р</w:t>
      </w:r>
      <w:r w:rsidRPr="003608A0">
        <w:rPr>
          <w:rFonts w:ascii="PT Astra Serif" w:hAnsi="PT Astra Serif" w:cs="Times New Roman"/>
          <w:spacing w:val="-1"/>
          <w:sz w:val="24"/>
          <w:szCs w:val="24"/>
        </w:rPr>
        <w:t>а</w:t>
      </w:r>
      <w:r w:rsidRPr="003608A0">
        <w:rPr>
          <w:rFonts w:ascii="PT Astra Serif" w:hAnsi="PT Astra Serif" w:cs="Times New Roman"/>
          <w:spacing w:val="1"/>
          <w:sz w:val="24"/>
          <w:szCs w:val="24"/>
        </w:rPr>
        <w:t>й</w:t>
      </w:r>
      <w:r w:rsidRPr="003608A0">
        <w:rPr>
          <w:rFonts w:ascii="PT Astra Serif" w:hAnsi="PT Astra Serif" w:cs="Times New Roman"/>
          <w:sz w:val="24"/>
          <w:szCs w:val="24"/>
        </w:rPr>
        <w:t>о</w:t>
      </w:r>
      <w:r w:rsidRPr="003608A0">
        <w:rPr>
          <w:rFonts w:ascii="PT Astra Serif" w:hAnsi="PT Astra Serif" w:cs="Times New Roman"/>
          <w:spacing w:val="1"/>
          <w:sz w:val="24"/>
          <w:szCs w:val="24"/>
        </w:rPr>
        <w:t>н</w:t>
      </w:r>
      <w:r w:rsidRPr="003608A0">
        <w:rPr>
          <w:rFonts w:ascii="PT Astra Serif" w:hAnsi="PT Astra Serif" w:cs="Times New Roman"/>
          <w:spacing w:val="-1"/>
          <w:sz w:val="24"/>
          <w:szCs w:val="24"/>
        </w:rPr>
        <w:t xml:space="preserve">а </w:t>
      </w:r>
      <w:r w:rsidRPr="003608A0">
        <w:rPr>
          <w:rFonts w:ascii="PT Astra Serif" w:hAnsi="PT Astra Serif" w:cs="Times New Roman"/>
          <w:sz w:val="24"/>
          <w:szCs w:val="24"/>
        </w:rPr>
        <w:t>о</w:t>
      </w:r>
      <w:r w:rsidRPr="003608A0">
        <w:rPr>
          <w:rFonts w:ascii="PT Astra Serif" w:hAnsi="PT Astra Serif" w:cs="Times New Roman"/>
          <w:spacing w:val="-1"/>
          <w:sz w:val="24"/>
          <w:szCs w:val="24"/>
        </w:rPr>
        <w:t>с</w:t>
      </w:r>
      <w:r w:rsidRPr="003608A0">
        <w:rPr>
          <w:rFonts w:ascii="PT Astra Serif" w:hAnsi="PT Astra Serif" w:cs="Times New Roman"/>
          <w:spacing w:val="1"/>
          <w:sz w:val="24"/>
          <w:szCs w:val="24"/>
        </w:rPr>
        <w:t>н</w:t>
      </w:r>
      <w:r w:rsidRPr="003608A0">
        <w:rPr>
          <w:rFonts w:ascii="PT Astra Serif" w:hAnsi="PT Astra Serif" w:cs="Times New Roman"/>
          <w:sz w:val="24"/>
          <w:szCs w:val="24"/>
        </w:rPr>
        <w:t>ов</w:t>
      </w:r>
      <w:r w:rsidRPr="003608A0">
        <w:rPr>
          <w:rFonts w:ascii="PT Astra Serif" w:hAnsi="PT Astra Serif" w:cs="Times New Roman"/>
          <w:spacing w:val="-1"/>
          <w:sz w:val="24"/>
          <w:szCs w:val="24"/>
        </w:rPr>
        <w:t>а</w:t>
      </w:r>
      <w:r w:rsidRPr="003608A0">
        <w:rPr>
          <w:rFonts w:ascii="PT Astra Serif" w:hAnsi="PT Astra Serif" w:cs="Times New Roman"/>
          <w:spacing w:val="1"/>
          <w:sz w:val="24"/>
          <w:szCs w:val="24"/>
        </w:rPr>
        <w:t>н</w:t>
      </w:r>
      <w:r w:rsidRPr="003608A0">
        <w:rPr>
          <w:rFonts w:ascii="PT Astra Serif" w:hAnsi="PT Astra Serif" w:cs="Times New Roman"/>
          <w:sz w:val="24"/>
          <w:szCs w:val="24"/>
        </w:rPr>
        <w:t xml:space="preserve">а </w:t>
      </w:r>
      <w:r w:rsidRPr="003608A0">
        <w:rPr>
          <w:rFonts w:ascii="PT Astra Serif" w:hAnsi="PT Astra Serif" w:cs="Times New Roman"/>
          <w:spacing w:val="1"/>
          <w:sz w:val="24"/>
          <w:szCs w:val="24"/>
        </w:rPr>
        <w:t>н</w:t>
      </w:r>
      <w:r w:rsidRPr="003608A0">
        <w:rPr>
          <w:rFonts w:ascii="PT Astra Serif" w:hAnsi="PT Astra Serif" w:cs="Times New Roman"/>
          <w:sz w:val="24"/>
          <w:szCs w:val="24"/>
        </w:rPr>
        <w:t>а</w:t>
      </w:r>
      <w:r w:rsidRPr="003608A0">
        <w:rPr>
          <w:rFonts w:ascii="PT Astra Serif" w:hAnsi="PT Astra Serif" w:cs="Times New Roman"/>
          <w:spacing w:val="1"/>
          <w:sz w:val="24"/>
          <w:szCs w:val="24"/>
        </w:rPr>
        <w:t xml:space="preserve"> п</w:t>
      </w:r>
      <w:r w:rsidRPr="003608A0">
        <w:rPr>
          <w:rFonts w:ascii="PT Astra Serif" w:hAnsi="PT Astra Serif" w:cs="Times New Roman"/>
          <w:sz w:val="24"/>
          <w:szCs w:val="24"/>
        </w:rPr>
        <w:t>р</w:t>
      </w:r>
      <w:r w:rsidRPr="003608A0">
        <w:rPr>
          <w:rFonts w:ascii="PT Astra Serif" w:hAnsi="PT Astra Serif" w:cs="Times New Roman"/>
          <w:spacing w:val="-1"/>
          <w:sz w:val="24"/>
          <w:szCs w:val="24"/>
        </w:rPr>
        <w:t>и</w:t>
      </w:r>
      <w:r w:rsidRPr="003608A0">
        <w:rPr>
          <w:rFonts w:ascii="PT Astra Serif" w:hAnsi="PT Astra Serif" w:cs="Times New Roman"/>
          <w:spacing w:val="1"/>
          <w:sz w:val="24"/>
          <w:szCs w:val="24"/>
        </w:rPr>
        <w:t>н</w:t>
      </w:r>
      <w:r w:rsidRPr="003608A0">
        <w:rPr>
          <w:rFonts w:ascii="PT Astra Serif" w:hAnsi="PT Astra Serif" w:cs="Times New Roman"/>
          <w:spacing w:val="-1"/>
          <w:sz w:val="24"/>
          <w:szCs w:val="24"/>
        </w:rPr>
        <w:t>ц</w:t>
      </w:r>
      <w:r w:rsidRPr="003608A0">
        <w:rPr>
          <w:rFonts w:ascii="PT Astra Serif" w:hAnsi="PT Astra Serif" w:cs="Times New Roman"/>
          <w:spacing w:val="1"/>
          <w:sz w:val="24"/>
          <w:szCs w:val="24"/>
        </w:rPr>
        <w:t>ип</w:t>
      </w:r>
      <w:r w:rsidRPr="003608A0">
        <w:rPr>
          <w:rFonts w:ascii="PT Astra Serif" w:hAnsi="PT Astra Serif" w:cs="Times New Roman"/>
          <w:spacing w:val="-3"/>
          <w:sz w:val="24"/>
          <w:szCs w:val="24"/>
        </w:rPr>
        <w:t>а</w:t>
      </w:r>
      <w:r w:rsidRPr="003608A0">
        <w:rPr>
          <w:rFonts w:ascii="PT Astra Serif" w:hAnsi="PT Astra Serif" w:cs="Times New Roman"/>
          <w:sz w:val="24"/>
          <w:szCs w:val="24"/>
        </w:rPr>
        <w:t xml:space="preserve">х </w:t>
      </w:r>
      <w:r w:rsidRPr="003608A0">
        <w:rPr>
          <w:rFonts w:ascii="PT Astra Serif" w:hAnsi="PT Astra Serif" w:cs="Times New Roman"/>
          <w:spacing w:val="1"/>
          <w:sz w:val="24"/>
          <w:szCs w:val="24"/>
        </w:rPr>
        <w:t>п</w:t>
      </w:r>
      <w:r w:rsidRPr="003608A0">
        <w:rPr>
          <w:rFonts w:ascii="PT Astra Serif" w:hAnsi="PT Astra Serif" w:cs="Times New Roman"/>
          <w:spacing w:val="-2"/>
          <w:sz w:val="24"/>
          <w:szCs w:val="24"/>
        </w:rPr>
        <w:t>р</w:t>
      </w:r>
      <w:r w:rsidRPr="003608A0">
        <w:rPr>
          <w:rFonts w:ascii="PT Astra Serif" w:hAnsi="PT Astra Serif" w:cs="Times New Roman"/>
          <w:spacing w:val="1"/>
          <w:sz w:val="24"/>
          <w:szCs w:val="24"/>
        </w:rPr>
        <w:t>и</w:t>
      </w:r>
      <w:r w:rsidRPr="003608A0">
        <w:rPr>
          <w:rFonts w:ascii="PT Astra Serif" w:hAnsi="PT Astra Serif" w:cs="Times New Roman"/>
          <w:sz w:val="24"/>
          <w:szCs w:val="24"/>
        </w:rPr>
        <w:t>ор</w:t>
      </w:r>
      <w:r w:rsidRPr="003608A0">
        <w:rPr>
          <w:rFonts w:ascii="PT Astra Serif" w:hAnsi="PT Astra Serif" w:cs="Times New Roman"/>
          <w:spacing w:val="1"/>
          <w:sz w:val="24"/>
          <w:szCs w:val="24"/>
        </w:rPr>
        <w:t>и</w:t>
      </w:r>
      <w:r w:rsidRPr="003608A0">
        <w:rPr>
          <w:rFonts w:ascii="PT Astra Serif" w:hAnsi="PT Astra Serif" w:cs="Times New Roman"/>
          <w:spacing w:val="-2"/>
          <w:sz w:val="24"/>
          <w:szCs w:val="24"/>
        </w:rPr>
        <w:t>т</w:t>
      </w:r>
      <w:r w:rsidRPr="003608A0">
        <w:rPr>
          <w:rFonts w:ascii="PT Astra Serif" w:hAnsi="PT Astra Serif" w:cs="Times New Roman"/>
          <w:spacing w:val="-1"/>
          <w:sz w:val="24"/>
          <w:szCs w:val="24"/>
        </w:rPr>
        <w:t>е</w:t>
      </w:r>
      <w:r w:rsidRPr="003608A0">
        <w:rPr>
          <w:rFonts w:ascii="PT Astra Serif" w:hAnsi="PT Astra Serif" w:cs="Times New Roman"/>
          <w:sz w:val="24"/>
          <w:szCs w:val="24"/>
        </w:rPr>
        <w:t>та эффек</w:t>
      </w:r>
      <w:r w:rsidRPr="003608A0">
        <w:rPr>
          <w:rFonts w:ascii="PT Astra Serif" w:hAnsi="PT Astra Serif" w:cs="Times New Roman"/>
          <w:spacing w:val="1"/>
          <w:sz w:val="24"/>
          <w:szCs w:val="24"/>
        </w:rPr>
        <w:t>ти</w:t>
      </w:r>
      <w:r w:rsidRPr="003608A0">
        <w:rPr>
          <w:rFonts w:ascii="PT Astra Serif" w:hAnsi="PT Astra Serif" w:cs="Times New Roman"/>
          <w:sz w:val="24"/>
          <w:szCs w:val="24"/>
        </w:rPr>
        <w:t xml:space="preserve">вного </w:t>
      </w:r>
      <w:r w:rsidRPr="003608A0">
        <w:rPr>
          <w:rFonts w:ascii="PT Astra Serif" w:hAnsi="PT Astra Serif" w:cs="Times New Roman"/>
          <w:spacing w:val="1"/>
          <w:sz w:val="24"/>
          <w:szCs w:val="24"/>
        </w:rPr>
        <w:t>и</w:t>
      </w:r>
      <w:r w:rsidRPr="003608A0">
        <w:rPr>
          <w:rFonts w:ascii="PT Astra Serif" w:hAnsi="PT Astra Serif" w:cs="Times New Roman"/>
          <w:spacing w:val="-1"/>
          <w:sz w:val="24"/>
          <w:szCs w:val="24"/>
        </w:rPr>
        <w:t>с</w:t>
      </w:r>
      <w:r w:rsidRPr="003608A0">
        <w:rPr>
          <w:rFonts w:ascii="PT Astra Serif" w:hAnsi="PT Astra Serif" w:cs="Times New Roman"/>
          <w:spacing w:val="1"/>
          <w:sz w:val="24"/>
          <w:szCs w:val="24"/>
        </w:rPr>
        <w:t>п</w:t>
      </w:r>
      <w:r w:rsidRPr="003608A0">
        <w:rPr>
          <w:rFonts w:ascii="PT Astra Serif" w:hAnsi="PT Astra Serif" w:cs="Times New Roman"/>
          <w:spacing w:val="-2"/>
          <w:sz w:val="24"/>
          <w:szCs w:val="24"/>
        </w:rPr>
        <w:t>о</w:t>
      </w:r>
      <w:r w:rsidRPr="003608A0">
        <w:rPr>
          <w:rFonts w:ascii="PT Astra Serif" w:hAnsi="PT Astra Serif" w:cs="Times New Roman"/>
          <w:sz w:val="24"/>
          <w:szCs w:val="24"/>
        </w:rPr>
        <w:t>л</w:t>
      </w:r>
      <w:r w:rsidRPr="003608A0">
        <w:rPr>
          <w:rFonts w:ascii="PT Astra Serif" w:hAnsi="PT Astra Serif" w:cs="Times New Roman"/>
          <w:spacing w:val="1"/>
          <w:sz w:val="24"/>
          <w:szCs w:val="24"/>
        </w:rPr>
        <w:t>ьз</w:t>
      </w:r>
      <w:r w:rsidRPr="003608A0">
        <w:rPr>
          <w:rFonts w:ascii="PT Astra Serif" w:hAnsi="PT Astra Serif" w:cs="Times New Roman"/>
          <w:sz w:val="24"/>
          <w:szCs w:val="24"/>
        </w:rPr>
        <w:t>ов</w:t>
      </w:r>
      <w:r w:rsidRPr="003608A0">
        <w:rPr>
          <w:rFonts w:ascii="PT Astra Serif" w:hAnsi="PT Astra Serif" w:cs="Times New Roman"/>
          <w:spacing w:val="-1"/>
          <w:sz w:val="24"/>
          <w:szCs w:val="24"/>
        </w:rPr>
        <w:t>а</w:t>
      </w:r>
      <w:r w:rsidRPr="003608A0">
        <w:rPr>
          <w:rFonts w:ascii="PT Astra Serif" w:hAnsi="PT Astra Serif" w:cs="Times New Roman"/>
          <w:spacing w:val="1"/>
          <w:sz w:val="24"/>
          <w:szCs w:val="24"/>
        </w:rPr>
        <w:t>ни</w:t>
      </w:r>
      <w:r w:rsidRPr="003608A0">
        <w:rPr>
          <w:rFonts w:ascii="PT Astra Serif" w:hAnsi="PT Astra Serif" w:cs="Times New Roman"/>
          <w:sz w:val="24"/>
          <w:szCs w:val="24"/>
        </w:rPr>
        <w:t xml:space="preserve">я </w:t>
      </w:r>
      <w:r w:rsidRPr="003608A0">
        <w:rPr>
          <w:rFonts w:ascii="PT Astra Serif" w:hAnsi="PT Astra Serif" w:cs="Times New Roman"/>
          <w:spacing w:val="-2"/>
          <w:sz w:val="24"/>
          <w:szCs w:val="24"/>
        </w:rPr>
        <w:t>э</w:t>
      </w:r>
      <w:r w:rsidRPr="003608A0">
        <w:rPr>
          <w:rFonts w:ascii="PT Astra Serif" w:hAnsi="PT Astra Serif" w:cs="Times New Roman"/>
          <w:spacing w:val="1"/>
          <w:sz w:val="24"/>
          <w:szCs w:val="24"/>
        </w:rPr>
        <w:t>н</w:t>
      </w:r>
      <w:r w:rsidRPr="003608A0">
        <w:rPr>
          <w:rFonts w:ascii="PT Astra Serif" w:hAnsi="PT Astra Serif" w:cs="Times New Roman"/>
          <w:spacing w:val="-1"/>
          <w:sz w:val="24"/>
          <w:szCs w:val="24"/>
        </w:rPr>
        <w:t>е</w:t>
      </w:r>
      <w:r w:rsidRPr="003608A0">
        <w:rPr>
          <w:rFonts w:ascii="PT Astra Serif" w:hAnsi="PT Astra Serif" w:cs="Times New Roman"/>
          <w:sz w:val="24"/>
          <w:szCs w:val="24"/>
        </w:rPr>
        <w:t>рг</w:t>
      </w:r>
      <w:r w:rsidRPr="003608A0">
        <w:rPr>
          <w:rFonts w:ascii="PT Astra Serif" w:hAnsi="PT Astra Serif" w:cs="Times New Roman"/>
          <w:spacing w:val="-1"/>
          <w:sz w:val="24"/>
          <w:szCs w:val="24"/>
        </w:rPr>
        <w:t>е</w:t>
      </w:r>
      <w:r w:rsidRPr="003608A0">
        <w:rPr>
          <w:rFonts w:ascii="PT Astra Serif" w:hAnsi="PT Astra Serif" w:cs="Times New Roman"/>
          <w:sz w:val="24"/>
          <w:szCs w:val="24"/>
        </w:rPr>
        <w:t>т</w:t>
      </w:r>
      <w:r w:rsidRPr="003608A0">
        <w:rPr>
          <w:rFonts w:ascii="PT Astra Serif" w:hAnsi="PT Astra Serif" w:cs="Times New Roman"/>
          <w:spacing w:val="1"/>
          <w:sz w:val="24"/>
          <w:szCs w:val="24"/>
        </w:rPr>
        <w:t>и</w:t>
      </w:r>
      <w:r w:rsidRPr="003608A0">
        <w:rPr>
          <w:rFonts w:ascii="PT Astra Serif" w:hAnsi="PT Astra Serif" w:cs="Times New Roman"/>
          <w:spacing w:val="-1"/>
          <w:sz w:val="24"/>
          <w:szCs w:val="24"/>
        </w:rPr>
        <w:t>чес</w:t>
      </w:r>
      <w:r w:rsidRPr="003608A0">
        <w:rPr>
          <w:rFonts w:ascii="PT Astra Serif" w:hAnsi="PT Astra Serif" w:cs="Times New Roman"/>
          <w:spacing w:val="1"/>
          <w:sz w:val="24"/>
          <w:szCs w:val="24"/>
        </w:rPr>
        <w:t>к</w:t>
      </w:r>
      <w:r w:rsidRPr="003608A0">
        <w:rPr>
          <w:rFonts w:ascii="PT Astra Serif" w:hAnsi="PT Astra Serif" w:cs="Times New Roman"/>
          <w:spacing w:val="-1"/>
          <w:sz w:val="24"/>
          <w:szCs w:val="24"/>
        </w:rPr>
        <w:t>и</w:t>
      </w:r>
      <w:r w:rsidRPr="003608A0">
        <w:rPr>
          <w:rFonts w:ascii="PT Astra Serif" w:hAnsi="PT Astra Serif" w:cs="Times New Roman"/>
          <w:sz w:val="24"/>
          <w:szCs w:val="24"/>
        </w:rPr>
        <w:t xml:space="preserve">х </w:t>
      </w:r>
      <w:r w:rsidRPr="003608A0">
        <w:rPr>
          <w:rFonts w:ascii="PT Astra Serif" w:hAnsi="PT Astra Serif" w:cs="Times New Roman"/>
          <w:spacing w:val="9"/>
          <w:sz w:val="24"/>
          <w:szCs w:val="24"/>
        </w:rPr>
        <w:t>р</w:t>
      </w:r>
      <w:r w:rsidRPr="003608A0">
        <w:rPr>
          <w:rFonts w:ascii="PT Astra Serif" w:hAnsi="PT Astra Serif" w:cs="Times New Roman"/>
          <w:spacing w:val="-1"/>
          <w:sz w:val="24"/>
          <w:szCs w:val="24"/>
        </w:rPr>
        <w:t>е</w:t>
      </w:r>
      <w:r w:rsidRPr="003608A0">
        <w:rPr>
          <w:rFonts w:ascii="PT Astra Serif" w:hAnsi="PT Astra Serif" w:cs="Times New Roman"/>
          <w:spacing w:val="1"/>
          <w:sz w:val="24"/>
          <w:szCs w:val="24"/>
        </w:rPr>
        <w:t>с</w:t>
      </w:r>
      <w:r w:rsidRPr="003608A0">
        <w:rPr>
          <w:rFonts w:ascii="PT Astra Serif" w:hAnsi="PT Astra Serif" w:cs="Times New Roman"/>
          <w:spacing w:val="-5"/>
          <w:sz w:val="24"/>
          <w:szCs w:val="24"/>
        </w:rPr>
        <w:t>у</w:t>
      </w:r>
      <w:r w:rsidRPr="003608A0">
        <w:rPr>
          <w:rFonts w:ascii="PT Astra Serif" w:hAnsi="PT Astra Serif" w:cs="Times New Roman"/>
          <w:sz w:val="24"/>
          <w:szCs w:val="24"/>
        </w:rPr>
        <w:t>р</w:t>
      </w:r>
      <w:r w:rsidRPr="003608A0">
        <w:rPr>
          <w:rFonts w:ascii="PT Astra Serif" w:hAnsi="PT Astra Serif" w:cs="Times New Roman"/>
          <w:spacing w:val="-1"/>
          <w:sz w:val="24"/>
          <w:szCs w:val="24"/>
        </w:rPr>
        <w:t>с</w:t>
      </w:r>
      <w:r w:rsidRPr="003608A0">
        <w:rPr>
          <w:rFonts w:ascii="PT Astra Serif" w:hAnsi="PT Astra Serif" w:cs="Times New Roman"/>
          <w:sz w:val="24"/>
          <w:szCs w:val="24"/>
        </w:rPr>
        <w:t xml:space="preserve">ов, </w:t>
      </w:r>
      <w:r w:rsidRPr="003608A0">
        <w:rPr>
          <w:rFonts w:ascii="PT Astra Serif" w:hAnsi="PT Astra Serif" w:cs="Times New Roman"/>
          <w:spacing w:val="-1"/>
          <w:sz w:val="24"/>
          <w:szCs w:val="24"/>
        </w:rPr>
        <w:t>с</w:t>
      </w:r>
      <w:r w:rsidRPr="003608A0">
        <w:rPr>
          <w:rFonts w:ascii="PT Astra Serif" w:hAnsi="PT Astra Serif" w:cs="Times New Roman"/>
          <w:sz w:val="24"/>
          <w:szCs w:val="24"/>
        </w:rPr>
        <w:t>о</w:t>
      </w:r>
      <w:r w:rsidRPr="003608A0">
        <w:rPr>
          <w:rFonts w:ascii="PT Astra Serif" w:hAnsi="PT Astra Serif" w:cs="Times New Roman"/>
          <w:spacing w:val="-1"/>
          <w:sz w:val="24"/>
          <w:szCs w:val="24"/>
        </w:rPr>
        <w:t>че</w:t>
      </w:r>
      <w:r w:rsidRPr="003608A0">
        <w:rPr>
          <w:rFonts w:ascii="PT Astra Serif" w:hAnsi="PT Astra Serif" w:cs="Times New Roman"/>
          <w:spacing w:val="3"/>
          <w:sz w:val="24"/>
          <w:szCs w:val="24"/>
        </w:rPr>
        <w:t>т</w:t>
      </w:r>
      <w:r w:rsidRPr="003608A0">
        <w:rPr>
          <w:rFonts w:ascii="PT Astra Serif" w:hAnsi="PT Astra Serif" w:cs="Times New Roman"/>
          <w:spacing w:val="-1"/>
          <w:sz w:val="24"/>
          <w:szCs w:val="24"/>
        </w:rPr>
        <w:t>а</w:t>
      </w:r>
      <w:r w:rsidRPr="003608A0">
        <w:rPr>
          <w:rFonts w:ascii="PT Astra Serif" w:hAnsi="PT Astra Serif" w:cs="Times New Roman"/>
          <w:spacing w:val="1"/>
          <w:sz w:val="24"/>
          <w:szCs w:val="24"/>
        </w:rPr>
        <w:t>ни</w:t>
      </w:r>
      <w:r w:rsidRPr="003608A0">
        <w:rPr>
          <w:rFonts w:ascii="PT Astra Serif" w:hAnsi="PT Astra Serif" w:cs="Times New Roman"/>
          <w:sz w:val="24"/>
          <w:szCs w:val="24"/>
        </w:rPr>
        <w:t xml:space="preserve">я </w:t>
      </w:r>
      <w:r w:rsidRPr="003608A0">
        <w:rPr>
          <w:rFonts w:ascii="PT Astra Serif" w:hAnsi="PT Astra Serif" w:cs="Times New Roman"/>
          <w:spacing w:val="1"/>
          <w:sz w:val="24"/>
          <w:szCs w:val="24"/>
        </w:rPr>
        <w:t>ин</w:t>
      </w:r>
      <w:r w:rsidRPr="003608A0">
        <w:rPr>
          <w:rFonts w:ascii="PT Astra Serif" w:hAnsi="PT Astra Serif" w:cs="Times New Roman"/>
          <w:sz w:val="24"/>
          <w:szCs w:val="24"/>
        </w:rPr>
        <w:t>т</w:t>
      </w:r>
      <w:r w:rsidRPr="003608A0">
        <w:rPr>
          <w:rFonts w:ascii="PT Astra Serif" w:hAnsi="PT Astra Serif" w:cs="Times New Roman"/>
          <w:spacing w:val="-1"/>
          <w:sz w:val="24"/>
          <w:szCs w:val="24"/>
        </w:rPr>
        <w:t>е</w:t>
      </w:r>
      <w:r w:rsidRPr="003608A0">
        <w:rPr>
          <w:rFonts w:ascii="PT Astra Serif" w:hAnsi="PT Astra Serif" w:cs="Times New Roman"/>
          <w:sz w:val="24"/>
          <w:szCs w:val="24"/>
        </w:rPr>
        <w:t>р</w:t>
      </w:r>
      <w:r w:rsidRPr="003608A0">
        <w:rPr>
          <w:rFonts w:ascii="PT Astra Serif" w:hAnsi="PT Astra Serif" w:cs="Times New Roman"/>
          <w:spacing w:val="-1"/>
          <w:sz w:val="24"/>
          <w:szCs w:val="24"/>
        </w:rPr>
        <w:t>ес</w:t>
      </w:r>
      <w:r w:rsidRPr="003608A0">
        <w:rPr>
          <w:rFonts w:ascii="PT Astra Serif" w:hAnsi="PT Astra Serif" w:cs="Times New Roman"/>
          <w:sz w:val="24"/>
          <w:szCs w:val="24"/>
        </w:rPr>
        <w:t xml:space="preserve">ов </w:t>
      </w:r>
      <w:r w:rsidRPr="003608A0">
        <w:rPr>
          <w:rFonts w:ascii="PT Astra Serif" w:hAnsi="PT Astra Serif" w:cs="Times New Roman"/>
          <w:spacing w:val="1"/>
          <w:sz w:val="24"/>
          <w:szCs w:val="24"/>
        </w:rPr>
        <w:t>п</w:t>
      </w:r>
      <w:r w:rsidRPr="003608A0">
        <w:rPr>
          <w:rFonts w:ascii="PT Astra Serif" w:hAnsi="PT Astra Serif" w:cs="Times New Roman"/>
          <w:sz w:val="24"/>
          <w:szCs w:val="24"/>
        </w:rPr>
        <w:t>отр</w:t>
      </w:r>
      <w:r w:rsidRPr="003608A0">
        <w:rPr>
          <w:rFonts w:ascii="PT Astra Serif" w:hAnsi="PT Astra Serif" w:cs="Times New Roman"/>
          <w:spacing w:val="-1"/>
          <w:sz w:val="24"/>
          <w:szCs w:val="24"/>
        </w:rPr>
        <w:t>е</w:t>
      </w:r>
      <w:r w:rsidRPr="003608A0">
        <w:rPr>
          <w:rFonts w:ascii="PT Astra Serif" w:hAnsi="PT Astra Serif" w:cs="Times New Roman"/>
          <w:sz w:val="24"/>
          <w:szCs w:val="24"/>
        </w:rPr>
        <w:t>б</w:t>
      </w:r>
      <w:r w:rsidRPr="003608A0">
        <w:rPr>
          <w:rFonts w:ascii="PT Astra Serif" w:hAnsi="PT Astra Serif" w:cs="Times New Roman"/>
          <w:spacing w:val="-1"/>
          <w:sz w:val="24"/>
          <w:szCs w:val="24"/>
        </w:rPr>
        <w:t>и</w:t>
      </w:r>
      <w:r w:rsidRPr="003608A0">
        <w:rPr>
          <w:rFonts w:ascii="PT Astra Serif" w:hAnsi="PT Astra Serif" w:cs="Times New Roman"/>
          <w:sz w:val="24"/>
          <w:szCs w:val="24"/>
        </w:rPr>
        <w:t>т</w:t>
      </w:r>
      <w:r w:rsidRPr="003608A0">
        <w:rPr>
          <w:rFonts w:ascii="PT Astra Serif" w:hAnsi="PT Astra Serif" w:cs="Times New Roman"/>
          <w:spacing w:val="-1"/>
          <w:sz w:val="24"/>
          <w:szCs w:val="24"/>
        </w:rPr>
        <w:t>е</w:t>
      </w:r>
      <w:r w:rsidRPr="003608A0">
        <w:rPr>
          <w:rFonts w:ascii="PT Astra Serif" w:hAnsi="PT Astra Serif" w:cs="Times New Roman"/>
          <w:sz w:val="24"/>
          <w:szCs w:val="24"/>
        </w:rPr>
        <w:t>л</w:t>
      </w:r>
      <w:r w:rsidRPr="003608A0">
        <w:rPr>
          <w:rFonts w:ascii="PT Astra Serif" w:hAnsi="PT Astra Serif" w:cs="Times New Roman"/>
          <w:spacing w:val="-1"/>
          <w:sz w:val="24"/>
          <w:szCs w:val="24"/>
        </w:rPr>
        <w:t>е</w:t>
      </w:r>
      <w:r w:rsidRPr="003608A0">
        <w:rPr>
          <w:rFonts w:ascii="PT Astra Serif" w:hAnsi="PT Astra Serif" w:cs="Times New Roman"/>
          <w:spacing w:val="1"/>
          <w:sz w:val="24"/>
          <w:szCs w:val="24"/>
        </w:rPr>
        <w:t>й</w:t>
      </w:r>
      <w:r w:rsidRPr="003608A0">
        <w:rPr>
          <w:rFonts w:ascii="PT Astra Serif" w:hAnsi="PT Astra Serif" w:cs="Times New Roman"/>
          <w:sz w:val="24"/>
          <w:szCs w:val="24"/>
        </w:rPr>
        <w:t>,</w:t>
      </w:r>
      <w:r w:rsidRPr="003608A0">
        <w:rPr>
          <w:rFonts w:ascii="PT Astra Serif" w:hAnsi="PT Astra Serif" w:cs="Times New Roman"/>
          <w:spacing w:val="1"/>
          <w:sz w:val="24"/>
          <w:szCs w:val="24"/>
        </w:rPr>
        <w:t xml:space="preserve"> п</w:t>
      </w:r>
      <w:r w:rsidRPr="003608A0">
        <w:rPr>
          <w:rFonts w:ascii="PT Astra Serif" w:hAnsi="PT Astra Serif" w:cs="Times New Roman"/>
          <w:sz w:val="24"/>
          <w:szCs w:val="24"/>
        </w:rPr>
        <w:t>о</w:t>
      </w:r>
      <w:r w:rsidRPr="003608A0">
        <w:rPr>
          <w:rFonts w:ascii="PT Astra Serif" w:hAnsi="PT Astra Serif" w:cs="Times New Roman"/>
          <w:spacing w:val="-1"/>
          <w:sz w:val="24"/>
          <w:szCs w:val="24"/>
        </w:rPr>
        <w:t>с</w:t>
      </w:r>
      <w:r w:rsidRPr="003608A0">
        <w:rPr>
          <w:rFonts w:ascii="PT Astra Serif" w:hAnsi="PT Astra Serif" w:cs="Times New Roman"/>
          <w:sz w:val="24"/>
          <w:szCs w:val="24"/>
        </w:rPr>
        <w:t>т</w:t>
      </w:r>
      <w:r w:rsidRPr="003608A0">
        <w:rPr>
          <w:rFonts w:ascii="PT Astra Serif" w:hAnsi="PT Astra Serif" w:cs="Times New Roman"/>
          <w:spacing w:val="-1"/>
          <w:sz w:val="24"/>
          <w:szCs w:val="24"/>
        </w:rPr>
        <w:t>а</w:t>
      </w:r>
      <w:r w:rsidRPr="003608A0">
        <w:rPr>
          <w:rFonts w:ascii="PT Astra Serif" w:hAnsi="PT Astra Serif" w:cs="Times New Roman"/>
          <w:sz w:val="24"/>
          <w:szCs w:val="24"/>
        </w:rPr>
        <w:t>вщ</w:t>
      </w:r>
      <w:r w:rsidRPr="003608A0">
        <w:rPr>
          <w:rFonts w:ascii="PT Astra Serif" w:hAnsi="PT Astra Serif" w:cs="Times New Roman"/>
          <w:spacing w:val="-2"/>
          <w:sz w:val="24"/>
          <w:szCs w:val="24"/>
        </w:rPr>
        <w:t>и</w:t>
      </w:r>
      <w:r w:rsidRPr="003608A0">
        <w:rPr>
          <w:rFonts w:ascii="PT Astra Serif" w:hAnsi="PT Astra Serif" w:cs="Times New Roman"/>
          <w:spacing w:val="1"/>
          <w:sz w:val="24"/>
          <w:szCs w:val="24"/>
        </w:rPr>
        <w:t>к</w:t>
      </w:r>
      <w:r w:rsidRPr="003608A0">
        <w:rPr>
          <w:rFonts w:ascii="PT Astra Serif" w:hAnsi="PT Astra Serif" w:cs="Times New Roman"/>
          <w:sz w:val="24"/>
          <w:szCs w:val="24"/>
        </w:rPr>
        <w:t xml:space="preserve">ов и </w:t>
      </w:r>
      <w:r w:rsidRPr="003608A0">
        <w:rPr>
          <w:rFonts w:ascii="PT Astra Serif" w:hAnsi="PT Astra Serif" w:cs="Times New Roman"/>
          <w:spacing w:val="1"/>
          <w:sz w:val="24"/>
          <w:szCs w:val="24"/>
        </w:rPr>
        <w:t>п</w:t>
      </w:r>
      <w:r w:rsidRPr="003608A0">
        <w:rPr>
          <w:rFonts w:ascii="PT Astra Serif" w:hAnsi="PT Astra Serif" w:cs="Times New Roman"/>
          <w:spacing w:val="-2"/>
          <w:sz w:val="24"/>
          <w:szCs w:val="24"/>
        </w:rPr>
        <w:t>р</w:t>
      </w:r>
      <w:r w:rsidRPr="003608A0">
        <w:rPr>
          <w:rFonts w:ascii="PT Astra Serif" w:hAnsi="PT Astra Serif" w:cs="Times New Roman"/>
          <w:sz w:val="24"/>
          <w:szCs w:val="24"/>
        </w:rPr>
        <w:t>о</w:t>
      </w:r>
      <w:r w:rsidRPr="003608A0">
        <w:rPr>
          <w:rFonts w:ascii="PT Astra Serif" w:hAnsi="PT Astra Serif" w:cs="Times New Roman"/>
          <w:spacing w:val="1"/>
          <w:sz w:val="24"/>
          <w:szCs w:val="24"/>
        </w:rPr>
        <w:t>из</w:t>
      </w:r>
      <w:r w:rsidRPr="003608A0">
        <w:rPr>
          <w:rFonts w:ascii="PT Astra Serif" w:hAnsi="PT Astra Serif" w:cs="Times New Roman"/>
          <w:sz w:val="24"/>
          <w:szCs w:val="24"/>
        </w:rPr>
        <w:t>вод</w:t>
      </w:r>
      <w:r w:rsidRPr="003608A0">
        <w:rPr>
          <w:rFonts w:ascii="PT Astra Serif" w:hAnsi="PT Astra Serif" w:cs="Times New Roman"/>
          <w:spacing w:val="-1"/>
          <w:sz w:val="24"/>
          <w:szCs w:val="24"/>
        </w:rPr>
        <w:t>и</w:t>
      </w:r>
      <w:r w:rsidRPr="003608A0">
        <w:rPr>
          <w:rFonts w:ascii="PT Astra Serif" w:hAnsi="PT Astra Serif" w:cs="Times New Roman"/>
          <w:sz w:val="24"/>
          <w:szCs w:val="24"/>
        </w:rPr>
        <w:t>т</w:t>
      </w:r>
      <w:r w:rsidRPr="003608A0">
        <w:rPr>
          <w:rFonts w:ascii="PT Astra Serif" w:hAnsi="PT Astra Serif" w:cs="Times New Roman"/>
          <w:spacing w:val="-1"/>
          <w:sz w:val="24"/>
          <w:szCs w:val="24"/>
        </w:rPr>
        <w:t>е</w:t>
      </w:r>
      <w:r w:rsidRPr="003608A0">
        <w:rPr>
          <w:rFonts w:ascii="PT Astra Serif" w:hAnsi="PT Astra Serif" w:cs="Times New Roman"/>
          <w:sz w:val="24"/>
          <w:szCs w:val="24"/>
        </w:rPr>
        <w:t>л</w:t>
      </w:r>
      <w:r w:rsidRPr="003608A0">
        <w:rPr>
          <w:rFonts w:ascii="PT Astra Serif" w:hAnsi="PT Astra Serif" w:cs="Times New Roman"/>
          <w:spacing w:val="-1"/>
          <w:sz w:val="24"/>
          <w:szCs w:val="24"/>
        </w:rPr>
        <w:t>е</w:t>
      </w:r>
      <w:r w:rsidRPr="003608A0">
        <w:rPr>
          <w:rFonts w:ascii="PT Astra Serif" w:hAnsi="PT Astra Serif" w:cs="Times New Roman"/>
          <w:sz w:val="24"/>
          <w:szCs w:val="24"/>
        </w:rPr>
        <w:t>й э</w:t>
      </w:r>
      <w:r w:rsidRPr="003608A0">
        <w:rPr>
          <w:rFonts w:ascii="PT Astra Serif" w:hAnsi="PT Astra Serif" w:cs="Times New Roman"/>
          <w:spacing w:val="1"/>
          <w:sz w:val="24"/>
          <w:szCs w:val="24"/>
        </w:rPr>
        <w:t>н</w:t>
      </w:r>
      <w:r w:rsidRPr="003608A0">
        <w:rPr>
          <w:rFonts w:ascii="PT Astra Serif" w:hAnsi="PT Astra Serif" w:cs="Times New Roman"/>
          <w:spacing w:val="-1"/>
          <w:sz w:val="24"/>
          <w:szCs w:val="24"/>
        </w:rPr>
        <w:t>е</w:t>
      </w:r>
      <w:r w:rsidRPr="003608A0">
        <w:rPr>
          <w:rFonts w:ascii="PT Astra Serif" w:hAnsi="PT Astra Serif" w:cs="Times New Roman"/>
          <w:sz w:val="24"/>
          <w:szCs w:val="24"/>
        </w:rPr>
        <w:t>рг</w:t>
      </w:r>
      <w:r w:rsidRPr="003608A0">
        <w:rPr>
          <w:rFonts w:ascii="PT Astra Serif" w:hAnsi="PT Astra Serif" w:cs="Times New Roman"/>
          <w:spacing w:val="-1"/>
          <w:sz w:val="24"/>
          <w:szCs w:val="24"/>
        </w:rPr>
        <w:t>е</w:t>
      </w:r>
      <w:r w:rsidRPr="003608A0">
        <w:rPr>
          <w:rFonts w:ascii="PT Astra Serif" w:hAnsi="PT Astra Serif" w:cs="Times New Roman"/>
          <w:sz w:val="24"/>
          <w:szCs w:val="24"/>
        </w:rPr>
        <w:t>т</w:t>
      </w:r>
      <w:r w:rsidRPr="003608A0">
        <w:rPr>
          <w:rFonts w:ascii="PT Astra Serif" w:hAnsi="PT Astra Serif" w:cs="Times New Roman"/>
          <w:spacing w:val="-1"/>
          <w:sz w:val="24"/>
          <w:szCs w:val="24"/>
        </w:rPr>
        <w:t>ичес</w:t>
      </w:r>
      <w:r w:rsidRPr="003608A0">
        <w:rPr>
          <w:rFonts w:ascii="PT Astra Serif" w:hAnsi="PT Astra Serif" w:cs="Times New Roman"/>
          <w:spacing w:val="1"/>
          <w:sz w:val="24"/>
          <w:szCs w:val="24"/>
        </w:rPr>
        <w:t>ки</w:t>
      </w:r>
      <w:r w:rsidRPr="003608A0">
        <w:rPr>
          <w:rFonts w:ascii="PT Astra Serif" w:hAnsi="PT Astra Serif" w:cs="Times New Roman"/>
          <w:sz w:val="24"/>
          <w:szCs w:val="24"/>
        </w:rPr>
        <w:t>х р</w:t>
      </w:r>
      <w:r w:rsidRPr="003608A0">
        <w:rPr>
          <w:rFonts w:ascii="PT Astra Serif" w:hAnsi="PT Astra Serif" w:cs="Times New Roman"/>
          <w:spacing w:val="-1"/>
          <w:sz w:val="24"/>
          <w:szCs w:val="24"/>
        </w:rPr>
        <w:t>е</w:t>
      </w:r>
      <w:r w:rsidRPr="003608A0">
        <w:rPr>
          <w:rFonts w:ascii="PT Astra Serif" w:hAnsi="PT Astra Serif" w:cs="Times New Roman"/>
          <w:spacing w:val="1"/>
          <w:sz w:val="24"/>
          <w:szCs w:val="24"/>
        </w:rPr>
        <w:t>с</w:t>
      </w:r>
      <w:r w:rsidRPr="003608A0">
        <w:rPr>
          <w:rFonts w:ascii="PT Astra Serif" w:hAnsi="PT Astra Serif" w:cs="Times New Roman"/>
          <w:spacing w:val="-5"/>
          <w:sz w:val="24"/>
          <w:szCs w:val="24"/>
        </w:rPr>
        <w:t>у</w:t>
      </w:r>
      <w:r w:rsidRPr="003608A0">
        <w:rPr>
          <w:rFonts w:ascii="PT Astra Serif" w:hAnsi="PT Astra Serif" w:cs="Times New Roman"/>
          <w:sz w:val="24"/>
          <w:szCs w:val="24"/>
        </w:rPr>
        <w:t>р</w:t>
      </w:r>
      <w:r w:rsidRPr="003608A0">
        <w:rPr>
          <w:rFonts w:ascii="PT Astra Serif" w:hAnsi="PT Astra Serif" w:cs="Times New Roman"/>
          <w:spacing w:val="-1"/>
          <w:sz w:val="24"/>
          <w:szCs w:val="24"/>
        </w:rPr>
        <w:t>с</w:t>
      </w:r>
      <w:r w:rsidRPr="003608A0">
        <w:rPr>
          <w:rFonts w:ascii="PT Astra Serif" w:hAnsi="PT Astra Serif" w:cs="Times New Roman"/>
          <w:sz w:val="24"/>
          <w:szCs w:val="24"/>
        </w:rPr>
        <w:t>ов</w:t>
      </w:r>
      <w:r w:rsidRPr="003608A0">
        <w:rPr>
          <w:rFonts w:ascii="PT Astra Serif" w:hAnsi="PT Astra Serif" w:cs="Times New Roman"/>
          <w:spacing w:val="1"/>
          <w:sz w:val="24"/>
          <w:szCs w:val="24"/>
        </w:rPr>
        <w:t xml:space="preserve">, </w:t>
      </w:r>
      <w:r w:rsidRPr="003608A0">
        <w:rPr>
          <w:rFonts w:ascii="PT Astra Serif" w:hAnsi="PT Astra Serif" w:cs="Times New Roman"/>
          <w:sz w:val="24"/>
          <w:szCs w:val="24"/>
        </w:rPr>
        <w:t>ф</w:t>
      </w:r>
      <w:r w:rsidRPr="003608A0">
        <w:rPr>
          <w:rFonts w:ascii="PT Astra Serif" w:hAnsi="PT Astra Serif" w:cs="Times New Roman"/>
          <w:spacing w:val="1"/>
          <w:sz w:val="24"/>
          <w:szCs w:val="24"/>
        </w:rPr>
        <w:t>ин</w:t>
      </w:r>
      <w:r w:rsidRPr="003608A0">
        <w:rPr>
          <w:rFonts w:ascii="PT Astra Serif" w:hAnsi="PT Astra Serif" w:cs="Times New Roman"/>
          <w:spacing w:val="-1"/>
          <w:sz w:val="24"/>
          <w:szCs w:val="24"/>
        </w:rPr>
        <w:t>а</w:t>
      </w:r>
      <w:r w:rsidRPr="003608A0">
        <w:rPr>
          <w:rFonts w:ascii="PT Astra Serif" w:hAnsi="PT Astra Serif" w:cs="Times New Roman"/>
          <w:spacing w:val="1"/>
          <w:sz w:val="24"/>
          <w:szCs w:val="24"/>
        </w:rPr>
        <w:t>н</w:t>
      </w:r>
      <w:r w:rsidRPr="003608A0">
        <w:rPr>
          <w:rFonts w:ascii="PT Astra Serif" w:hAnsi="PT Astra Serif" w:cs="Times New Roman"/>
          <w:spacing w:val="-1"/>
          <w:sz w:val="24"/>
          <w:szCs w:val="24"/>
        </w:rPr>
        <w:t>с</w:t>
      </w:r>
      <w:r w:rsidRPr="003608A0">
        <w:rPr>
          <w:rFonts w:ascii="PT Astra Serif" w:hAnsi="PT Astra Serif" w:cs="Times New Roman"/>
          <w:sz w:val="24"/>
          <w:szCs w:val="24"/>
        </w:rPr>
        <w:t xml:space="preserve">овой </w:t>
      </w:r>
      <w:r w:rsidRPr="003608A0">
        <w:rPr>
          <w:rFonts w:ascii="PT Astra Serif" w:hAnsi="PT Astra Serif" w:cs="Times New Roman"/>
          <w:spacing w:val="1"/>
          <w:sz w:val="24"/>
          <w:szCs w:val="24"/>
        </w:rPr>
        <w:t>п</w:t>
      </w:r>
      <w:r w:rsidRPr="003608A0">
        <w:rPr>
          <w:rFonts w:ascii="PT Astra Serif" w:hAnsi="PT Astra Serif" w:cs="Times New Roman"/>
          <w:sz w:val="24"/>
          <w:szCs w:val="24"/>
        </w:rPr>
        <w:t>о</w:t>
      </w:r>
      <w:r w:rsidRPr="003608A0">
        <w:rPr>
          <w:rFonts w:ascii="PT Astra Serif" w:hAnsi="PT Astra Serif" w:cs="Times New Roman"/>
          <w:spacing w:val="-2"/>
          <w:sz w:val="24"/>
          <w:szCs w:val="24"/>
        </w:rPr>
        <w:t>д</w:t>
      </w:r>
      <w:r w:rsidRPr="003608A0">
        <w:rPr>
          <w:rFonts w:ascii="PT Astra Serif" w:hAnsi="PT Astra Serif" w:cs="Times New Roman"/>
          <w:sz w:val="24"/>
          <w:szCs w:val="24"/>
        </w:rPr>
        <w:t>д</w:t>
      </w:r>
      <w:r w:rsidRPr="003608A0">
        <w:rPr>
          <w:rFonts w:ascii="PT Astra Serif" w:hAnsi="PT Astra Serif" w:cs="Times New Roman"/>
          <w:spacing w:val="-1"/>
          <w:sz w:val="24"/>
          <w:szCs w:val="24"/>
        </w:rPr>
        <w:t>е</w:t>
      </w:r>
      <w:r w:rsidRPr="003608A0">
        <w:rPr>
          <w:rFonts w:ascii="PT Astra Serif" w:hAnsi="PT Astra Serif" w:cs="Times New Roman"/>
          <w:sz w:val="24"/>
          <w:szCs w:val="24"/>
        </w:rPr>
        <w:t xml:space="preserve">ржки </w:t>
      </w:r>
      <w:r w:rsidRPr="003608A0">
        <w:rPr>
          <w:rFonts w:ascii="PT Astra Serif" w:hAnsi="PT Astra Serif" w:cs="Times New Roman"/>
          <w:spacing w:val="-1"/>
          <w:sz w:val="24"/>
          <w:szCs w:val="24"/>
        </w:rPr>
        <w:t>ме</w:t>
      </w:r>
      <w:r w:rsidRPr="003608A0">
        <w:rPr>
          <w:rFonts w:ascii="PT Astra Serif" w:hAnsi="PT Astra Serif" w:cs="Times New Roman"/>
          <w:sz w:val="24"/>
          <w:szCs w:val="24"/>
        </w:rPr>
        <w:t>ро</w:t>
      </w:r>
      <w:r w:rsidRPr="003608A0">
        <w:rPr>
          <w:rFonts w:ascii="PT Astra Serif" w:hAnsi="PT Astra Serif" w:cs="Times New Roman"/>
          <w:spacing w:val="1"/>
          <w:sz w:val="24"/>
          <w:szCs w:val="24"/>
        </w:rPr>
        <w:t>п</w:t>
      </w:r>
      <w:r w:rsidRPr="003608A0">
        <w:rPr>
          <w:rFonts w:ascii="PT Astra Serif" w:hAnsi="PT Astra Serif" w:cs="Times New Roman"/>
          <w:sz w:val="24"/>
          <w:szCs w:val="24"/>
        </w:rPr>
        <w:t>р</w:t>
      </w:r>
      <w:r w:rsidRPr="003608A0">
        <w:rPr>
          <w:rFonts w:ascii="PT Astra Serif" w:hAnsi="PT Astra Serif" w:cs="Times New Roman"/>
          <w:spacing w:val="1"/>
          <w:sz w:val="24"/>
          <w:szCs w:val="24"/>
        </w:rPr>
        <w:t>и</w:t>
      </w:r>
      <w:r w:rsidRPr="003608A0">
        <w:rPr>
          <w:rFonts w:ascii="PT Astra Serif" w:hAnsi="PT Astra Serif" w:cs="Times New Roman"/>
          <w:sz w:val="24"/>
          <w:szCs w:val="24"/>
        </w:rPr>
        <w:t>ят</w:t>
      </w:r>
      <w:r w:rsidRPr="003608A0">
        <w:rPr>
          <w:rFonts w:ascii="PT Astra Serif" w:hAnsi="PT Astra Serif" w:cs="Times New Roman"/>
          <w:spacing w:val="1"/>
          <w:sz w:val="24"/>
          <w:szCs w:val="24"/>
        </w:rPr>
        <w:t>и</w:t>
      </w:r>
      <w:r w:rsidRPr="003608A0">
        <w:rPr>
          <w:rFonts w:ascii="PT Astra Serif" w:hAnsi="PT Astra Serif" w:cs="Times New Roman"/>
          <w:sz w:val="24"/>
          <w:szCs w:val="24"/>
        </w:rPr>
        <w:t>й, использующих э</w:t>
      </w:r>
      <w:r w:rsidRPr="003608A0">
        <w:rPr>
          <w:rFonts w:ascii="PT Astra Serif" w:hAnsi="PT Astra Serif" w:cs="Times New Roman"/>
          <w:spacing w:val="1"/>
          <w:sz w:val="24"/>
          <w:szCs w:val="24"/>
        </w:rPr>
        <w:t>н</w:t>
      </w:r>
      <w:r w:rsidRPr="003608A0">
        <w:rPr>
          <w:rFonts w:ascii="PT Astra Serif" w:hAnsi="PT Astra Serif" w:cs="Times New Roman"/>
          <w:spacing w:val="-1"/>
          <w:sz w:val="24"/>
          <w:szCs w:val="24"/>
        </w:rPr>
        <w:t>е</w:t>
      </w:r>
      <w:r w:rsidRPr="003608A0">
        <w:rPr>
          <w:rFonts w:ascii="PT Astra Serif" w:hAnsi="PT Astra Serif" w:cs="Times New Roman"/>
          <w:sz w:val="24"/>
          <w:szCs w:val="24"/>
        </w:rPr>
        <w:t>ргоэфф</w:t>
      </w:r>
      <w:r w:rsidRPr="003608A0">
        <w:rPr>
          <w:rFonts w:ascii="PT Astra Serif" w:hAnsi="PT Astra Serif" w:cs="Times New Roman"/>
          <w:spacing w:val="-3"/>
          <w:sz w:val="24"/>
          <w:szCs w:val="24"/>
        </w:rPr>
        <w:t>е</w:t>
      </w:r>
      <w:r w:rsidRPr="003608A0">
        <w:rPr>
          <w:rFonts w:ascii="PT Astra Serif" w:hAnsi="PT Astra Serif" w:cs="Times New Roman"/>
          <w:spacing w:val="1"/>
          <w:sz w:val="24"/>
          <w:szCs w:val="24"/>
        </w:rPr>
        <w:t>к</w:t>
      </w:r>
      <w:r w:rsidRPr="003608A0">
        <w:rPr>
          <w:rFonts w:ascii="PT Astra Serif" w:hAnsi="PT Astra Serif" w:cs="Times New Roman"/>
          <w:sz w:val="24"/>
          <w:szCs w:val="24"/>
        </w:rPr>
        <w:t>т</w:t>
      </w:r>
      <w:r w:rsidRPr="003608A0">
        <w:rPr>
          <w:rFonts w:ascii="PT Astra Serif" w:hAnsi="PT Astra Serif" w:cs="Times New Roman"/>
          <w:spacing w:val="1"/>
          <w:sz w:val="24"/>
          <w:szCs w:val="24"/>
        </w:rPr>
        <w:t>и</w:t>
      </w:r>
      <w:r w:rsidRPr="003608A0">
        <w:rPr>
          <w:rFonts w:ascii="PT Astra Serif" w:hAnsi="PT Astra Serif" w:cs="Times New Roman"/>
          <w:sz w:val="24"/>
          <w:szCs w:val="24"/>
        </w:rPr>
        <w:t>вн</w:t>
      </w:r>
      <w:r w:rsidRPr="003608A0">
        <w:rPr>
          <w:rFonts w:ascii="PT Astra Serif" w:hAnsi="PT Astra Serif" w:cs="Times New Roman"/>
          <w:spacing w:val="-3"/>
          <w:sz w:val="24"/>
          <w:szCs w:val="24"/>
        </w:rPr>
        <w:t>ы</w:t>
      </w:r>
      <w:r w:rsidRPr="003608A0">
        <w:rPr>
          <w:rFonts w:ascii="PT Astra Serif" w:hAnsi="PT Astra Serif" w:cs="Times New Roman"/>
          <w:sz w:val="24"/>
          <w:szCs w:val="24"/>
        </w:rPr>
        <w:t>е т</w:t>
      </w:r>
      <w:r w:rsidRPr="003608A0">
        <w:rPr>
          <w:rFonts w:ascii="PT Astra Serif" w:hAnsi="PT Astra Serif" w:cs="Times New Roman"/>
          <w:spacing w:val="-3"/>
          <w:sz w:val="24"/>
          <w:szCs w:val="24"/>
        </w:rPr>
        <w:t>е</w:t>
      </w:r>
      <w:r w:rsidRPr="003608A0">
        <w:rPr>
          <w:rFonts w:ascii="PT Astra Serif" w:hAnsi="PT Astra Serif" w:cs="Times New Roman"/>
          <w:spacing w:val="2"/>
          <w:sz w:val="24"/>
          <w:szCs w:val="24"/>
        </w:rPr>
        <w:t>х</w:t>
      </w:r>
      <w:r w:rsidRPr="003608A0">
        <w:rPr>
          <w:rFonts w:ascii="PT Astra Serif" w:hAnsi="PT Astra Serif" w:cs="Times New Roman"/>
          <w:spacing w:val="1"/>
          <w:sz w:val="24"/>
          <w:szCs w:val="24"/>
        </w:rPr>
        <w:t>н</w:t>
      </w:r>
      <w:r w:rsidRPr="003608A0">
        <w:rPr>
          <w:rFonts w:ascii="PT Astra Serif" w:hAnsi="PT Astra Serif" w:cs="Times New Roman"/>
          <w:spacing w:val="-2"/>
          <w:sz w:val="24"/>
          <w:szCs w:val="24"/>
        </w:rPr>
        <w:t>о</w:t>
      </w:r>
      <w:r w:rsidRPr="003608A0">
        <w:rPr>
          <w:rFonts w:ascii="PT Astra Serif" w:hAnsi="PT Astra Serif" w:cs="Times New Roman"/>
          <w:sz w:val="24"/>
          <w:szCs w:val="24"/>
        </w:rPr>
        <w:t>лог</w:t>
      </w:r>
      <w:r w:rsidRPr="003608A0">
        <w:rPr>
          <w:rFonts w:ascii="PT Astra Serif" w:hAnsi="PT Astra Serif" w:cs="Times New Roman"/>
          <w:spacing w:val="1"/>
          <w:sz w:val="24"/>
          <w:szCs w:val="24"/>
        </w:rPr>
        <w:t>и</w:t>
      </w:r>
      <w:r w:rsidRPr="003608A0">
        <w:rPr>
          <w:rFonts w:ascii="PT Astra Serif" w:hAnsi="PT Astra Serif" w:cs="Times New Roman"/>
          <w:sz w:val="24"/>
          <w:szCs w:val="24"/>
        </w:rPr>
        <w:t xml:space="preserve">и, </w:t>
      </w:r>
      <w:r w:rsidRPr="003608A0">
        <w:rPr>
          <w:rFonts w:ascii="PT Astra Serif" w:hAnsi="PT Astra Serif" w:cs="Times New Roman"/>
          <w:spacing w:val="1"/>
          <w:sz w:val="24"/>
          <w:szCs w:val="24"/>
        </w:rPr>
        <w:t>п</w:t>
      </w:r>
      <w:r w:rsidRPr="003608A0">
        <w:rPr>
          <w:rFonts w:ascii="PT Astra Serif" w:hAnsi="PT Astra Serif" w:cs="Times New Roman"/>
          <w:sz w:val="24"/>
          <w:szCs w:val="24"/>
        </w:rPr>
        <w:t>р</w:t>
      </w:r>
      <w:r w:rsidRPr="003608A0">
        <w:rPr>
          <w:rFonts w:ascii="PT Astra Serif" w:hAnsi="PT Astra Serif" w:cs="Times New Roman"/>
          <w:spacing w:val="1"/>
          <w:sz w:val="24"/>
          <w:szCs w:val="24"/>
        </w:rPr>
        <w:t>и</w:t>
      </w:r>
      <w:r w:rsidRPr="003608A0">
        <w:rPr>
          <w:rFonts w:ascii="PT Astra Serif" w:hAnsi="PT Astra Serif" w:cs="Times New Roman"/>
          <w:sz w:val="24"/>
          <w:szCs w:val="24"/>
        </w:rPr>
        <w:t xml:space="preserve">боры </w:t>
      </w:r>
      <w:r w:rsidRPr="003608A0">
        <w:rPr>
          <w:rFonts w:ascii="PT Astra Serif" w:hAnsi="PT Astra Serif" w:cs="Times New Roman"/>
          <w:spacing w:val="-5"/>
          <w:sz w:val="24"/>
          <w:szCs w:val="24"/>
        </w:rPr>
        <w:t>у</w:t>
      </w:r>
      <w:r w:rsidRPr="003608A0">
        <w:rPr>
          <w:rFonts w:ascii="PT Astra Serif" w:hAnsi="PT Astra Serif" w:cs="Times New Roman"/>
          <w:spacing w:val="-1"/>
          <w:sz w:val="24"/>
          <w:szCs w:val="24"/>
        </w:rPr>
        <w:t>че</w:t>
      </w:r>
      <w:r w:rsidRPr="003608A0">
        <w:rPr>
          <w:rFonts w:ascii="PT Astra Serif" w:hAnsi="PT Astra Serif" w:cs="Times New Roman"/>
          <w:sz w:val="24"/>
          <w:szCs w:val="24"/>
        </w:rPr>
        <w:t xml:space="preserve">та </w:t>
      </w:r>
      <w:r w:rsidRPr="003608A0">
        <w:rPr>
          <w:rFonts w:ascii="PT Astra Serif" w:hAnsi="PT Astra Serif" w:cs="Times New Roman"/>
          <w:spacing w:val="2"/>
          <w:sz w:val="24"/>
          <w:szCs w:val="24"/>
        </w:rPr>
        <w:t>р</w:t>
      </w:r>
      <w:r w:rsidRPr="003608A0">
        <w:rPr>
          <w:rFonts w:ascii="PT Astra Serif" w:hAnsi="PT Astra Serif" w:cs="Times New Roman"/>
          <w:spacing w:val="-1"/>
          <w:sz w:val="24"/>
          <w:szCs w:val="24"/>
        </w:rPr>
        <w:t>ас</w:t>
      </w:r>
      <w:r w:rsidRPr="003608A0">
        <w:rPr>
          <w:rFonts w:ascii="PT Astra Serif" w:hAnsi="PT Astra Serif" w:cs="Times New Roman"/>
          <w:spacing w:val="2"/>
          <w:sz w:val="24"/>
          <w:szCs w:val="24"/>
        </w:rPr>
        <w:t>х</w:t>
      </w:r>
      <w:r w:rsidRPr="003608A0">
        <w:rPr>
          <w:rFonts w:ascii="PT Astra Serif" w:hAnsi="PT Astra Serif" w:cs="Times New Roman"/>
          <w:sz w:val="24"/>
          <w:szCs w:val="24"/>
        </w:rPr>
        <w:t>ода э</w:t>
      </w:r>
      <w:r w:rsidRPr="003608A0">
        <w:rPr>
          <w:rFonts w:ascii="PT Astra Serif" w:hAnsi="PT Astra Serif" w:cs="Times New Roman"/>
          <w:spacing w:val="1"/>
          <w:sz w:val="24"/>
          <w:szCs w:val="24"/>
        </w:rPr>
        <w:t>н</w:t>
      </w:r>
      <w:r w:rsidRPr="003608A0">
        <w:rPr>
          <w:rFonts w:ascii="PT Astra Serif" w:hAnsi="PT Astra Serif" w:cs="Times New Roman"/>
          <w:spacing w:val="-1"/>
          <w:sz w:val="24"/>
          <w:szCs w:val="24"/>
        </w:rPr>
        <w:t>е</w:t>
      </w:r>
      <w:r w:rsidRPr="003608A0">
        <w:rPr>
          <w:rFonts w:ascii="PT Astra Serif" w:hAnsi="PT Astra Serif" w:cs="Times New Roman"/>
          <w:sz w:val="24"/>
          <w:szCs w:val="24"/>
        </w:rPr>
        <w:t>рг</w:t>
      </w:r>
      <w:r w:rsidRPr="003608A0">
        <w:rPr>
          <w:rFonts w:ascii="PT Astra Serif" w:hAnsi="PT Astra Serif" w:cs="Times New Roman"/>
          <w:spacing w:val="-1"/>
          <w:sz w:val="24"/>
          <w:szCs w:val="24"/>
        </w:rPr>
        <w:t>е</w:t>
      </w:r>
      <w:r w:rsidRPr="003608A0">
        <w:rPr>
          <w:rFonts w:ascii="PT Astra Serif" w:hAnsi="PT Astra Serif" w:cs="Times New Roman"/>
          <w:sz w:val="24"/>
          <w:szCs w:val="24"/>
        </w:rPr>
        <w:t>т</w:t>
      </w:r>
      <w:r w:rsidRPr="003608A0">
        <w:rPr>
          <w:rFonts w:ascii="PT Astra Serif" w:hAnsi="PT Astra Serif" w:cs="Times New Roman"/>
          <w:spacing w:val="1"/>
          <w:sz w:val="24"/>
          <w:szCs w:val="24"/>
        </w:rPr>
        <w:t>и</w:t>
      </w:r>
      <w:r w:rsidRPr="003608A0">
        <w:rPr>
          <w:rFonts w:ascii="PT Astra Serif" w:hAnsi="PT Astra Serif" w:cs="Times New Roman"/>
          <w:spacing w:val="-1"/>
          <w:sz w:val="24"/>
          <w:szCs w:val="24"/>
        </w:rPr>
        <w:t>чес</w:t>
      </w:r>
      <w:r w:rsidRPr="003608A0">
        <w:rPr>
          <w:rFonts w:ascii="PT Astra Serif" w:hAnsi="PT Astra Serif" w:cs="Times New Roman"/>
          <w:spacing w:val="1"/>
          <w:sz w:val="24"/>
          <w:szCs w:val="24"/>
        </w:rPr>
        <w:t>ки</w:t>
      </w:r>
      <w:r w:rsidRPr="003608A0">
        <w:rPr>
          <w:rFonts w:ascii="PT Astra Serif" w:hAnsi="PT Astra Serif" w:cs="Times New Roman"/>
          <w:sz w:val="24"/>
          <w:szCs w:val="24"/>
        </w:rPr>
        <w:t>х р</w:t>
      </w:r>
      <w:r w:rsidRPr="003608A0">
        <w:rPr>
          <w:rFonts w:ascii="PT Astra Serif" w:hAnsi="PT Astra Serif" w:cs="Times New Roman"/>
          <w:spacing w:val="-1"/>
          <w:sz w:val="24"/>
          <w:szCs w:val="24"/>
        </w:rPr>
        <w:t>е</w:t>
      </w:r>
      <w:r w:rsidRPr="003608A0">
        <w:rPr>
          <w:rFonts w:ascii="PT Astra Serif" w:hAnsi="PT Astra Serif" w:cs="Times New Roman"/>
          <w:spacing w:val="4"/>
          <w:sz w:val="24"/>
          <w:szCs w:val="24"/>
        </w:rPr>
        <w:t>с</w:t>
      </w:r>
      <w:r w:rsidRPr="003608A0">
        <w:rPr>
          <w:rFonts w:ascii="PT Astra Serif" w:hAnsi="PT Astra Serif" w:cs="Times New Roman"/>
          <w:spacing w:val="-5"/>
          <w:sz w:val="24"/>
          <w:szCs w:val="24"/>
        </w:rPr>
        <w:t>у</w:t>
      </w:r>
      <w:r w:rsidRPr="003608A0">
        <w:rPr>
          <w:rFonts w:ascii="PT Astra Serif" w:hAnsi="PT Astra Serif" w:cs="Times New Roman"/>
          <w:sz w:val="24"/>
          <w:szCs w:val="24"/>
        </w:rPr>
        <w:t>р</w:t>
      </w:r>
      <w:r w:rsidRPr="003608A0">
        <w:rPr>
          <w:rFonts w:ascii="PT Astra Serif" w:hAnsi="PT Astra Serif" w:cs="Times New Roman"/>
          <w:spacing w:val="-1"/>
          <w:sz w:val="24"/>
          <w:szCs w:val="24"/>
        </w:rPr>
        <w:t>с</w:t>
      </w:r>
      <w:r w:rsidRPr="003608A0">
        <w:rPr>
          <w:rFonts w:ascii="PT Astra Serif" w:hAnsi="PT Astra Serif" w:cs="Times New Roman"/>
          <w:spacing w:val="2"/>
          <w:sz w:val="24"/>
          <w:szCs w:val="24"/>
        </w:rPr>
        <w:t>о</w:t>
      </w:r>
      <w:r w:rsidRPr="003608A0">
        <w:rPr>
          <w:rFonts w:ascii="PT Astra Serif" w:hAnsi="PT Astra Serif" w:cs="Times New Roman"/>
          <w:sz w:val="24"/>
          <w:szCs w:val="24"/>
        </w:rPr>
        <w:t xml:space="preserve">в и </w:t>
      </w:r>
      <w:r w:rsidRPr="003608A0">
        <w:rPr>
          <w:rFonts w:ascii="PT Astra Serif" w:hAnsi="PT Astra Serif" w:cs="Times New Roman"/>
          <w:spacing w:val="1"/>
          <w:sz w:val="24"/>
          <w:szCs w:val="24"/>
        </w:rPr>
        <w:t>к</w:t>
      </w:r>
      <w:r w:rsidRPr="003608A0">
        <w:rPr>
          <w:rFonts w:ascii="PT Astra Serif" w:hAnsi="PT Astra Serif" w:cs="Times New Roman"/>
          <w:sz w:val="24"/>
          <w:szCs w:val="24"/>
        </w:rPr>
        <w:t>о</w:t>
      </w:r>
      <w:r w:rsidRPr="003608A0">
        <w:rPr>
          <w:rFonts w:ascii="PT Astra Serif" w:hAnsi="PT Astra Serif" w:cs="Times New Roman"/>
          <w:spacing w:val="1"/>
          <w:sz w:val="24"/>
          <w:szCs w:val="24"/>
        </w:rPr>
        <w:t>н</w:t>
      </w:r>
      <w:r w:rsidRPr="003608A0">
        <w:rPr>
          <w:rFonts w:ascii="PT Astra Serif" w:hAnsi="PT Astra Serif" w:cs="Times New Roman"/>
          <w:sz w:val="24"/>
          <w:szCs w:val="24"/>
        </w:rPr>
        <w:t xml:space="preserve">троля </w:t>
      </w:r>
      <w:r w:rsidRPr="003608A0">
        <w:rPr>
          <w:rFonts w:ascii="PT Astra Serif" w:hAnsi="PT Astra Serif" w:cs="Times New Roman"/>
          <w:spacing w:val="1"/>
          <w:sz w:val="24"/>
          <w:szCs w:val="24"/>
        </w:rPr>
        <w:t>з</w:t>
      </w:r>
      <w:r w:rsidRPr="003608A0">
        <w:rPr>
          <w:rFonts w:ascii="PT Astra Serif" w:hAnsi="PT Astra Serif" w:cs="Times New Roman"/>
          <w:sz w:val="24"/>
          <w:szCs w:val="24"/>
        </w:rPr>
        <w:t>а</w:t>
      </w:r>
      <w:r w:rsidRPr="003608A0">
        <w:rPr>
          <w:rFonts w:ascii="PT Astra Serif" w:hAnsi="PT Astra Serif" w:cs="Times New Roman"/>
          <w:spacing w:val="1"/>
          <w:sz w:val="24"/>
          <w:szCs w:val="24"/>
        </w:rPr>
        <w:t>и</w:t>
      </w:r>
      <w:r w:rsidRPr="003608A0">
        <w:rPr>
          <w:rFonts w:ascii="PT Astra Serif" w:hAnsi="PT Astra Serif" w:cs="Times New Roman"/>
          <w:sz w:val="24"/>
          <w:szCs w:val="24"/>
        </w:rPr>
        <w:t xml:space="preserve">х </w:t>
      </w:r>
      <w:r w:rsidRPr="003608A0">
        <w:rPr>
          <w:rFonts w:ascii="PT Astra Serif" w:hAnsi="PT Astra Serif" w:cs="Times New Roman"/>
          <w:spacing w:val="1"/>
          <w:sz w:val="24"/>
          <w:szCs w:val="24"/>
        </w:rPr>
        <w:t>и</w:t>
      </w:r>
      <w:r w:rsidRPr="003608A0">
        <w:rPr>
          <w:rFonts w:ascii="PT Astra Serif" w:hAnsi="PT Astra Serif" w:cs="Times New Roman"/>
          <w:spacing w:val="-1"/>
          <w:sz w:val="24"/>
          <w:szCs w:val="24"/>
        </w:rPr>
        <w:t>с</w:t>
      </w:r>
      <w:r w:rsidRPr="003608A0">
        <w:rPr>
          <w:rFonts w:ascii="PT Astra Serif" w:hAnsi="PT Astra Serif" w:cs="Times New Roman"/>
          <w:spacing w:val="1"/>
          <w:sz w:val="24"/>
          <w:szCs w:val="24"/>
        </w:rPr>
        <w:t>п</w:t>
      </w:r>
      <w:r w:rsidRPr="003608A0">
        <w:rPr>
          <w:rFonts w:ascii="PT Astra Serif" w:hAnsi="PT Astra Serif" w:cs="Times New Roman"/>
          <w:spacing w:val="-2"/>
          <w:sz w:val="24"/>
          <w:szCs w:val="24"/>
        </w:rPr>
        <w:t>о</w:t>
      </w:r>
      <w:r w:rsidRPr="003608A0">
        <w:rPr>
          <w:rFonts w:ascii="PT Astra Serif" w:hAnsi="PT Astra Serif" w:cs="Times New Roman"/>
          <w:sz w:val="24"/>
          <w:szCs w:val="24"/>
        </w:rPr>
        <w:t>л</w:t>
      </w:r>
      <w:r w:rsidRPr="003608A0">
        <w:rPr>
          <w:rFonts w:ascii="PT Astra Serif" w:hAnsi="PT Astra Serif" w:cs="Times New Roman"/>
          <w:spacing w:val="11"/>
          <w:sz w:val="24"/>
          <w:szCs w:val="24"/>
        </w:rPr>
        <w:t>ь</w:t>
      </w:r>
      <w:r w:rsidRPr="003608A0">
        <w:rPr>
          <w:rFonts w:ascii="PT Astra Serif" w:hAnsi="PT Astra Serif" w:cs="Times New Roman"/>
          <w:spacing w:val="1"/>
          <w:sz w:val="24"/>
          <w:szCs w:val="24"/>
        </w:rPr>
        <w:t>з</w:t>
      </w:r>
      <w:r w:rsidRPr="003608A0">
        <w:rPr>
          <w:rFonts w:ascii="PT Astra Serif" w:hAnsi="PT Astra Serif" w:cs="Times New Roman"/>
          <w:sz w:val="24"/>
          <w:szCs w:val="24"/>
        </w:rPr>
        <w:t>ов</w:t>
      </w:r>
      <w:r w:rsidRPr="003608A0">
        <w:rPr>
          <w:rFonts w:ascii="PT Astra Serif" w:hAnsi="PT Astra Serif" w:cs="Times New Roman"/>
          <w:spacing w:val="-1"/>
          <w:sz w:val="24"/>
          <w:szCs w:val="24"/>
        </w:rPr>
        <w:t>ан</w:t>
      </w:r>
      <w:r w:rsidRPr="003608A0">
        <w:rPr>
          <w:rFonts w:ascii="PT Astra Serif" w:hAnsi="PT Astra Serif" w:cs="Times New Roman"/>
          <w:spacing w:val="1"/>
          <w:sz w:val="24"/>
          <w:szCs w:val="24"/>
        </w:rPr>
        <w:t>и</w:t>
      </w:r>
      <w:r w:rsidRPr="003608A0">
        <w:rPr>
          <w:rFonts w:ascii="PT Astra Serif" w:hAnsi="PT Astra Serif" w:cs="Times New Roman"/>
          <w:spacing w:val="-1"/>
          <w:sz w:val="24"/>
          <w:szCs w:val="24"/>
        </w:rPr>
        <w:t>ем</w:t>
      </w:r>
      <w:r w:rsidRPr="003608A0">
        <w:rPr>
          <w:rFonts w:ascii="PT Astra Serif" w:hAnsi="PT Astra Serif" w:cs="Times New Roman"/>
          <w:sz w:val="24"/>
          <w:szCs w:val="24"/>
        </w:rPr>
        <w:t>.</w:t>
      </w:r>
    </w:p>
    <w:p w:rsidR="00E80E25" w:rsidRPr="00E35012" w:rsidRDefault="00E80E25" w:rsidP="00E80E25">
      <w:pPr>
        <w:pStyle w:val="af6"/>
        <w:tabs>
          <w:tab w:val="left" w:pos="8222"/>
        </w:tabs>
        <w:spacing w:after="0"/>
        <w:jc w:val="both"/>
        <w:rPr>
          <w:rFonts w:ascii="PT Astra Serif" w:hAnsi="PT Astra Serif"/>
          <w:szCs w:val="24"/>
        </w:rPr>
      </w:pPr>
      <w:r w:rsidRPr="003608A0">
        <w:rPr>
          <w:rFonts w:ascii="PT Astra Serif" w:hAnsi="PT Astra Serif"/>
          <w:spacing w:val="3"/>
          <w:szCs w:val="24"/>
        </w:rPr>
        <w:t xml:space="preserve">Достижение </w:t>
      </w:r>
      <w:r w:rsidRPr="003608A0">
        <w:rPr>
          <w:rFonts w:ascii="PT Astra Serif" w:hAnsi="PT Astra Serif"/>
          <w:spacing w:val="1"/>
          <w:szCs w:val="24"/>
        </w:rPr>
        <w:t>ц</w:t>
      </w:r>
      <w:r w:rsidRPr="003608A0">
        <w:rPr>
          <w:rFonts w:ascii="PT Astra Serif" w:hAnsi="PT Astra Serif"/>
          <w:spacing w:val="-1"/>
          <w:szCs w:val="24"/>
        </w:rPr>
        <w:t>е</w:t>
      </w:r>
      <w:r w:rsidRPr="003608A0">
        <w:rPr>
          <w:rFonts w:ascii="PT Astra Serif" w:hAnsi="PT Astra Serif"/>
          <w:szCs w:val="24"/>
        </w:rPr>
        <w:t xml:space="preserve">лей </w:t>
      </w:r>
      <w:r w:rsidRPr="003608A0">
        <w:rPr>
          <w:rFonts w:ascii="PT Astra Serif" w:hAnsi="PT Astra Serif"/>
          <w:spacing w:val="-1"/>
          <w:szCs w:val="24"/>
        </w:rPr>
        <w:t>подп</w:t>
      </w:r>
      <w:r w:rsidRPr="003608A0">
        <w:rPr>
          <w:rFonts w:ascii="PT Astra Serif" w:hAnsi="PT Astra Serif"/>
          <w:szCs w:val="24"/>
        </w:rPr>
        <w:t>рогр</w:t>
      </w:r>
      <w:r w:rsidRPr="003608A0">
        <w:rPr>
          <w:rFonts w:ascii="PT Astra Serif" w:hAnsi="PT Astra Serif"/>
          <w:spacing w:val="-1"/>
          <w:szCs w:val="24"/>
        </w:rPr>
        <w:t>а</w:t>
      </w:r>
      <w:r w:rsidRPr="003608A0">
        <w:rPr>
          <w:rFonts w:ascii="PT Astra Serif" w:hAnsi="PT Astra Serif"/>
          <w:spacing w:val="1"/>
          <w:szCs w:val="24"/>
        </w:rPr>
        <w:t>м</w:t>
      </w:r>
      <w:r w:rsidRPr="003608A0">
        <w:rPr>
          <w:rFonts w:ascii="PT Astra Serif" w:hAnsi="PT Astra Serif"/>
          <w:spacing w:val="-1"/>
          <w:szCs w:val="24"/>
        </w:rPr>
        <w:t>м</w:t>
      </w:r>
      <w:r w:rsidRPr="003608A0">
        <w:rPr>
          <w:rFonts w:ascii="PT Astra Serif" w:hAnsi="PT Astra Serif"/>
          <w:szCs w:val="24"/>
        </w:rPr>
        <w:t>ы тр</w:t>
      </w:r>
      <w:r w:rsidRPr="003608A0">
        <w:rPr>
          <w:rFonts w:ascii="PT Astra Serif" w:hAnsi="PT Astra Serif"/>
          <w:spacing w:val="-1"/>
          <w:szCs w:val="24"/>
        </w:rPr>
        <w:t>е</w:t>
      </w:r>
      <w:r w:rsidRPr="003608A0">
        <w:rPr>
          <w:rFonts w:ascii="PT Astra Serif" w:hAnsi="PT Astra Serif"/>
          <w:spacing w:val="5"/>
          <w:szCs w:val="24"/>
        </w:rPr>
        <w:t>б</w:t>
      </w:r>
      <w:r w:rsidRPr="003608A0">
        <w:rPr>
          <w:rFonts w:ascii="PT Astra Serif" w:hAnsi="PT Astra Serif"/>
          <w:spacing w:val="-5"/>
          <w:szCs w:val="24"/>
        </w:rPr>
        <w:t>у</w:t>
      </w:r>
      <w:r w:rsidRPr="003608A0">
        <w:rPr>
          <w:rFonts w:ascii="PT Astra Serif" w:hAnsi="PT Astra Serif"/>
          <w:spacing w:val="3"/>
          <w:szCs w:val="24"/>
        </w:rPr>
        <w:t>е</w:t>
      </w:r>
      <w:r w:rsidRPr="003608A0">
        <w:rPr>
          <w:rFonts w:ascii="PT Astra Serif" w:hAnsi="PT Astra Serif"/>
          <w:szCs w:val="24"/>
        </w:rPr>
        <w:t>т</w:t>
      </w:r>
      <w:r w:rsidRPr="00AD7C41">
        <w:rPr>
          <w:rFonts w:ascii="PT Astra Serif" w:hAnsi="PT Astra Serif"/>
          <w:spacing w:val="2"/>
          <w:szCs w:val="24"/>
        </w:rPr>
        <w:t>систематической р</w:t>
      </w:r>
      <w:r w:rsidRPr="00AD7C41">
        <w:rPr>
          <w:rFonts w:ascii="PT Astra Serif" w:hAnsi="PT Astra Serif"/>
          <w:spacing w:val="-1"/>
          <w:szCs w:val="24"/>
        </w:rPr>
        <w:t>еа</w:t>
      </w:r>
      <w:r w:rsidRPr="00AD7C41">
        <w:rPr>
          <w:rFonts w:ascii="PT Astra Serif" w:hAnsi="PT Astra Serif"/>
          <w:szCs w:val="24"/>
        </w:rPr>
        <w:t>л</w:t>
      </w:r>
      <w:r w:rsidRPr="00AD7C41">
        <w:rPr>
          <w:rFonts w:ascii="PT Astra Serif" w:hAnsi="PT Astra Serif"/>
          <w:spacing w:val="1"/>
          <w:szCs w:val="24"/>
        </w:rPr>
        <w:t>из</w:t>
      </w:r>
      <w:r w:rsidRPr="00AD7C41">
        <w:rPr>
          <w:rFonts w:ascii="PT Astra Serif" w:hAnsi="PT Astra Serif"/>
          <w:spacing w:val="-1"/>
          <w:szCs w:val="24"/>
        </w:rPr>
        <w:t>а</w:t>
      </w:r>
      <w:r w:rsidRPr="00AD7C41">
        <w:rPr>
          <w:rFonts w:ascii="PT Astra Serif" w:hAnsi="PT Astra Serif"/>
          <w:spacing w:val="1"/>
          <w:szCs w:val="24"/>
        </w:rPr>
        <w:t>ци</w:t>
      </w:r>
      <w:r w:rsidRPr="00AD7C41">
        <w:rPr>
          <w:rFonts w:ascii="PT Astra Serif" w:hAnsi="PT Astra Serif"/>
          <w:szCs w:val="24"/>
        </w:rPr>
        <w:t xml:space="preserve">и </w:t>
      </w:r>
      <w:r w:rsidRPr="00AD7C41">
        <w:rPr>
          <w:rFonts w:ascii="PT Astra Serif" w:hAnsi="PT Astra Serif"/>
          <w:spacing w:val="1"/>
          <w:szCs w:val="24"/>
        </w:rPr>
        <w:t>к</w:t>
      </w:r>
      <w:r w:rsidRPr="00AD7C41">
        <w:rPr>
          <w:rFonts w:ascii="PT Astra Serif" w:hAnsi="PT Astra Serif"/>
          <w:szCs w:val="24"/>
        </w:rPr>
        <w:t>о</w:t>
      </w:r>
      <w:r w:rsidRPr="00AD7C41">
        <w:rPr>
          <w:rFonts w:ascii="PT Astra Serif" w:hAnsi="PT Astra Serif"/>
          <w:spacing w:val="-3"/>
          <w:szCs w:val="24"/>
        </w:rPr>
        <w:t>м</w:t>
      </w:r>
      <w:r w:rsidRPr="00AD7C41">
        <w:rPr>
          <w:rFonts w:ascii="PT Astra Serif" w:hAnsi="PT Astra Serif"/>
          <w:spacing w:val="1"/>
          <w:szCs w:val="24"/>
        </w:rPr>
        <w:t>п</w:t>
      </w:r>
      <w:r w:rsidRPr="00AD7C41">
        <w:rPr>
          <w:rFonts w:ascii="PT Astra Serif" w:hAnsi="PT Astra Serif"/>
          <w:szCs w:val="24"/>
        </w:rPr>
        <w:t>л</w:t>
      </w:r>
      <w:r w:rsidRPr="00AD7C41">
        <w:rPr>
          <w:rFonts w:ascii="PT Astra Serif" w:hAnsi="PT Astra Serif"/>
          <w:spacing w:val="-1"/>
          <w:szCs w:val="24"/>
        </w:rPr>
        <w:t>е</w:t>
      </w:r>
      <w:r w:rsidRPr="00AD7C41">
        <w:rPr>
          <w:rFonts w:ascii="PT Astra Serif" w:hAnsi="PT Astra Serif"/>
          <w:spacing w:val="1"/>
          <w:szCs w:val="24"/>
        </w:rPr>
        <w:t>к</w:t>
      </w:r>
      <w:r w:rsidRPr="00AD7C41">
        <w:rPr>
          <w:rFonts w:ascii="PT Astra Serif" w:hAnsi="PT Astra Serif"/>
          <w:spacing w:val="-1"/>
          <w:szCs w:val="24"/>
        </w:rPr>
        <w:t>с</w:t>
      </w:r>
      <w:r w:rsidRPr="00AD7C41">
        <w:rPr>
          <w:rFonts w:ascii="PT Astra Serif" w:hAnsi="PT Astra Serif"/>
          <w:szCs w:val="24"/>
        </w:rPr>
        <w:t>а долгосро</w:t>
      </w:r>
      <w:r w:rsidRPr="00AD7C41">
        <w:rPr>
          <w:rFonts w:ascii="PT Astra Serif" w:hAnsi="PT Astra Serif"/>
          <w:spacing w:val="-1"/>
          <w:szCs w:val="24"/>
        </w:rPr>
        <w:t>ч</w:t>
      </w:r>
      <w:r w:rsidRPr="00AD7C41">
        <w:rPr>
          <w:rFonts w:ascii="PT Astra Serif" w:hAnsi="PT Astra Serif"/>
          <w:spacing w:val="1"/>
          <w:szCs w:val="24"/>
        </w:rPr>
        <w:t>н</w:t>
      </w:r>
      <w:r w:rsidRPr="00AD7C41">
        <w:rPr>
          <w:rFonts w:ascii="PT Astra Serif" w:hAnsi="PT Astra Serif"/>
          <w:szCs w:val="24"/>
        </w:rPr>
        <w:t xml:space="preserve">ых </w:t>
      </w:r>
      <w:r w:rsidRPr="00AD7C41">
        <w:rPr>
          <w:rFonts w:ascii="PT Astra Serif" w:hAnsi="PT Astra Serif"/>
          <w:spacing w:val="-1"/>
          <w:szCs w:val="24"/>
        </w:rPr>
        <w:t>ме</w:t>
      </w:r>
      <w:r w:rsidRPr="00AD7C41">
        <w:rPr>
          <w:rFonts w:ascii="PT Astra Serif" w:hAnsi="PT Astra Serif"/>
          <w:szCs w:val="24"/>
        </w:rPr>
        <w:t>ро</w:t>
      </w:r>
      <w:r w:rsidRPr="00AD7C41">
        <w:rPr>
          <w:rFonts w:ascii="PT Astra Serif" w:hAnsi="PT Astra Serif"/>
          <w:spacing w:val="1"/>
          <w:szCs w:val="24"/>
        </w:rPr>
        <w:t>п</w:t>
      </w:r>
      <w:r w:rsidRPr="00AD7C41">
        <w:rPr>
          <w:rFonts w:ascii="PT Astra Serif" w:hAnsi="PT Astra Serif"/>
          <w:szCs w:val="24"/>
        </w:rPr>
        <w:t>р</w:t>
      </w:r>
      <w:r w:rsidRPr="00AD7C41">
        <w:rPr>
          <w:rFonts w:ascii="PT Astra Serif" w:hAnsi="PT Astra Serif"/>
          <w:spacing w:val="1"/>
          <w:szCs w:val="24"/>
        </w:rPr>
        <w:t>и</w:t>
      </w:r>
      <w:r w:rsidRPr="00AD7C41">
        <w:rPr>
          <w:rFonts w:ascii="PT Astra Serif" w:hAnsi="PT Astra Serif"/>
          <w:szCs w:val="24"/>
        </w:rPr>
        <w:t>ят</w:t>
      </w:r>
      <w:r w:rsidRPr="00AD7C41">
        <w:rPr>
          <w:rFonts w:ascii="PT Astra Serif" w:hAnsi="PT Astra Serif"/>
          <w:spacing w:val="1"/>
          <w:szCs w:val="24"/>
        </w:rPr>
        <w:t>и</w:t>
      </w:r>
      <w:r w:rsidRPr="00AD7C41">
        <w:rPr>
          <w:rFonts w:ascii="PT Astra Serif" w:hAnsi="PT Astra Serif"/>
          <w:szCs w:val="24"/>
        </w:rPr>
        <w:t xml:space="preserve">й с </w:t>
      </w:r>
      <w:r w:rsidRPr="00AD7C41">
        <w:rPr>
          <w:rFonts w:ascii="PT Astra Serif" w:hAnsi="PT Astra Serif"/>
          <w:spacing w:val="1"/>
          <w:szCs w:val="24"/>
        </w:rPr>
        <w:t>и</w:t>
      </w:r>
      <w:r w:rsidRPr="00AD7C41">
        <w:rPr>
          <w:rFonts w:ascii="PT Astra Serif" w:hAnsi="PT Astra Serif"/>
          <w:spacing w:val="-1"/>
          <w:szCs w:val="24"/>
        </w:rPr>
        <w:t>с</w:t>
      </w:r>
      <w:r w:rsidRPr="00AD7C41">
        <w:rPr>
          <w:rFonts w:ascii="PT Astra Serif" w:hAnsi="PT Astra Serif"/>
          <w:spacing w:val="1"/>
          <w:szCs w:val="24"/>
        </w:rPr>
        <w:t>п</w:t>
      </w:r>
      <w:r w:rsidRPr="00AD7C41">
        <w:rPr>
          <w:rFonts w:ascii="PT Astra Serif" w:hAnsi="PT Astra Serif"/>
          <w:szCs w:val="24"/>
        </w:rPr>
        <w:t>ол</w:t>
      </w:r>
      <w:r w:rsidRPr="00AD7C41">
        <w:rPr>
          <w:rFonts w:ascii="PT Astra Serif" w:hAnsi="PT Astra Serif"/>
          <w:spacing w:val="1"/>
          <w:szCs w:val="24"/>
        </w:rPr>
        <w:t>ьз</w:t>
      </w:r>
      <w:r w:rsidRPr="00AD7C41">
        <w:rPr>
          <w:rFonts w:ascii="PT Astra Serif" w:hAnsi="PT Astra Serif"/>
          <w:szCs w:val="24"/>
        </w:rPr>
        <w:t>ов</w:t>
      </w:r>
      <w:r w:rsidRPr="00AD7C41">
        <w:rPr>
          <w:rFonts w:ascii="PT Astra Serif" w:hAnsi="PT Astra Serif"/>
          <w:spacing w:val="-1"/>
          <w:szCs w:val="24"/>
        </w:rPr>
        <w:t>ан</w:t>
      </w:r>
      <w:r w:rsidRPr="00AD7C41">
        <w:rPr>
          <w:rFonts w:ascii="PT Astra Serif" w:hAnsi="PT Astra Serif"/>
          <w:spacing w:val="1"/>
          <w:szCs w:val="24"/>
        </w:rPr>
        <w:t>и</w:t>
      </w:r>
      <w:r w:rsidRPr="00AD7C41">
        <w:rPr>
          <w:rFonts w:ascii="PT Astra Serif" w:hAnsi="PT Astra Serif"/>
          <w:spacing w:val="-1"/>
          <w:szCs w:val="24"/>
        </w:rPr>
        <w:t>е</w:t>
      </w:r>
      <w:r w:rsidRPr="00AD7C41">
        <w:rPr>
          <w:rFonts w:ascii="PT Astra Serif" w:hAnsi="PT Astra Serif"/>
          <w:szCs w:val="24"/>
        </w:rPr>
        <w:t xml:space="preserve">м </w:t>
      </w:r>
      <w:r w:rsidRPr="00AD7C41">
        <w:rPr>
          <w:rFonts w:ascii="PT Astra Serif" w:hAnsi="PT Astra Serif"/>
          <w:spacing w:val="-1"/>
          <w:szCs w:val="24"/>
        </w:rPr>
        <w:t>ме</w:t>
      </w:r>
      <w:r w:rsidRPr="00AD7C41">
        <w:rPr>
          <w:rFonts w:ascii="PT Astra Serif" w:hAnsi="PT Astra Serif"/>
          <w:szCs w:val="24"/>
        </w:rPr>
        <w:t>ж</w:t>
      </w:r>
      <w:r w:rsidRPr="00AD7C41">
        <w:rPr>
          <w:rFonts w:ascii="PT Astra Serif" w:hAnsi="PT Astra Serif"/>
          <w:spacing w:val="-1"/>
          <w:szCs w:val="24"/>
        </w:rPr>
        <w:t>ве</w:t>
      </w:r>
      <w:r w:rsidRPr="00AD7C41">
        <w:rPr>
          <w:rFonts w:ascii="PT Astra Serif" w:hAnsi="PT Astra Serif"/>
          <w:szCs w:val="24"/>
        </w:rPr>
        <w:t>д</w:t>
      </w:r>
      <w:r w:rsidRPr="00AD7C41">
        <w:rPr>
          <w:rFonts w:ascii="PT Astra Serif" w:hAnsi="PT Astra Serif"/>
          <w:spacing w:val="2"/>
          <w:szCs w:val="24"/>
        </w:rPr>
        <w:t>о</w:t>
      </w:r>
      <w:r w:rsidRPr="00AD7C41">
        <w:rPr>
          <w:rFonts w:ascii="PT Astra Serif" w:hAnsi="PT Astra Serif"/>
          <w:spacing w:val="-1"/>
          <w:szCs w:val="24"/>
        </w:rPr>
        <w:t>мс</w:t>
      </w:r>
      <w:r w:rsidRPr="00AD7C41">
        <w:rPr>
          <w:rFonts w:ascii="PT Astra Serif" w:hAnsi="PT Astra Serif"/>
          <w:szCs w:val="24"/>
        </w:rPr>
        <w:t>тв</w:t>
      </w:r>
      <w:r w:rsidRPr="00AD7C41">
        <w:rPr>
          <w:rFonts w:ascii="PT Astra Serif" w:hAnsi="PT Astra Serif"/>
          <w:spacing w:val="-1"/>
          <w:szCs w:val="24"/>
        </w:rPr>
        <w:t>е</w:t>
      </w:r>
      <w:r w:rsidRPr="00AD7C41">
        <w:rPr>
          <w:rFonts w:ascii="PT Astra Serif" w:hAnsi="PT Astra Serif"/>
          <w:spacing w:val="1"/>
          <w:szCs w:val="24"/>
        </w:rPr>
        <w:t>нн</w:t>
      </w:r>
      <w:r w:rsidRPr="00AD7C41">
        <w:rPr>
          <w:rFonts w:ascii="PT Astra Serif" w:hAnsi="PT Astra Serif"/>
          <w:szCs w:val="24"/>
        </w:rPr>
        <w:t xml:space="preserve">ого </w:t>
      </w:r>
      <w:r w:rsidRPr="00AD7C41">
        <w:rPr>
          <w:rFonts w:ascii="PT Astra Serif" w:hAnsi="PT Astra Serif"/>
          <w:spacing w:val="1"/>
          <w:szCs w:val="24"/>
        </w:rPr>
        <w:t>п</w:t>
      </w:r>
      <w:r w:rsidRPr="00AD7C41">
        <w:rPr>
          <w:rFonts w:ascii="PT Astra Serif" w:hAnsi="PT Astra Serif"/>
          <w:szCs w:val="24"/>
        </w:rPr>
        <w:t>од</w:t>
      </w:r>
      <w:r w:rsidRPr="00AD7C41">
        <w:rPr>
          <w:rFonts w:ascii="PT Astra Serif" w:hAnsi="PT Astra Serif"/>
          <w:spacing w:val="2"/>
          <w:szCs w:val="24"/>
        </w:rPr>
        <w:t>х</w:t>
      </w:r>
      <w:r w:rsidRPr="00AD7C41">
        <w:rPr>
          <w:rFonts w:ascii="PT Astra Serif" w:hAnsi="PT Astra Serif"/>
          <w:szCs w:val="24"/>
        </w:rPr>
        <w:t>ода (с о</w:t>
      </w:r>
      <w:r w:rsidRPr="00AD7C41">
        <w:rPr>
          <w:rFonts w:ascii="PT Astra Serif" w:hAnsi="PT Astra Serif"/>
          <w:spacing w:val="2"/>
          <w:szCs w:val="24"/>
        </w:rPr>
        <w:t>х</w:t>
      </w:r>
      <w:r w:rsidRPr="00AD7C41">
        <w:rPr>
          <w:rFonts w:ascii="PT Astra Serif" w:hAnsi="PT Astra Serif"/>
          <w:szCs w:val="24"/>
        </w:rPr>
        <w:t>в</w:t>
      </w:r>
      <w:r w:rsidRPr="00AD7C41">
        <w:rPr>
          <w:rFonts w:ascii="PT Astra Serif" w:hAnsi="PT Astra Serif"/>
          <w:spacing w:val="-1"/>
          <w:szCs w:val="24"/>
        </w:rPr>
        <w:t>а</w:t>
      </w:r>
      <w:r w:rsidRPr="00AD7C41">
        <w:rPr>
          <w:rFonts w:ascii="PT Astra Serif" w:hAnsi="PT Astra Serif"/>
          <w:szCs w:val="24"/>
        </w:rPr>
        <w:t>том в</w:t>
      </w:r>
      <w:r w:rsidRPr="00AD7C41">
        <w:rPr>
          <w:rFonts w:ascii="PT Astra Serif" w:hAnsi="PT Astra Serif"/>
          <w:spacing w:val="-1"/>
          <w:szCs w:val="24"/>
        </w:rPr>
        <w:t>се</w:t>
      </w:r>
      <w:r w:rsidRPr="00AD7C41">
        <w:rPr>
          <w:rFonts w:ascii="PT Astra Serif" w:hAnsi="PT Astra Serif"/>
          <w:szCs w:val="24"/>
        </w:rPr>
        <w:t xml:space="preserve">х </w:t>
      </w:r>
      <w:r w:rsidRPr="00E35012">
        <w:rPr>
          <w:rFonts w:ascii="PT Astra Serif" w:hAnsi="PT Astra Serif"/>
          <w:spacing w:val="1"/>
          <w:szCs w:val="24"/>
        </w:rPr>
        <w:t>м</w:t>
      </w:r>
      <w:r w:rsidRPr="00E35012">
        <w:rPr>
          <w:rFonts w:ascii="PT Astra Serif" w:hAnsi="PT Astra Serif"/>
          <w:spacing w:val="-5"/>
          <w:szCs w:val="24"/>
        </w:rPr>
        <w:t>у</w:t>
      </w:r>
      <w:r w:rsidRPr="00E35012">
        <w:rPr>
          <w:rFonts w:ascii="PT Astra Serif" w:hAnsi="PT Astra Serif"/>
          <w:spacing w:val="1"/>
          <w:szCs w:val="24"/>
        </w:rPr>
        <w:t>ницип</w:t>
      </w:r>
      <w:r w:rsidRPr="00E35012">
        <w:rPr>
          <w:rFonts w:ascii="PT Astra Serif" w:hAnsi="PT Astra Serif"/>
          <w:spacing w:val="-1"/>
          <w:szCs w:val="24"/>
        </w:rPr>
        <w:t>а</w:t>
      </w:r>
      <w:r w:rsidRPr="00E35012">
        <w:rPr>
          <w:rFonts w:ascii="PT Astra Serif" w:hAnsi="PT Astra Serif"/>
          <w:szCs w:val="24"/>
        </w:rPr>
        <w:t>л</w:t>
      </w:r>
      <w:r w:rsidRPr="00E35012">
        <w:rPr>
          <w:rFonts w:ascii="PT Astra Serif" w:hAnsi="PT Astra Serif"/>
          <w:spacing w:val="-1"/>
          <w:szCs w:val="24"/>
        </w:rPr>
        <w:t>ь</w:t>
      </w:r>
      <w:r w:rsidRPr="00E35012">
        <w:rPr>
          <w:rFonts w:ascii="PT Astra Serif" w:hAnsi="PT Astra Serif"/>
          <w:spacing w:val="1"/>
          <w:szCs w:val="24"/>
        </w:rPr>
        <w:t>н</w:t>
      </w:r>
      <w:r w:rsidRPr="00E35012">
        <w:rPr>
          <w:rFonts w:ascii="PT Astra Serif" w:hAnsi="PT Astra Serif"/>
          <w:spacing w:val="-3"/>
          <w:szCs w:val="24"/>
        </w:rPr>
        <w:t>ы</w:t>
      </w:r>
      <w:r w:rsidRPr="00E35012">
        <w:rPr>
          <w:rFonts w:ascii="PT Astra Serif" w:hAnsi="PT Astra Serif"/>
          <w:szCs w:val="24"/>
        </w:rPr>
        <w:t xml:space="preserve">х </w:t>
      </w:r>
      <w:r w:rsidRPr="00E35012">
        <w:rPr>
          <w:rFonts w:ascii="PT Astra Serif" w:hAnsi="PT Astra Serif"/>
          <w:spacing w:val="-1"/>
          <w:szCs w:val="24"/>
        </w:rPr>
        <w:t>с</w:t>
      </w:r>
      <w:r w:rsidRPr="00E35012">
        <w:rPr>
          <w:rFonts w:ascii="PT Astra Serif" w:hAnsi="PT Astra Serif"/>
          <w:szCs w:val="24"/>
        </w:rPr>
        <w:t>т</w:t>
      </w:r>
      <w:r w:rsidRPr="00E35012">
        <w:rPr>
          <w:rFonts w:ascii="PT Astra Serif" w:hAnsi="PT Astra Serif"/>
          <w:spacing w:val="2"/>
          <w:szCs w:val="24"/>
        </w:rPr>
        <w:t>р</w:t>
      </w:r>
      <w:r w:rsidRPr="00E35012">
        <w:rPr>
          <w:rFonts w:ascii="PT Astra Serif" w:hAnsi="PT Astra Serif"/>
          <w:spacing w:val="-5"/>
          <w:szCs w:val="24"/>
        </w:rPr>
        <w:t>у</w:t>
      </w:r>
      <w:r w:rsidRPr="00E35012">
        <w:rPr>
          <w:rFonts w:ascii="PT Astra Serif" w:hAnsi="PT Astra Serif"/>
          <w:spacing w:val="1"/>
          <w:szCs w:val="24"/>
        </w:rPr>
        <w:t>к</w:t>
      </w:r>
      <w:r w:rsidRPr="00E35012">
        <w:rPr>
          <w:rFonts w:ascii="PT Astra Serif" w:hAnsi="PT Astra Serif"/>
          <w:spacing w:val="3"/>
          <w:szCs w:val="24"/>
        </w:rPr>
        <w:t>т</w:t>
      </w:r>
      <w:r w:rsidRPr="00E35012">
        <w:rPr>
          <w:rFonts w:ascii="PT Astra Serif" w:hAnsi="PT Astra Serif"/>
          <w:spacing w:val="-7"/>
          <w:szCs w:val="24"/>
        </w:rPr>
        <w:t>у</w:t>
      </w:r>
      <w:r w:rsidRPr="00E35012">
        <w:rPr>
          <w:rFonts w:ascii="PT Astra Serif" w:hAnsi="PT Astra Serif"/>
          <w:spacing w:val="2"/>
          <w:szCs w:val="24"/>
        </w:rPr>
        <w:t>р</w:t>
      </w:r>
      <w:r w:rsidRPr="00E35012">
        <w:rPr>
          <w:rFonts w:ascii="PT Astra Serif" w:hAnsi="PT Astra Serif"/>
          <w:szCs w:val="24"/>
        </w:rPr>
        <w:t xml:space="preserve">). </w:t>
      </w:r>
    </w:p>
    <w:p w:rsidR="00E80E25" w:rsidRDefault="00E80E25" w:rsidP="00F4186E">
      <w:pPr>
        <w:pStyle w:val="af1"/>
        <w:spacing w:after="0" w:line="240" w:lineRule="auto"/>
        <w:ind w:left="0" w:firstLine="0"/>
        <w:jc w:val="center"/>
        <w:rPr>
          <w:rFonts w:ascii="PT Astra Serif" w:hAnsi="PT Astra Serif" w:cs="Times New Roman"/>
          <w:sz w:val="24"/>
          <w:szCs w:val="24"/>
        </w:rPr>
      </w:pPr>
    </w:p>
    <w:p w:rsidR="00E80E25" w:rsidRDefault="00E80E25" w:rsidP="00F4186E">
      <w:pPr>
        <w:pStyle w:val="af1"/>
        <w:spacing w:after="0" w:line="240" w:lineRule="auto"/>
        <w:ind w:left="0" w:firstLine="0"/>
        <w:jc w:val="center"/>
        <w:rPr>
          <w:rFonts w:ascii="PT Astra Serif" w:hAnsi="PT Astra Serif" w:cs="Times New Roman"/>
          <w:sz w:val="24"/>
          <w:szCs w:val="24"/>
        </w:rPr>
      </w:pPr>
    </w:p>
    <w:p w:rsidR="002C71C1" w:rsidRDefault="002C71C1" w:rsidP="00F4186E">
      <w:pPr>
        <w:pStyle w:val="af1"/>
        <w:spacing w:after="0" w:line="240" w:lineRule="auto"/>
        <w:ind w:left="0" w:firstLine="0"/>
        <w:jc w:val="center"/>
        <w:rPr>
          <w:rFonts w:ascii="PT Astra Serif" w:hAnsi="PT Astra Serif" w:cs="Times New Roman"/>
          <w:sz w:val="24"/>
          <w:szCs w:val="24"/>
        </w:rPr>
      </w:pPr>
    </w:p>
    <w:p w:rsidR="002C71C1" w:rsidRDefault="002C71C1" w:rsidP="00F4186E">
      <w:pPr>
        <w:pStyle w:val="af1"/>
        <w:spacing w:after="0" w:line="240" w:lineRule="auto"/>
        <w:ind w:left="0" w:firstLine="0"/>
        <w:jc w:val="center"/>
        <w:rPr>
          <w:rFonts w:ascii="PT Astra Serif" w:hAnsi="PT Astra Serif" w:cs="Times New Roman"/>
          <w:sz w:val="24"/>
          <w:szCs w:val="24"/>
        </w:rPr>
      </w:pPr>
    </w:p>
    <w:p w:rsidR="002C71C1" w:rsidRDefault="002C71C1" w:rsidP="00F4186E">
      <w:pPr>
        <w:pStyle w:val="af1"/>
        <w:spacing w:after="0" w:line="240" w:lineRule="auto"/>
        <w:ind w:left="0" w:firstLine="0"/>
        <w:jc w:val="center"/>
        <w:rPr>
          <w:rFonts w:ascii="PT Astra Serif" w:hAnsi="PT Astra Serif" w:cs="Times New Roman"/>
          <w:sz w:val="24"/>
          <w:szCs w:val="24"/>
        </w:rPr>
      </w:pPr>
    </w:p>
    <w:p w:rsidR="00C57729" w:rsidRDefault="00C57729" w:rsidP="00F4186E">
      <w:pPr>
        <w:pStyle w:val="af1"/>
        <w:spacing w:after="0" w:line="240" w:lineRule="auto"/>
        <w:ind w:left="0" w:firstLine="0"/>
        <w:jc w:val="center"/>
        <w:rPr>
          <w:rFonts w:ascii="PT Astra Serif" w:hAnsi="PT Astra Serif" w:cs="Times New Roman"/>
          <w:sz w:val="24"/>
          <w:szCs w:val="24"/>
        </w:rPr>
      </w:pPr>
    </w:p>
    <w:p w:rsidR="00F4186E" w:rsidRPr="00EE05A3" w:rsidRDefault="007E7EE8" w:rsidP="00F4186E">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lastRenderedPageBreak/>
        <w:t>Раздел  II.  «</w:t>
      </w:r>
      <w:r w:rsidR="00F4186E" w:rsidRPr="00EE05A3">
        <w:rPr>
          <w:rFonts w:ascii="PT Astra Serif" w:hAnsi="PT Astra Serif" w:cs="Times New Roman"/>
          <w:b/>
          <w:sz w:val="24"/>
          <w:szCs w:val="24"/>
        </w:rPr>
        <w:t>Пе</w:t>
      </w:r>
      <w:r w:rsidRPr="00EE05A3">
        <w:rPr>
          <w:rFonts w:ascii="PT Astra Serif" w:hAnsi="PT Astra Serif" w:cs="Times New Roman"/>
          <w:b/>
          <w:sz w:val="24"/>
          <w:szCs w:val="24"/>
        </w:rPr>
        <w:t>речень мероприятий подпрограммы»</w:t>
      </w:r>
    </w:p>
    <w:p w:rsidR="00F4186E" w:rsidRPr="00EE05A3" w:rsidRDefault="00F4186E" w:rsidP="00F4186E">
      <w:pPr>
        <w:pStyle w:val="af1"/>
        <w:spacing w:after="0" w:line="240" w:lineRule="auto"/>
        <w:ind w:left="0"/>
        <w:jc w:val="center"/>
        <w:rPr>
          <w:rFonts w:ascii="PT Astra Serif" w:hAnsi="PT Astra Serif"/>
          <w:b/>
          <w:sz w:val="24"/>
          <w:szCs w:val="24"/>
        </w:rPr>
      </w:pPr>
    </w:p>
    <w:p w:rsidR="00F4186E" w:rsidRPr="00AD7C41" w:rsidRDefault="00F4186E" w:rsidP="00F4186E">
      <w:pPr>
        <w:pStyle w:val="11"/>
        <w:widowControl/>
        <w:shd w:val="clear" w:color="auto" w:fill="auto"/>
        <w:tabs>
          <w:tab w:val="left" w:pos="424"/>
          <w:tab w:val="left" w:pos="993"/>
          <w:tab w:val="left" w:pos="1134"/>
        </w:tabs>
        <w:spacing w:before="0" w:line="274" w:lineRule="exact"/>
        <w:ind w:right="20"/>
        <w:rPr>
          <w:rFonts w:ascii="PT Astra Serif" w:hAnsi="PT Astra Serif"/>
          <w:sz w:val="24"/>
          <w:szCs w:val="24"/>
        </w:rPr>
      </w:pPr>
      <w:r w:rsidRPr="00AD7C41">
        <w:rPr>
          <w:rFonts w:ascii="PT Astra Serif" w:hAnsi="PT Astra Serif"/>
          <w:sz w:val="24"/>
          <w:szCs w:val="24"/>
        </w:rPr>
        <w:t xml:space="preserve">Для реализации подпрограммы </w:t>
      </w:r>
      <w:r w:rsidR="007E7EE8">
        <w:rPr>
          <w:rFonts w:ascii="PT Astra Serif" w:hAnsi="PT Astra Serif"/>
          <w:sz w:val="24"/>
          <w:szCs w:val="24"/>
        </w:rPr>
        <w:t>«</w:t>
      </w:r>
      <w:r w:rsidRPr="00AD7C41">
        <w:rPr>
          <w:rFonts w:ascii="PT Astra Serif" w:hAnsi="PT Astra Serif"/>
          <w:sz w:val="24"/>
          <w:szCs w:val="24"/>
        </w:rPr>
        <w:t>Развитие коммунального комплекса и сферы энергетики</w:t>
      </w:r>
      <w:r w:rsidR="007E7EE8">
        <w:rPr>
          <w:rFonts w:ascii="PT Astra Serif" w:hAnsi="PT Astra Serif"/>
          <w:sz w:val="24"/>
          <w:szCs w:val="24"/>
        </w:rPr>
        <w:t>»</w:t>
      </w:r>
      <w:r w:rsidRPr="00AD7C41">
        <w:rPr>
          <w:rFonts w:ascii="PT Astra Serif" w:hAnsi="PT Astra Serif"/>
          <w:sz w:val="24"/>
          <w:szCs w:val="24"/>
        </w:rPr>
        <w:t xml:space="preserve"> необходимо выполнить комплекс  основных мероприятий:</w:t>
      </w:r>
    </w:p>
    <w:p w:rsidR="00F4186E" w:rsidRPr="00AD7C41" w:rsidRDefault="00F4186E" w:rsidP="00F4186E">
      <w:pPr>
        <w:pStyle w:val="11"/>
        <w:widowControl/>
        <w:shd w:val="clear" w:color="auto" w:fill="auto"/>
        <w:tabs>
          <w:tab w:val="left" w:pos="424"/>
          <w:tab w:val="left" w:pos="993"/>
          <w:tab w:val="left" w:pos="1134"/>
        </w:tabs>
        <w:spacing w:before="0" w:line="274" w:lineRule="exact"/>
        <w:ind w:right="20"/>
        <w:rPr>
          <w:rFonts w:ascii="PT Astra Serif" w:hAnsi="PT Astra Serif"/>
          <w:sz w:val="24"/>
          <w:szCs w:val="24"/>
        </w:rPr>
      </w:pPr>
      <w:r w:rsidRPr="00AD7C41">
        <w:rPr>
          <w:rFonts w:ascii="PT Astra Serif" w:hAnsi="PT Astra Serif"/>
          <w:sz w:val="24"/>
          <w:szCs w:val="24"/>
        </w:rPr>
        <w:t>1. Модернизация коммунального хозяйства.</w:t>
      </w:r>
    </w:p>
    <w:p w:rsidR="00F4186E" w:rsidRPr="00AD7C41" w:rsidRDefault="00F4186E" w:rsidP="00F4186E">
      <w:pPr>
        <w:pStyle w:val="11"/>
        <w:widowControl/>
        <w:shd w:val="clear" w:color="auto" w:fill="auto"/>
        <w:tabs>
          <w:tab w:val="left" w:pos="424"/>
          <w:tab w:val="left" w:pos="993"/>
          <w:tab w:val="left" w:pos="1134"/>
        </w:tabs>
        <w:spacing w:before="0" w:line="274" w:lineRule="exact"/>
        <w:ind w:right="20"/>
        <w:rPr>
          <w:rFonts w:ascii="PT Astra Serif" w:hAnsi="PT Astra Serif"/>
          <w:sz w:val="24"/>
          <w:szCs w:val="24"/>
        </w:rPr>
      </w:pPr>
      <w:r w:rsidRPr="00AD7C41">
        <w:rPr>
          <w:rFonts w:ascii="PT Astra Serif" w:hAnsi="PT Astra Serif"/>
          <w:sz w:val="24"/>
          <w:szCs w:val="24"/>
        </w:rPr>
        <w:t xml:space="preserve">В рамках данного мероприятия средства будут направлены на бюджетные инвестиции в объекты капитального строительства муниципальной собственности. Источником финансирования мероприятий являются средства бюджета Пуровского района и средства окружного бюджета. </w:t>
      </w:r>
    </w:p>
    <w:p w:rsidR="00F4186E" w:rsidRPr="00AD7C41" w:rsidRDefault="00F4186E" w:rsidP="00F4186E">
      <w:pPr>
        <w:pStyle w:val="11"/>
        <w:shd w:val="clear" w:color="auto" w:fill="auto"/>
        <w:spacing w:before="0" w:line="240" w:lineRule="auto"/>
        <w:rPr>
          <w:rFonts w:ascii="PT Astra Serif" w:hAnsi="PT Astra Serif"/>
          <w:sz w:val="24"/>
          <w:szCs w:val="24"/>
        </w:rPr>
      </w:pPr>
      <w:r w:rsidRPr="00AD7C41">
        <w:rPr>
          <w:rFonts w:ascii="PT Astra Serif" w:hAnsi="PT Astra Serif"/>
          <w:sz w:val="24"/>
          <w:szCs w:val="24"/>
        </w:rPr>
        <w:t xml:space="preserve">Перечень объектов, подлежащих строительству за счет средств бюджета Пуровского района, утверждается постановлением Главы </w:t>
      </w:r>
      <w:r w:rsidR="001715D5">
        <w:rPr>
          <w:rFonts w:ascii="PT Astra Serif" w:hAnsi="PT Astra Serif"/>
          <w:sz w:val="24"/>
          <w:szCs w:val="24"/>
        </w:rPr>
        <w:t>Пуровского</w:t>
      </w:r>
      <w:r w:rsidRPr="00AD7C41">
        <w:rPr>
          <w:rFonts w:ascii="PT Astra Serif" w:hAnsi="PT Astra Serif"/>
          <w:sz w:val="24"/>
          <w:szCs w:val="24"/>
        </w:rPr>
        <w:t>района.</w:t>
      </w:r>
    </w:p>
    <w:p w:rsidR="00F4186E" w:rsidRPr="00AD7C41" w:rsidRDefault="00F4186E" w:rsidP="00F4186E">
      <w:pPr>
        <w:pStyle w:val="11"/>
        <w:widowControl/>
        <w:shd w:val="clear" w:color="auto" w:fill="auto"/>
        <w:tabs>
          <w:tab w:val="left" w:pos="424"/>
          <w:tab w:val="left" w:pos="993"/>
          <w:tab w:val="left" w:pos="1134"/>
        </w:tabs>
        <w:spacing w:before="0" w:line="274" w:lineRule="exact"/>
        <w:ind w:right="20"/>
        <w:rPr>
          <w:rFonts w:ascii="PT Astra Serif" w:hAnsi="PT Astra Serif"/>
          <w:sz w:val="24"/>
          <w:szCs w:val="24"/>
        </w:rPr>
      </w:pPr>
      <w:r w:rsidRPr="00AD7C41">
        <w:rPr>
          <w:rFonts w:ascii="PT Astra Serif" w:hAnsi="PT Astra Serif"/>
          <w:sz w:val="24"/>
          <w:szCs w:val="24"/>
        </w:rPr>
        <w:t>2. Энергосбережение и повышение энергетической эффективности.</w:t>
      </w:r>
    </w:p>
    <w:p w:rsidR="00F4186E" w:rsidRPr="00AD7C41" w:rsidRDefault="00F4186E" w:rsidP="00F4186E">
      <w:pPr>
        <w:pStyle w:val="11"/>
        <w:widowControl/>
        <w:shd w:val="clear" w:color="auto" w:fill="auto"/>
        <w:tabs>
          <w:tab w:val="left" w:pos="424"/>
          <w:tab w:val="left" w:pos="993"/>
          <w:tab w:val="left" w:pos="1134"/>
        </w:tabs>
        <w:spacing w:before="0" w:line="274" w:lineRule="exact"/>
        <w:ind w:right="20"/>
        <w:rPr>
          <w:rFonts w:ascii="PT Astra Serif" w:hAnsi="PT Astra Serif"/>
          <w:sz w:val="24"/>
          <w:szCs w:val="24"/>
        </w:rPr>
      </w:pPr>
      <w:r w:rsidRPr="00AD7C41">
        <w:rPr>
          <w:rFonts w:ascii="PT Astra Serif" w:hAnsi="PT Astra Serif"/>
          <w:sz w:val="24"/>
          <w:szCs w:val="24"/>
        </w:rPr>
        <w:t>Средства будут направлены на реализацию мероприятий по обеспечению энергосбережения и повышению энергетической эффективности согласно утвержденному и согласованному Департаментом транспорта, связи и систем жизнеобеспечения Администрации Пуровского района адресному перечню видов работ.</w:t>
      </w:r>
    </w:p>
    <w:p w:rsidR="00F4186E" w:rsidRPr="00AD7C41" w:rsidRDefault="00F4186E" w:rsidP="00F4186E">
      <w:pPr>
        <w:pStyle w:val="11"/>
        <w:widowControl/>
        <w:shd w:val="clear" w:color="auto" w:fill="auto"/>
        <w:tabs>
          <w:tab w:val="left" w:pos="424"/>
          <w:tab w:val="left" w:pos="993"/>
          <w:tab w:val="left" w:pos="1134"/>
        </w:tabs>
        <w:spacing w:before="0" w:line="274" w:lineRule="exact"/>
        <w:ind w:right="20"/>
        <w:rPr>
          <w:rFonts w:ascii="PT Astra Serif" w:hAnsi="PT Astra Serif"/>
          <w:sz w:val="24"/>
          <w:szCs w:val="24"/>
        </w:rPr>
      </w:pPr>
      <w:r w:rsidRPr="00AD7C41">
        <w:rPr>
          <w:rFonts w:ascii="PT Astra Serif" w:hAnsi="PT Astra Serif"/>
          <w:sz w:val="24"/>
          <w:szCs w:val="24"/>
        </w:rPr>
        <w:t>3. Региональный проект «Жилье».</w:t>
      </w:r>
    </w:p>
    <w:p w:rsidR="00F4186E" w:rsidRPr="00AD7C41" w:rsidRDefault="00F4186E" w:rsidP="00F4186E">
      <w:pPr>
        <w:pStyle w:val="11"/>
        <w:widowControl/>
        <w:shd w:val="clear" w:color="auto" w:fill="auto"/>
        <w:tabs>
          <w:tab w:val="left" w:pos="424"/>
          <w:tab w:val="left" w:pos="993"/>
          <w:tab w:val="left" w:pos="1134"/>
        </w:tabs>
        <w:spacing w:before="0" w:line="274" w:lineRule="exact"/>
        <w:ind w:right="20"/>
        <w:rPr>
          <w:rFonts w:ascii="PT Astra Serif" w:hAnsi="PT Astra Serif"/>
          <w:sz w:val="24"/>
          <w:szCs w:val="24"/>
        </w:rPr>
      </w:pPr>
      <w:r w:rsidRPr="00AD7C41">
        <w:rPr>
          <w:rFonts w:ascii="PT Astra Serif" w:hAnsi="PT Astra Serif"/>
          <w:sz w:val="24"/>
          <w:szCs w:val="24"/>
        </w:rPr>
        <w:t xml:space="preserve">В рамках данного мероприятия средства будут направлены на бюджетные инвестиции в объекты капитального строительства муниципальной собственности (строительство объекта инженерной инфраструктуры муниципальной собственности в целях дальнейшего жилищного строительства). Источником финансирования мероприятий являются средства бюджета Пуровского района и средства окружного бюджета. </w:t>
      </w:r>
    </w:p>
    <w:p w:rsidR="00F4186E" w:rsidRPr="00AD7C41" w:rsidRDefault="00F4186E" w:rsidP="00F4186E">
      <w:pPr>
        <w:pStyle w:val="11"/>
        <w:widowControl/>
        <w:shd w:val="clear" w:color="auto" w:fill="auto"/>
        <w:tabs>
          <w:tab w:val="left" w:pos="424"/>
          <w:tab w:val="left" w:pos="993"/>
          <w:tab w:val="left" w:pos="1134"/>
        </w:tabs>
        <w:spacing w:before="0" w:line="274" w:lineRule="exact"/>
        <w:ind w:right="20"/>
        <w:rPr>
          <w:rFonts w:ascii="PT Astra Serif" w:hAnsi="PT Astra Serif"/>
          <w:sz w:val="24"/>
          <w:szCs w:val="24"/>
        </w:rPr>
      </w:pPr>
      <w:r w:rsidRPr="00AD7C41">
        <w:rPr>
          <w:rFonts w:ascii="PT Astra Serif" w:hAnsi="PT Astra Serif"/>
          <w:sz w:val="24"/>
          <w:szCs w:val="24"/>
        </w:rPr>
        <w:t xml:space="preserve">Перечень объектов, подлежащих строительству за счет средств бюджета Пуровского района, утверждается постановлением Главы </w:t>
      </w:r>
      <w:r w:rsidR="001715D5">
        <w:rPr>
          <w:rFonts w:ascii="PT Astra Serif" w:hAnsi="PT Astra Serif"/>
          <w:sz w:val="24"/>
          <w:szCs w:val="24"/>
        </w:rPr>
        <w:t>Пуровского</w:t>
      </w:r>
      <w:r w:rsidRPr="00AD7C41">
        <w:rPr>
          <w:rFonts w:ascii="PT Astra Serif" w:hAnsi="PT Astra Serif"/>
          <w:sz w:val="24"/>
          <w:szCs w:val="24"/>
        </w:rPr>
        <w:t>района.</w:t>
      </w:r>
    </w:p>
    <w:p w:rsidR="00F4186E" w:rsidRPr="00AD7C41" w:rsidRDefault="00F4186E" w:rsidP="00F4186E">
      <w:pPr>
        <w:pStyle w:val="11"/>
        <w:widowControl/>
        <w:shd w:val="clear" w:color="auto" w:fill="auto"/>
        <w:tabs>
          <w:tab w:val="left" w:pos="424"/>
          <w:tab w:val="left" w:pos="993"/>
          <w:tab w:val="left" w:pos="1134"/>
        </w:tabs>
        <w:spacing w:before="0" w:line="274" w:lineRule="exact"/>
        <w:ind w:right="20"/>
        <w:rPr>
          <w:rFonts w:ascii="PT Astra Serif" w:hAnsi="PT Astra Serif"/>
          <w:sz w:val="24"/>
          <w:szCs w:val="24"/>
        </w:rPr>
      </w:pPr>
      <w:r w:rsidRPr="00AD7C41">
        <w:rPr>
          <w:rFonts w:ascii="PT Astra Serif" w:hAnsi="PT Astra Serif"/>
          <w:sz w:val="24"/>
          <w:szCs w:val="24"/>
        </w:rPr>
        <w:t>Перечень мероприятий подпрограммы приведен в приложении № 1 к муниципальной программе.</w:t>
      </w:r>
    </w:p>
    <w:p w:rsidR="00F4186E" w:rsidRPr="00AD7C41" w:rsidRDefault="00F4186E" w:rsidP="00F4186E">
      <w:pPr>
        <w:pStyle w:val="af1"/>
        <w:spacing w:after="0" w:line="240" w:lineRule="auto"/>
        <w:ind w:left="0"/>
        <w:jc w:val="center"/>
        <w:rPr>
          <w:rFonts w:ascii="PT Astra Serif" w:hAnsi="PT Astra Serif"/>
          <w:sz w:val="24"/>
          <w:szCs w:val="24"/>
        </w:rPr>
      </w:pPr>
    </w:p>
    <w:p w:rsidR="00F4186E" w:rsidRPr="00EE05A3" w:rsidRDefault="00F4186E" w:rsidP="00F4186E">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b/>
          <w:sz w:val="24"/>
          <w:szCs w:val="24"/>
        </w:rPr>
        <w:t> </w:t>
      </w:r>
      <w:r w:rsidRPr="00EE05A3">
        <w:rPr>
          <w:rFonts w:ascii="PT Astra Serif" w:hAnsi="PT Astra Serif" w:cs="Times New Roman"/>
          <w:b/>
          <w:sz w:val="24"/>
          <w:szCs w:val="24"/>
        </w:rPr>
        <w:t xml:space="preserve">Раздел  III. </w:t>
      </w:r>
      <w:r w:rsidR="007E7EE8" w:rsidRPr="00EE05A3">
        <w:rPr>
          <w:rFonts w:ascii="PT Astra Serif" w:hAnsi="PT Astra Serif" w:cs="Times New Roman"/>
          <w:b/>
          <w:sz w:val="24"/>
          <w:szCs w:val="24"/>
        </w:rPr>
        <w:t>«</w:t>
      </w:r>
      <w:r w:rsidRPr="00EE05A3">
        <w:rPr>
          <w:rFonts w:ascii="PT Astra Serif" w:hAnsi="PT Astra Serif" w:cs="Times New Roman"/>
          <w:b/>
          <w:sz w:val="24"/>
          <w:szCs w:val="24"/>
        </w:rPr>
        <w:t>Перечень показателей эффективности подпрограммы</w:t>
      </w:r>
      <w:r w:rsidR="007E7EE8" w:rsidRPr="00EE05A3">
        <w:rPr>
          <w:rFonts w:ascii="PT Astra Serif" w:hAnsi="PT Astra Serif" w:cs="Times New Roman"/>
          <w:b/>
          <w:sz w:val="24"/>
          <w:szCs w:val="24"/>
        </w:rPr>
        <w:t>»</w:t>
      </w:r>
    </w:p>
    <w:p w:rsidR="00F4186E" w:rsidRPr="00EE05A3" w:rsidRDefault="00F4186E" w:rsidP="00F4186E">
      <w:pPr>
        <w:tabs>
          <w:tab w:val="left" w:pos="5220"/>
        </w:tabs>
        <w:spacing w:before="0"/>
        <w:ind w:left="0"/>
        <w:rPr>
          <w:rFonts w:ascii="PT Astra Serif" w:hAnsi="PT Astra Serif" w:cs="Times New Roman"/>
          <w:b/>
          <w:sz w:val="24"/>
          <w:szCs w:val="24"/>
        </w:rPr>
      </w:pPr>
    </w:p>
    <w:p w:rsidR="00F4186E" w:rsidRPr="00AD7C41" w:rsidRDefault="00F4186E" w:rsidP="00F4186E">
      <w:pPr>
        <w:tabs>
          <w:tab w:val="left" w:pos="5220"/>
        </w:tabs>
        <w:spacing w:before="0"/>
        <w:ind w:left="0"/>
        <w:rPr>
          <w:rFonts w:ascii="PT Astra Serif" w:hAnsi="PT Astra Serif" w:cs="Times New Roman"/>
          <w:sz w:val="24"/>
          <w:szCs w:val="24"/>
        </w:rPr>
      </w:pPr>
      <w:r w:rsidRPr="00AD7C41">
        <w:rPr>
          <w:rFonts w:ascii="PT Astra Serif" w:hAnsi="PT Astra Serif" w:cs="Times New Roman"/>
          <w:sz w:val="24"/>
          <w:szCs w:val="24"/>
        </w:rPr>
        <w:t>Для оценки эффективности реализации подпрограммы использованы показатели, количественно и качественно характеризующие ход е</w:t>
      </w:r>
      <w:r w:rsidR="00AF01AB">
        <w:rPr>
          <w:rFonts w:ascii="PT Astra Serif" w:hAnsi="PT Astra Serif" w:cs="Times New Roman"/>
          <w:sz w:val="24"/>
          <w:szCs w:val="24"/>
        </w:rPr>
        <w:t xml:space="preserve">е </w:t>
      </w:r>
      <w:r w:rsidRPr="00AD7C41">
        <w:rPr>
          <w:rFonts w:ascii="PT Astra Serif" w:hAnsi="PT Astra Serif" w:cs="Times New Roman"/>
          <w:sz w:val="24"/>
          <w:szCs w:val="24"/>
        </w:rPr>
        <w:t>реализации, достижение целей и решение задач:</w:t>
      </w:r>
    </w:p>
    <w:p w:rsidR="00F4186E" w:rsidRPr="00AD7C41" w:rsidRDefault="00F4186E" w:rsidP="00F4186E">
      <w:pPr>
        <w:tabs>
          <w:tab w:val="left" w:pos="5220"/>
        </w:tabs>
        <w:spacing w:before="0"/>
        <w:ind w:left="0"/>
        <w:rPr>
          <w:rFonts w:ascii="PT Astra Serif" w:hAnsi="PT Astra Serif" w:cs="Times New Roman"/>
          <w:sz w:val="24"/>
          <w:szCs w:val="24"/>
        </w:rPr>
      </w:pPr>
      <w:r w:rsidRPr="00AD7C41">
        <w:rPr>
          <w:rFonts w:ascii="PT Astra Serif" w:hAnsi="PT Astra Serif" w:cs="Times New Roman"/>
          <w:sz w:val="24"/>
          <w:szCs w:val="24"/>
        </w:rPr>
        <w:t>1. Количество объектов, по которым осуществляются проектно-изыскательские работы (объект).</w:t>
      </w:r>
    </w:p>
    <w:p w:rsidR="00F4186E" w:rsidRPr="00AD7C41" w:rsidRDefault="00F4186E" w:rsidP="00F4186E">
      <w:pPr>
        <w:tabs>
          <w:tab w:val="left" w:pos="5220"/>
        </w:tabs>
        <w:spacing w:before="0"/>
        <w:ind w:left="0"/>
        <w:rPr>
          <w:rFonts w:ascii="PT Astra Serif" w:hAnsi="PT Astra Serif" w:cs="Times New Roman"/>
          <w:sz w:val="24"/>
          <w:szCs w:val="24"/>
        </w:rPr>
      </w:pPr>
      <w:r w:rsidRPr="00AD7C41">
        <w:rPr>
          <w:rFonts w:ascii="PT Astra Serif" w:hAnsi="PT Astra Serif" w:cs="Times New Roman"/>
          <w:sz w:val="24"/>
          <w:szCs w:val="24"/>
        </w:rPr>
        <w:t>Показатель рассчитывается по итогам года и отражает достижение планового значения, т.е. количество объектов, по которым в отчетном году были проведены работы по инженерным изысканиям, разработке проектно-сметной документации, оплате государственной экспертизы.</w:t>
      </w:r>
    </w:p>
    <w:p w:rsidR="00F4186E" w:rsidRPr="00AD7C41" w:rsidRDefault="00F4186E" w:rsidP="00F4186E">
      <w:pPr>
        <w:tabs>
          <w:tab w:val="left" w:pos="5220"/>
        </w:tabs>
        <w:spacing w:before="0"/>
        <w:ind w:left="0"/>
        <w:rPr>
          <w:rFonts w:ascii="PT Astra Serif" w:hAnsi="PT Astra Serif" w:cs="Times New Roman"/>
          <w:sz w:val="24"/>
          <w:szCs w:val="24"/>
        </w:rPr>
      </w:pPr>
      <w:r w:rsidRPr="00AD7C41">
        <w:rPr>
          <w:rFonts w:ascii="PT Astra Serif" w:hAnsi="PT Astra Serif" w:cs="Times New Roman"/>
          <w:sz w:val="24"/>
          <w:szCs w:val="24"/>
        </w:rPr>
        <w:t>2. Количество объектов, по которым осуществляются строительно-монтажные работы (объект).</w:t>
      </w:r>
    </w:p>
    <w:p w:rsidR="00F4186E" w:rsidRPr="00AD7C41" w:rsidRDefault="00F4186E" w:rsidP="00F4186E">
      <w:pPr>
        <w:spacing w:before="0"/>
        <w:ind w:left="0"/>
        <w:rPr>
          <w:rFonts w:ascii="PT Astra Serif" w:hAnsi="PT Astra Serif" w:cs="Times New Roman"/>
          <w:sz w:val="24"/>
          <w:szCs w:val="24"/>
        </w:rPr>
      </w:pPr>
      <w:r w:rsidRPr="00AD7C41">
        <w:rPr>
          <w:rFonts w:ascii="PT Astra Serif" w:hAnsi="PT Astra Serif" w:cs="Times New Roman"/>
          <w:sz w:val="24"/>
          <w:szCs w:val="24"/>
        </w:rPr>
        <w:t>Показатель рассчитывается по итогам года и отражает достижение планового значения, т.е. количество объектов, по которым в отчетном году были проведены строительно–монтажные работы.</w:t>
      </w:r>
    </w:p>
    <w:p w:rsidR="00F4186E" w:rsidRPr="00AD7C41" w:rsidRDefault="00F4186E" w:rsidP="00F4186E">
      <w:pPr>
        <w:tabs>
          <w:tab w:val="left" w:pos="5220"/>
        </w:tabs>
        <w:spacing w:before="0"/>
        <w:ind w:left="0"/>
        <w:rPr>
          <w:rFonts w:ascii="PT Astra Serif" w:hAnsi="PT Astra Serif" w:cs="Times New Roman"/>
          <w:sz w:val="24"/>
          <w:szCs w:val="24"/>
        </w:rPr>
      </w:pPr>
      <w:r w:rsidRPr="00AD7C41">
        <w:rPr>
          <w:rFonts w:ascii="PT Astra Serif" w:hAnsi="PT Astra Serif" w:cs="Times New Roman"/>
          <w:sz w:val="24"/>
          <w:szCs w:val="24"/>
        </w:rPr>
        <w:t>Источник для расчетов – отчетность Департамента строительства, архитектуры и жилищной политики Администрации Пуровского района.</w:t>
      </w:r>
    </w:p>
    <w:p w:rsidR="00370BF8" w:rsidRPr="00AD7C41" w:rsidRDefault="00F4186E" w:rsidP="00370BF8">
      <w:pPr>
        <w:spacing w:before="0"/>
        <w:ind w:left="0" w:firstLine="708"/>
        <w:rPr>
          <w:rFonts w:ascii="PT Astra Serif" w:hAnsi="PT Astra Serif" w:cs="Times New Roman"/>
          <w:sz w:val="24"/>
          <w:szCs w:val="24"/>
        </w:rPr>
      </w:pPr>
      <w:r w:rsidRPr="00AD7C41">
        <w:rPr>
          <w:rFonts w:ascii="PT Astra Serif" w:hAnsi="PT Astra Serif" w:cs="Times New Roman"/>
          <w:sz w:val="24"/>
          <w:szCs w:val="24"/>
        </w:rPr>
        <w:t>3. </w:t>
      </w:r>
      <w:r w:rsidR="00370BF8" w:rsidRPr="0074155D">
        <w:rPr>
          <w:rFonts w:ascii="PT Astra Serif" w:hAnsi="PT Astra Serif" w:cs="Times New Roman"/>
          <w:sz w:val="24"/>
          <w:szCs w:val="24"/>
        </w:rPr>
        <w:t>Увеличение охвата населения приборами учета потребления энергоресурсов, в т.ч.:</w:t>
      </w:r>
    </w:p>
    <w:p w:rsidR="00370BF8" w:rsidRPr="00AD7C41" w:rsidRDefault="00370BF8" w:rsidP="00370BF8">
      <w:pPr>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 </w:t>
      </w:r>
      <w:r>
        <w:rPr>
          <w:rFonts w:ascii="PT Astra Serif" w:hAnsi="PT Astra Serif" w:cs="Times New Roman"/>
          <w:sz w:val="24"/>
          <w:szCs w:val="24"/>
        </w:rPr>
        <w:t>холодное водоснабжение</w:t>
      </w:r>
      <w:r w:rsidRPr="00AD7C41">
        <w:rPr>
          <w:rFonts w:ascii="PT Astra Serif" w:hAnsi="PT Astra Serif" w:cs="Times New Roman"/>
          <w:sz w:val="24"/>
          <w:szCs w:val="24"/>
        </w:rPr>
        <w:t xml:space="preserve"> (</w:t>
      </w:r>
      <w:r>
        <w:rPr>
          <w:rFonts w:ascii="PT Astra Serif" w:hAnsi="PT Astra Serif" w:cs="Times New Roman"/>
          <w:sz w:val="24"/>
          <w:szCs w:val="24"/>
        </w:rPr>
        <w:t>%</w:t>
      </w:r>
      <w:r w:rsidRPr="00AD7C41">
        <w:rPr>
          <w:rFonts w:ascii="PT Astra Serif" w:hAnsi="PT Astra Serif" w:cs="Times New Roman"/>
          <w:sz w:val="24"/>
          <w:szCs w:val="24"/>
        </w:rPr>
        <w:t>);</w:t>
      </w:r>
    </w:p>
    <w:p w:rsidR="00370BF8" w:rsidRPr="00AD7C41" w:rsidRDefault="00370BF8" w:rsidP="002C71C1">
      <w:pPr>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 </w:t>
      </w:r>
      <w:r>
        <w:rPr>
          <w:rFonts w:ascii="PT Astra Serif" w:hAnsi="PT Astra Serif" w:cs="Times New Roman"/>
          <w:sz w:val="24"/>
          <w:szCs w:val="24"/>
        </w:rPr>
        <w:t>горячее водоснабжение</w:t>
      </w:r>
      <w:r w:rsidRPr="00AD7C41">
        <w:rPr>
          <w:rFonts w:ascii="PT Astra Serif" w:hAnsi="PT Astra Serif" w:cs="Times New Roman"/>
          <w:sz w:val="24"/>
          <w:szCs w:val="24"/>
        </w:rPr>
        <w:t xml:space="preserve"> (</w:t>
      </w:r>
      <w:r>
        <w:rPr>
          <w:rFonts w:ascii="PT Astra Serif" w:hAnsi="PT Astra Serif" w:cs="Times New Roman"/>
          <w:sz w:val="24"/>
          <w:szCs w:val="24"/>
        </w:rPr>
        <w:t>%</w:t>
      </w:r>
      <w:r w:rsidRPr="00AD7C41">
        <w:rPr>
          <w:rFonts w:ascii="PT Astra Serif" w:hAnsi="PT Astra Serif" w:cs="Times New Roman"/>
          <w:sz w:val="24"/>
          <w:szCs w:val="24"/>
        </w:rPr>
        <w:t>);</w:t>
      </w:r>
    </w:p>
    <w:p w:rsidR="00370BF8" w:rsidRPr="00AD7C41" w:rsidRDefault="00370BF8" w:rsidP="002C71C1">
      <w:pPr>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 </w:t>
      </w:r>
      <w:r>
        <w:rPr>
          <w:rFonts w:ascii="PT Astra Serif" w:hAnsi="PT Astra Serif" w:cs="Times New Roman"/>
          <w:sz w:val="24"/>
          <w:szCs w:val="24"/>
        </w:rPr>
        <w:t>тепловая энергия</w:t>
      </w:r>
      <w:r w:rsidRPr="00AD7C41">
        <w:rPr>
          <w:rFonts w:ascii="PT Astra Serif" w:hAnsi="PT Astra Serif" w:cs="Times New Roman"/>
          <w:sz w:val="24"/>
          <w:szCs w:val="24"/>
        </w:rPr>
        <w:t xml:space="preserve"> (</w:t>
      </w:r>
      <w:r>
        <w:rPr>
          <w:rFonts w:ascii="PT Astra Serif" w:hAnsi="PT Astra Serif" w:cs="Times New Roman"/>
          <w:sz w:val="24"/>
          <w:szCs w:val="24"/>
        </w:rPr>
        <w:t>%</w:t>
      </w:r>
      <w:r w:rsidRPr="00AD7C41">
        <w:rPr>
          <w:rFonts w:ascii="PT Astra Serif" w:hAnsi="PT Astra Serif" w:cs="Times New Roman"/>
          <w:sz w:val="24"/>
          <w:szCs w:val="24"/>
        </w:rPr>
        <w:t>);</w:t>
      </w:r>
    </w:p>
    <w:p w:rsidR="00370BF8" w:rsidRDefault="00370BF8" w:rsidP="002C71C1">
      <w:pPr>
        <w:tabs>
          <w:tab w:val="left" w:pos="5220"/>
        </w:tabs>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 </w:t>
      </w:r>
      <w:r>
        <w:rPr>
          <w:rFonts w:ascii="PT Astra Serif" w:hAnsi="PT Astra Serif" w:cs="Times New Roman"/>
          <w:sz w:val="24"/>
          <w:szCs w:val="24"/>
        </w:rPr>
        <w:t>электрическая энергия</w:t>
      </w:r>
      <w:r w:rsidRPr="00AD7C41">
        <w:rPr>
          <w:rFonts w:ascii="PT Astra Serif" w:hAnsi="PT Astra Serif" w:cs="Times New Roman"/>
          <w:sz w:val="24"/>
          <w:szCs w:val="24"/>
        </w:rPr>
        <w:t xml:space="preserve"> (</w:t>
      </w:r>
      <w:r>
        <w:rPr>
          <w:rFonts w:ascii="PT Astra Serif" w:hAnsi="PT Astra Serif" w:cs="Times New Roman"/>
          <w:sz w:val="24"/>
          <w:szCs w:val="24"/>
        </w:rPr>
        <w:t>%</w:t>
      </w:r>
      <w:r w:rsidRPr="00AD7C41">
        <w:rPr>
          <w:rFonts w:ascii="PT Astra Serif" w:hAnsi="PT Astra Serif" w:cs="Times New Roman"/>
          <w:sz w:val="24"/>
          <w:szCs w:val="24"/>
        </w:rPr>
        <w:t>)</w:t>
      </w:r>
      <w:r>
        <w:rPr>
          <w:rFonts w:ascii="PT Astra Serif" w:hAnsi="PT Astra Serif" w:cs="Times New Roman"/>
          <w:sz w:val="24"/>
          <w:szCs w:val="24"/>
        </w:rPr>
        <w:t>.</w:t>
      </w:r>
    </w:p>
    <w:p w:rsidR="005C019A" w:rsidRDefault="005C019A" w:rsidP="002C71C1">
      <w:pPr>
        <w:tabs>
          <w:tab w:val="left" w:pos="5220"/>
        </w:tabs>
        <w:spacing w:before="0"/>
        <w:ind w:left="0"/>
        <w:rPr>
          <w:rFonts w:ascii="PT Astra Serif" w:hAnsi="PT Astra Serif" w:cs="Times New Roman"/>
          <w:sz w:val="24"/>
          <w:szCs w:val="24"/>
        </w:rPr>
      </w:pPr>
      <w:r>
        <w:rPr>
          <w:rFonts w:ascii="PT Astra Serif" w:hAnsi="PT Astra Serif" w:cs="Times New Roman"/>
          <w:sz w:val="24"/>
          <w:szCs w:val="24"/>
        </w:rPr>
        <w:t xml:space="preserve">Показатель определяется как отношение </w:t>
      </w:r>
      <w:r w:rsidRPr="005C019A">
        <w:rPr>
          <w:rFonts w:ascii="PT Astra Serif" w:hAnsi="PT Astra Serif" w:cs="Times New Roman"/>
          <w:sz w:val="24"/>
          <w:szCs w:val="24"/>
        </w:rPr>
        <w:t>количеств</w:t>
      </w:r>
      <w:r>
        <w:rPr>
          <w:rFonts w:ascii="PT Astra Serif" w:hAnsi="PT Astra Serif" w:cs="Times New Roman"/>
          <w:sz w:val="24"/>
          <w:szCs w:val="24"/>
        </w:rPr>
        <w:t xml:space="preserve">а установленных приборов учета к </w:t>
      </w:r>
      <w:r w:rsidRPr="005C019A">
        <w:rPr>
          <w:rFonts w:ascii="PT Astra Serif" w:hAnsi="PT Astra Serif" w:cs="Times New Roman"/>
          <w:sz w:val="24"/>
          <w:szCs w:val="24"/>
        </w:rPr>
        <w:t>обще</w:t>
      </w:r>
      <w:r>
        <w:rPr>
          <w:rFonts w:ascii="PT Astra Serif" w:hAnsi="PT Astra Serif" w:cs="Times New Roman"/>
          <w:sz w:val="24"/>
          <w:szCs w:val="24"/>
        </w:rPr>
        <w:t>му</w:t>
      </w:r>
      <w:r w:rsidRPr="005C019A">
        <w:rPr>
          <w:rFonts w:ascii="PT Astra Serif" w:hAnsi="PT Astra Serif" w:cs="Times New Roman"/>
          <w:sz w:val="24"/>
          <w:szCs w:val="24"/>
        </w:rPr>
        <w:t xml:space="preserve"> количеств</w:t>
      </w:r>
      <w:r>
        <w:rPr>
          <w:rFonts w:ascii="PT Astra Serif" w:hAnsi="PT Astra Serif" w:cs="Times New Roman"/>
          <w:sz w:val="24"/>
          <w:szCs w:val="24"/>
        </w:rPr>
        <w:t>у</w:t>
      </w:r>
      <w:r w:rsidRPr="005C019A">
        <w:rPr>
          <w:rFonts w:ascii="PT Astra Serif" w:hAnsi="PT Astra Serif" w:cs="Times New Roman"/>
          <w:sz w:val="24"/>
          <w:szCs w:val="24"/>
        </w:rPr>
        <w:t xml:space="preserve"> квартир и жилых домов</w:t>
      </w:r>
      <w:r w:rsidR="00BE6171">
        <w:rPr>
          <w:rFonts w:ascii="PT Astra Serif" w:hAnsi="PT Astra Serif" w:cs="Times New Roman"/>
          <w:sz w:val="24"/>
          <w:szCs w:val="24"/>
        </w:rPr>
        <w:t>.</w:t>
      </w:r>
      <w:r w:rsidR="00731E5C">
        <w:rPr>
          <w:rFonts w:ascii="PT Astra Serif" w:hAnsi="PT Astra Serif" w:cs="Times New Roman"/>
          <w:sz w:val="24"/>
          <w:szCs w:val="24"/>
        </w:rPr>
        <w:t xml:space="preserve"> Увеличение показателя является положительной динамикой.</w:t>
      </w:r>
    </w:p>
    <w:p w:rsidR="00BE6171" w:rsidRPr="00AD7C41" w:rsidRDefault="00BE6171" w:rsidP="00BE6171">
      <w:pPr>
        <w:tabs>
          <w:tab w:val="left" w:pos="5220"/>
        </w:tabs>
        <w:spacing w:before="0"/>
        <w:ind w:left="0"/>
        <w:rPr>
          <w:rFonts w:ascii="PT Astra Serif" w:hAnsi="PT Astra Serif" w:cs="Times New Roman"/>
          <w:sz w:val="24"/>
          <w:szCs w:val="24"/>
        </w:rPr>
      </w:pPr>
      <w:r w:rsidRPr="00AD7C41">
        <w:rPr>
          <w:rFonts w:ascii="PT Astra Serif" w:hAnsi="PT Astra Serif" w:cs="Times New Roman"/>
          <w:sz w:val="24"/>
          <w:szCs w:val="24"/>
        </w:rPr>
        <w:lastRenderedPageBreak/>
        <w:t xml:space="preserve">Источник– </w:t>
      </w:r>
      <w:r w:rsidR="00731E5C">
        <w:rPr>
          <w:rFonts w:ascii="PT Astra Serif" w:hAnsi="PT Astra Serif" w:cs="Times New Roman"/>
          <w:sz w:val="24"/>
          <w:szCs w:val="24"/>
        </w:rPr>
        <w:t>данные</w:t>
      </w:r>
      <w:r w:rsidRPr="00AD7C41">
        <w:rPr>
          <w:rFonts w:ascii="PT Astra Serif" w:hAnsi="PT Astra Serif" w:cs="Times New Roman"/>
          <w:sz w:val="24"/>
          <w:szCs w:val="24"/>
        </w:rPr>
        <w:t xml:space="preserve"> Департамента </w:t>
      </w:r>
      <w:r>
        <w:rPr>
          <w:rFonts w:ascii="PT Astra Serif" w:hAnsi="PT Astra Serif" w:cs="Times New Roman"/>
          <w:sz w:val="24"/>
          <w:szCs w:val="24"/>
        </w:rPr>
        <w:t>транспорта, связи и систем жизнеобеспечения</w:t>
      </w:r>
      <w:r w:rsidRPr="00AD7C41">
        <w:rPr>
          <w:rFonts w:ascii="PT Astra Serif" w:hAnsi="PT Astra Serif" w:cs="Times New Roman"/>
          <w:sz w:val="24"/>
          <w:szCs w:val="24"/>
        </w:rPr>
        <w:t xml:space="preserve"> Администрации Пуровского района.</w:t>
      </w:r>
    </w:p>
    <w:p w:rsidR="00F4186E" w:rsidRPr="00AD7C41" w:rsidRDefault="00F4186E" w:rsidP="00F4186E">
      <w:pPr>
        <w:tabs>
          <w:tab w:val="left" w:pos="5220"/>
        </w:tabs>
        <w:spacing w:before="0"/>
        <w:ind w:left="0"/>
        <w:rPr>
          <w:rFonts w:ascii="PT Astra Serif" w:hAnsi="PT Astra Serif" w:cs="Times New Roman"/>
          <w:sz w:val="24"/>
          <w:szCs w:val="24"/>
        </w:rPr>
      </w:pPr>
      <w:r w:rsidRPr="00AD7C41">
        <w:rPr>
          <w:rFonts w:ascii="PT Astra Serif" w:hAnsi="PT Astra Serif" w:cs="Times New Roman"/>
          <w:sz w:val="24"/>
          <w:szCs w:val="24"/>
        </w:rPr>
        <w:t>Перечень показателей эффективности приведен в приложении № 2 к муниципальной программе.</w:t>
      </w:r>
    </w:p>
    <w:p w:rsidR="00F4186E" w:rsidRPr="00AD7C41" w:rsidRDefault="00F4186E" w:rsidP="00F4186E">
      <w:pPr>
        <w:tabs>
          <w:tab w:val="left" w:pos="5220"/>
        </w:tabs>
        <w:spacing w:before="0"/>
        <w:ind w:left="0"/>
        <w:rPr>
          <w:rFonts w:ascii="PT Astra Serif" w:hAnsi="PT Astra Serif" w:cs="Times New Roman"/>
          <w:sz w:val="24"/>
          <w:szCs w:val="24"/>
        </w:rPr>
      </w:pPr>
    </w:p>
    <w:p w:rsidR="00F4186E" w:rsidRPr="00EE05A3" w:rsidRDefault="00F4186E" w:rsidP="00F4186E">
      <w:pPr>
        <w:pStyle w:val="af1"/>
        <w:spacing w:after="0"/>
        <w:ind w:left="0" w:firstLine="0"/>
        <w:jc w:val="center"/>
        <w:rPr>
          <w:rFonts w:ascii="PT Astra Serif" w:hAnsi="PT Astra Serif" w:cs="Times New Roman"/>
          <w:b/>
          <w:sz w:val="24"/>
          <w:szCs w:val="24"/>
        </w:rPr>
      </w:pPr>
      <w:r w:rsidRPr="00EE05A3">
        <w:rPr>
          <w:rFonts w:ascii="PT Astra Serif" w:hAnsi="PT Astra Serif" w:cs="Times New Roman"/>
          <w:b/>
          <w:sz w:val="24"/>
          <w:szCs w:val="24"/>
        </w:rPr>
        <w:t xml:space="preserve">Раздел IV. </w:t>
      </w:r>
      <w:r w:rsidR="007E7EE8" w:rsidRPr="00EE05A3">
        <w:rPr>
          <w:rFonts w:ascii="PT Astra Serif" w:hAnsi="PT Astra Serif" w:cs="Times New Roman"/>
          <w:b/>
          <w:sz w:val="24"/>
          <w:szCs w:val="24"/>
        </w:rPr>
        <w:t>«</w:t>
      </w:r>
      <w:r w:rsidRPr="00EE05A3">
        <w:rPr>
          <w:rFonts w:ascii="PT Astra Serif" w:hAnsi="PT Astra Serif" w:cs="Times New Roman"/>
          <w:b/>
          <w:sz w:val="24"/>
          <w:szCs w:val="24"/>
        </w:rPr>
        <w:t>Ожидаемые результаты реализации подпрограммы</w:t>
      </w:r>
      <w:r w:rsidR="007E7EE8" w:rsidRPr="00EE05A3">
        <w:rPr>
          <w:rFonts w:ascii="PT Astra Serif" w:hAnsi="PT Astra Serif" w:cs="Times New Roman"/>
          <w:b/>
          <w:sz w:val="24"/>
          <w:szCs w:val="24"/>
        </w:rPr>
        <w:t>»</w:t>
      </w:r>
    </w:p>
    <w:p w:rsidR="00F4186E" w:rsidRPr="00AD7C41" w:rsidRDefault="00F4186E" w:rsidP="00F4186E">
      <w:pPr>
        <w:pStyle w:val="af1"/>
        <w:spacing w:after="0"/>
        <w:ind w:left="0"/>
        <w:jc w:val="center"/>
        <w:rPr>
          <w:rFonts w:ascii="PT Astra Serif" w:hAnsi="PT Astra Serif" w:cs="Times New Roman"/>
          <w:sz w:val="24"/>
          <w:szCs w:val="24"/>
        </w:rPr>
      </w:pPr>
    </w:p>
    <w:p w:rsidR="00F4186E" w:rsidRPr="00AD7C41" w:rsidRDefault="00F4186E" w:rsidP="00F4186E">
      <w:pPr>
        <w:spacing w:before="0"/>
        <w:ind w:left="0"/>
        <w:rPr>
          <w:rFonts w:ascii="PT Astra Serif" w:hAnsi="PT Astra Serif" w:cs="Times New Roman"/>
          <w:sz w:val="24"/>
          <w:szCs w:val="24"/>
        </w:rPr>
      </w:pPr>
      <w:r w:rsidRPr="00AD7C41">
        <w:rPr>
          <w:rFonts w:ascii="PT Astra Serif" w:hAnsi="PT Astra Serif" w:cs="Times New Roman"/>
          <w:sz w:val="24"/>
          <w:szCs w:val="24"/>
        </w:rPr>
        <w:t>Реализация подпрограммы в сфере коммунального хозяйства – обновление, модернизация и строительство сетей и головных сооружений – приведет к повышению надежности объектов коммунального хозяйства, повышению качества услуг,</w:t>
      </w:r>
      <w:r w:rsidRPr="00AD7C41">
        <w:rPr>
          <w:rFonts w:ascii="PT Astra Serif" w:hAnsi="PT Astra Serif" w:cs="Times New Roman"/>
          <w:color w:val="000000"/>
          <w:spacing w:val="1"/>
          <w:sz w:val="24"/>
          <w:szCs w:val="24"/>
        </w:rPr>
        <w:t xml:space="preserve"> позволит обеспечить бесперебойное снабжение коммунальными услугами жилых и социальных объектов.</w:t>
      </w:r>
    </w:p>
    <w:p w:rsidR="00F4186E" w:rsidRDefault="00F4186E" w:rsidP="00F4186E">
      <w:pPr>
        <w:spacing w:before="0"/>
        <w:ind w:left="0"/>
        <w:rPr>
          <w:rFonts w:ascii="PT Astra Serif" w:hAnsi="PT Astra Serif" w:cs="Times New Roman"/>
          <w:sz w:val="24"/>
          <w:szCs w:val="24"/>
        </w:rPr>
      </w:pPr>
      <w:r w:rsidRPr="00AD7C41">
        <w:rPr>
          <w:rFonts w:ascii="PT Astra Serif" w:hAnsi="PT Astra Serif" w:cs="Times New Roman"/>
          <w:sz w:val="24"/>
          <w:szCs w:val="24"/>
        </w:rPr>
        <w:t>Важным результатом реализации подпрограммы станет увеличение мощностей объектов коммунальной инфраструктуры, в результате чего коммунальные услуги, предоставляемые населению района, будут соответствовать действующим стандартам качества, нормативам оказания таких услуг в результате модернизации, реконструкции и строительства объектов жилищно-коммунального хозяйства.</w:t>
      </w:r>
    </w:p>
    <w:p w:rsidR="00370BF8" w:rsidRPr="00AD7C41" w:rsidRDefault="00F4186E" w:rsidP="00370BF8">
      <w:pPr>
        <w:spacing w:before="0"/>
        <w:ind w:left="0" w:firstLine="708"/>
        <w:rPr>
          <w:rFonts w:ascii="PT Astra Serif" w:hAnsi="PT Astra Serif" w:cs="Times New Roman"/>
          <w:sz w:val="24"/>
          <w:szCs w:val="24"/>
        </w:rPr>
      </w:pPr>
      <w:r w:rsidRPr="00AD7C41">
        <w:rPr>
          <w:rFonts w:ascii="PT Astra Serif" w:hAnsi="PT Astra Serif" w:cs="Times New Roman"/>
          <w:sz w:val="24"/>
          <w:szCs w:val="24"/>
        </w:rPr>
        <w:t>Ожидаемы</w:t>
      </w:r>
      <w:r w:rsidR="00370BF8">
        <w:rPr>
          <w:rFonts w:ascii="PT Astra Serif" w:hAnsi="PT Astra Serif" w:cs="Times New Roman"/>
          <w:sz w:val="24"/>
          <w:szCs w:val="24"/>
        </w:rPr>
        <w:t>м</w:t>
      </w:r>
      <w:r w:rsidRPr="00AD7C41">
        <w:rPr>
          <w:rFonts w:ascii="PT Astra Serif" w:hAnsi="PT Astra Serif" w:cs="Times New Roman"/>
          <w:sz w:val="24"/>
          <w:szCs w:val="24"/>
        </w:rPr>
        <w:t xml:space="preserve"> результат</w:t>
      </w:r>
      <w:r w:rsidR="00370BF8">
        <w:rPr>
          <w:rFonts w:ascii="PT Astra Serif" w:hAnsi="PT Astra Serif" w:cs="Times New Roman"/>
          <w:sz w:val="24"/>
          <w:szCs w:val="24"/>
        </w:rPr>
        <w:t xml:space="preserve">ом </w:t>
      </w:r>
      <w:r w:rsidRPr="00AD7C41">
        <w:rPr>
          <w:rFonts w:ascii="PT Astra Serif" w:hAnsi="PT Astra Serif" w:cs="Times New Roman"/>
          <w:sz w:val="24"/>
          <w:szCs w:val="24"/>
        </w:rPr>
        <w:t xml:space="preserve">реализации подпрограммы в сфере энергосбережения </w:t>
      </w:r>
      <w:r w:rsidR="00370BF8">
        <w:rPr>
          <w:rFonts w:ascii="PT Astra Serif" w:hAnsi="PT Astra Serif" w:cs="Times New Roman"/>
          <w:sz w:val="24"/>
          <w:szCs w:val="24"/>
        </w:rPr>
        <w:t>является у</w:t>
      </w:r>
      <w:r w:rsidR="00370BF8" w:rsidRPr="0074155D">
        <w:rPr>
          <w:rFonts w:ascii="PT Astra Serif" w:hAnsi="PT Astra Serif" w:cs="Times New Roman"/>
          <w:sz w:val="24"/>
          <w:szCs w:val="24"/>
        </w:rPr>
        <w:t>величение охвата населения приборами учета потребления энергоресурсов, в т.ч.:</w:t>
      </w:r>
    </w:p>
    <w:p w:rsidR="00370BF8" w:rsidRPr="00AD7C41" w:rsidRDefault="00370BF8" w:rsidP="00370BF8">
      <w:pPr>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 </w:t>
      </w:r>
      <w:r>
        <w:rPr>
          <w:rFonts w:ascii="PT Astra Serif" w:hAnsi="PT Astra Serif" w:cs="Times New Roman"/>
          <w:sz w:val="24"/>
          <w:szCs w:val="24"/>
        </w:rPr>
        <w:t>холодное водоснабжение</w:t>
      </w:r>
      <w:r w:rsidRPr="00AD7C41">
        <w:rPr>
          <w:rFonts w:ascii="PT Astra Serif" w:hAnsi="PT Astra Serif" w:cs="Times New Roman"/>
          <w:sz w:val="24"/>
          <w:szCs w:val="24"/>
        </w:rPr>
        <w:t xml:space="preserve"> (</w:t>
      </w:r>
      <w:r>
        <w:rPr>
          <w:rFonts w:ascii="PT Astra Serif" w:hAnsi="PT Astra Serif" w:cs="Times New Roman"/>
          <w:sz w:val="24"/>
          <w:szCs w:val="24"/>
        </w:rPr>
        <w:t>%</w:t>
      </w:r>
      <w:r w:rsidRPr="00AD7C41">
        <w:rPr>
          <w:rFonts w:ascii="PT Astra Serif" w:hAnsi="PT Astra Serif" w:cs="Times New Roman"/>
          <w:sz w:val="24"/>
          <w:szCs w:val="24"/>
        </w:rPr>
        <w:t>);</w:t>
      </w:r>
    </w:p>
    <w:p w:rsidR="00370BF8" w:rsidRPr="00AD7C41" w:rsidRDefault="00370BF8" w:rsidP="00370BF8">
      <w:pPr>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 </w:t>
      </w:r>
      <w:r>
        <w:rPr>
          <w:rFonts w:ascii="PT Astra Serif" w:hAnsi="PT Astra Serif" w:cs="Times New Roman"/>
          <w:sz w:val="24"/>
          <w:szCs w:val="24"/>
        </w:rPr>
        <w:t>горячее водоснабжение</w:t>
      </w:r>
      <w:r w:rsidRPr="00AD7C41">
        <w:rPr>
          <w:rFonts w:ascii="PT Astra Serif" w:hAnsi="PT Astra Serif" w:cs="Times New Roman"/>
          <w:sz w:val="24"/>
          <w:szCs w:val="24"/>
        </w:rPr>
        <w:t xml:space="preserve"> (</w:t>
      </w:r>
      <w:r>
        <w:rPr>
          <w:rFonts w:ascii="PT Astra Serif" w:hAnsi="PT Astra Serif" w:cs="Times New Roman"/>
          <w:sz w:val="24"/>
          <w:szCs w:val="24"/>
        </w:rPr>
        <w:t>%</w:t>
      </w:r>
      <w:r w:rsidRPr="00AD7C41">
        <w:rPr>
          <w:rFonts w:ascii="PT Astra Serif" w:hAnsi="PT Astra Serif" w:cs="Times New Roman"/>
          <w:sz w:val="24"/>
          <w:szCs w:val="24"/>
        </w:rPr>
        <w:t>);</w:t>
      </w:r>
    </w:p>
    <w:p w:rsidR="00370BF8" w:rsidRPr="00AD7C41" w:rsidRDefault="00370BF8" w:rsidP="00370BF8">
      <w:pPr>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 </w:t>
      </w:r>
      <w:r>
        <w:rPr>
          <w:rFonts w:ascii="PT Astra Serif" w:hAnsi="PT Astra Serif" w:cs="Times New Roman"/>
          <w:sz w:val="24"/>
          <w:szCs w:val="24"/>
        </w:rPr>
        <w:t>тепловая энергия</w:t>
      </w:r>
      <w:r w:rsidRPr="00AD7C41">
        <w:rPr>
          <w:rFonts w:ascii="PT Astra Serif" w:hAnsi="PT Astra Serif" w:cs="Times New Roman"/>
          <w:sz w:val="24"/>
          <w:szCs w:val="24"/>
        </w:rPr>
        <w:t xml:space="preserve"> (</w:t>
      </w:r>
      <w:r>
        <w:rPr>
          <w:rFonts w:ascii="PT Astra Serif" w:hAnsi="PT Astra Serif" w:cs="Times New Roman"/>
          <w:sz w:val="24"/>
          <w:szCs w:val="24"/>
        </w:rPr>
        <w:t>%</w:t>
      </w:r>
      <w:r w:rsidRPr="00AD7C41">
        <w:rPr>
          <w:rFonts w:ascii="PT Astra Serif" w:hAnsi="PT Astra Serif" w:cs="Times New Roman"/>
          <w:sz w:val="24"/>
          <w:szCs w:val="24"/>
        </w:rPr>
        <w:t>);</w:t>
      </w:r>
    </w:p>
    <w:p w:rsidR="00370BF8" w:rsidRPr="00AD7C41" w:rsidRDefault="00370BF8" w:rsidP="00370BF8">
      <w:pPr>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 </w:t>
      </w:r>
      <w:r>
        <w:rPr>
          <w:rFonts w:ascii="PT Astra Serif" w:hAnsi="PT Astra Serif" w:cs="Times New Roman"/>
          <w:sz w:val="24"/>
          <w:szCs w:val="24"/>
        </w:rPr>
        <w:t>электрическая энергия</w:t>
      </w:r>
      <w:r w:rsidRPr="00AD7C41">
        <w:rPr>
          <w:rFonts w:ascii="PT Astra Serif" w:hAnsi="PT Astra Serif" w:cs="Times New Roman"/>
          <w:sz w:val="24"/>
          <w:szCs w:val="24"/>
        </w:rPr>
        <w:t xml:space="preserve"> (</w:t>
      </w:r>
      <w:r>
        <w:rPr>
          <w:rFonts w:ascii="PT Astra Serif" w:hAnsi="PT Astra Serif" w:cs="Times New Roman"/>
          <w:sz w:val="24"/>
          <w:szCs w:val="24"/>
        </w:rPr>
        <w:t>%</w:t>
      </w:r>
      <w:r w:rsidRPr="00AD7C41">
        <w:rPr>
          <w:rFonts w:ascii="PT Astra Serif" w:hAnsi="PT Astra Serif" w:cs="Times New Roman"/>
          <w:sz w:val="24"/>
          <w:szCs w:val="24"/>
        </w:rPr>
        <w:t>)</w:t>
      </w:r>
      <w:r>
        <w:rPr>
          <w:rFonts w:ascii="PT Astra Serif" w:hAnsi="PT Astra Serif" w:cs="Times New Roman"/>
          <w:sz w:val="24"/>
          <w:szCs w:val="24"/>
        </w:rPr>
        <w:t>.</w:t>
      </w:r>
    </w:p>
    <w:p w:rsidR="00F4186E" w:rsidRPr="00AD7C41" w:rsidRDefault="00F4186E" w:rsidP="00370BF8">
      <w:pPr>
        <w:pStyle w:val="af1"/>
        <w:tabs>
          <w:tab w:val="left" w:pos="0"/>
          <w:tab w:val="left" w:pos="993"/>
          <w:tab w:val="left" w:pos="1134"/>
        </w:tabs>
        <w:spacing w:after="0" w:line="240" w:lineRule="auto"/>
        <w:ind w:left="0" w:firstLine="714"/>
        <w:jc w:val="both"/>
        <w:rPr>
          <w:rFonts w:ascii="PT Astra Serif" w:hAnsi="PT Astra Serif"/>
          <w:sz w:val="24"/>
          <w:szCs w:val="24"/>
        </w:rPr>
      </w:pPr>
      <w:r w:rsidRPr="00AD7C41">
        <w:rPr>
          <w:rFonts w:ascii="PT Astra Serif" w:hAnsi="PT Astra Serif" w:cs="Times New Roman"/>
          <w:spacing w:val="-5"/>
          <w:sz w:val="24"/>
          <w:szCs w:val="24"/>
        </w:rPr>
        <w:t>Оценка эффективности подпрограммы производится  по итогам года</w:t>
      </w:r>
      <w:r w:rsidRPr="00AD7C41">
        <w:rPr>
          <w:rFonts w:ascii="PT Astra Serif" w:hAnsi="PT Astra Serif" w:cs="Times New Roman"/>
          <w:spacing w:val="-6"/>
          <w:sz w:val="24"/>
          <w:szCs w:val="24"/>
        </w:rPr>
        <w:t>.</w:t>
      </w:r>
    </w:p>
    <w:p w:rsidR="00F4186E" w:rsidRDefault="00F4186E"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3A3F53" w:rsidRDefault="003A3F53" w:rsidP="00D979BF">
      <w:pPr>
        <w:spacing w:before="0"/>
        <w:ind w:left="0"/>
        <w:jc w:val="left"/>
        <w:rPr>
          <w:rFonts w:ascii="Times New Roman" w:hAnsi="Times New Roman" w:cs="Times New Roman"/>
          <w:bCs/>
          <w:sz w:val="20"/>
          <w:szCs w:val="20"/>
        </w:rPr>
      </w:pPr>
    </w:p>
    <w:p w:rsidR="007E7EE8" w:rsidRDefault="007E7EE8" w:rsidP="00D979BF">
      <w:pPr>
        <w:spacing w:before="0"/>
        <w:ind w:left="0"/>
        <w:jc w:val="left"/>
        <w:rPr>
          <w:rFonts w:ascii="Times New Roman" w:hAnsi="Times New Roman" w:cs="Times New Roman"/>
          <w:bCs/>
          <w:sz w:val="20"/>
          <w:szCs w:val="20"/>
        </w:rPr>
      </w:pPr>
    </w:p>
    <w:p w:rsidR="007E7EE8" w:rsidRDefault="007E7EE8" w:rsidP="00D979BF">
      <w:pPr>
        <w:spacing w:before="0"/>
        <w:ind w:left="0"/>
        <w:jc w:val="left"/>
        <w:rPr>
          <w:rFonts w:ascii="Times New Roman" w:hAnsi="Times New Roman" w:cs="Times New Roman"/>
          <w:bCs/>
          <w:sz w:val="20"/>
          <w:szCs w:val="20"/>
        </w:rPr>
      </w:pPr>
    </w:p>
    <w:p w:rsidR="007E7EE8" w:rsidRDefault="007E7EE8" w:rsidP="00D979BF">
      <w:pPr>
        <w:spacing w:before="0"/>
        <w:ind w:left="0"/>
        <w:jc w:val="left"/>
        <w:rPr>
          <w:rFonts w:ascii="Times New Roman" w:hAnsi="Times New Roman" w:cs="Times New Roman"/>
          <w:bCs/>
          <w:sz w:val="20"/>
          <w:szCs w:val="20"/>
        </w:rPr>
      </w:pPr>
    </w:p>
    <w:p w:rsidR="007E7EE8" w:rsidRDefault="007E7EE8" w:rsidP="00D979BF">
      <w:pPr>
        <w:spacing w:before="0"/>
        <w:ind w:left="0"/>
        <w:jc w:val="left"/>
        <w:rPr>
          <w:rFonts w:ascii="Times New Roman" w:hAnsi="Times New Roman" w:cs="Times New Roman"/>
          <w:bCs/>
          <w:sz w:val="20"/>
          <w:szCs w:val="20"/>
        </w:rPr>
      </w:pPr>
    </w:p>
    <w:p w:rsidR="007E7EE8" w:rsidRDefault="007E7EE8" w:rsidP="00D979BF">
      <w:pPr>
        <w:spacing w:before="0"/>
        <w:ind w:left="0"/>
        <w:jc w:val="left"/>
        <w:rPr>
          <w:rFonts w:ascii="Times New Roman" w:hAnsi="Times New Roman" w:cs="Times New Roman"/>
          <w:bCs/>
          <w:sz w:val="20"/>
          <w:szCs w:val="20"/>
        </w:rPr>
      </w:pPr>
    </w:p>
    <w:p w:rsidR="007E7EE8" w:rsidRDefault="007E7EE8" w:rsidP="00D979BF">
      <w:pPr>
        <w:spacing w:before="0"/>
        <w:ind w:left="0"/>
        <w:jc w:val="left"/>
        <w:rPr>
          <w:rFonts w:ascii="Times New Roman" w:hAnsi="Times New Roman" w:cs="Times New Roman"/>
          <w:bCs/>
          <w:sz w:val="20"/>
          <w:szCs w:val="20"/>
        </w:rPr>
      </w:pPr>
    </w:p>
    <w:p w:rsidR="007E7EE8" w:rsidRDefault="007E7EE8" w:rsidP="00D979BF">
      <w:pPr>
        <w:spacing w:before="0"/>
        <w:ind w:left="0"/>
        <w:jc w:val="left"/>
        <w:rPr>
          <w:rFonts w:ascii="Times New Roman" w:hAnsi="Times New Roman" w:cs="Times New Roman"/>
          <w:bCs/>
          <w:sz w:val="20"/>
          <w:szCs w:val="20"/>
        </w:rPr>
      </w:pPr>
    </w:p>
    <w:p w:rsidR="007E7EE8" w:rsidRDefault="007E7EE8" w:rsidP="00D979BF">
      <w:pPr>
        <w:spacing w:before="0"/>
        <w:ind w:left="0"/>
        <w:jc w:val="left"/>
        <w:rPr>
          <w:rFonts w:ascii="Times New Roman" w:hAnsi="Times New Roman" w:cs="Times New Roman"/>
          <w:bCs/>
          <w:sz w:val="20"/>
          <w:szCs w:val="20"/>
        </w:rPr>
      </w:pPr>
    </w:p>
    <w:p w:rsidR="007E7EE8" w:rsidRDefault="007E7EE8" w:rsidP="00D979BF">
      <w:pPr>
        <w:spacing w:before="0"/>
        <w:ind w:left="0"/>
        <w:jc w:val="left"/>
        <w:rPr>
          <w:rFonts w:ascii="Times New Roman" w:hAnsi="Times New Roman" w:cs="Times New Roman"/>
          <w:bCs/>
          <w:sz w:val="20"/>
          <w:szCs w:val="20"/>
        </w:rPr>
      </w:pPr>
    </w:p>
    <w:p w:rsidR="007E7EE8" w:rsidRDefault="007E7EE8" w:rsidP="00D979BF">
      <w:pPr>
        <w:spacing w:before="0"/>
        <w:ind w:left="0"/>
        <w:jc w:val="left"/>
        <w:rPr>
          <w:rFonts w:ascii="Times New Roman" w:hAnsi="Times New Roman" w:cs="Times New Roman"/>
          <w:bCs/>
          <w:sz w:val="20"/>
          <w:szCs w:val="20"/>
        </w:rPr>
      </w:pPr>
    </w:p>
    <w:p w:rsidR="007E7EE8" w:rsidRDefault="007E7EE8" w:rsidP="00D979BF">
      <w:pPr>
        <w:spacing w:before="0"/>
        <w:ind w:left="0"/>
        <w:jc w:val="left"/>
        <w:rPr>
          <w:rFonts w:ascii="Times New Roman" w:hAnsi="Times New Roman" w:cs="Times New Roman"/>
          <w:bCs/>
          <w:sz w:val="20"/>
          <w:szCs w:val="20"/>
        </w:rPr>
      </w:pPr>
    </w:p>
    <w:p w:rsidR="007E7EE8" w:rsidRDefault="007E7EE8" w:rsidP="00D979BF">
      <w:pPr>
        <w:spacing w:before="0"/>
        <w:ind w:left="0"/>
        <w:jc w:val="left"/>
        <w:rPr>
          <w:rFonts w:ascii="Times New Roman" w:hAnsi="Times New Roman" w:cs="Times New Roman"/>
          <w:bCs/>
          <w:sz w:val="20"/>
          <w:szCs w:val="20"/>
        </w:rPr>
      </w:pPr>
    </w:p>
    <w:p w:rsidR="007E7EE8" w:rsidRDefault="007E7EE8" w:rsidP="00D979BF">
      <w:pPr>
        <w:spacing w:before="0"/>
        <w:ind w:left="0"/>
        <w:jc w:val="left"/>
        <w:rPr>
          <w:rFonts w:ascii="Times New Roman" w:hAnsi="Times New Roman" w:cs="Times New Roman"/>
          <w:bCs/>
          <w:sz w:val="20"/>
          <w:szCs w:val="20"/>
        </w:rPr>
      </w:pPr>
    </w:p>
    <w:p w:rsidR="007E7EE8" w:rsidRDefault="007E7EE8" w:rsidP="00D979BF">
      <w:pPr>
        <w:spacing w:before="0"/>
        <w:ind w:left="0"/>
        <w:jc w:val="left"/>
        <w:rPr>
          <w:rFonts w:ascii="Times New Roman" w:hAnsi="Times New Roman" w:cs="Times New Roman"/>
          <w:bCs/>
          <w:sz w:val="20"/>
          <w:szCs w:val="20"/>
        </w:rPr>
      </w:pPr>
    </w:p>
    <w:p w:rsidR="003A3F53" w:rsidRPr="00AD7C41" w:rsidRDefault="003A3F53" w:rsidP="003A3F53">
      <w:pPr>
        <w:tabs>
          <w:tab w:val="left" w:pos="284"/>
        </w:tabs>
        <w:spacing w:before="0"/>
        <w:ind w:left="0" w:right="-1" w:firstLine="142"/>
        <w:jc w:val="center"/>
        <w:rPr>
          <w:rFonts w:ascii="PT Astra Serif" w:hAnsi="PT Astra Serif" w:cs="Times New Roman"/>
          <w:sz w:val="24"/>
          <w:szCs w:val="24"/>
        </w:rPr>
      </w:pPr>
      <w:r w:rsidRPr="00AD7C41">
        <w:rPr>
          <w:rFonts w:ascii="PT Astra Serif" w:hAnsi="PT Astra Serif" w:cs="Times New Roman"/>
          <w:sz w:val="24"/>
          <w:szCs w:val="24"/>
        </w:rPr>
        <w:lastRenderedPageBreak/>
        <w:t>ПАСПОРТ</w:t>
      </w:r>
    </w:p>
    <w:p w:rsidR="003A3F53" w:rsidRPr="00AD7C41" w:rsidRDefault="003A3F53" w:rsidP="003A3F53">
      <w:pPr>
        <w:tabs>
          <w:tab w:val="left" w:pos="284"/>
        </w:tabs>
        <w:spacing w:before="0"/>
        <w:ind w:left="0" w:firstLine="142"/>
        <w:jc w:val="center"/>
        <w:rPr>
          <w:rFonts w:ascii="PT Astra Serif" w:hAnsi="PT Astra Serif" w:cs="Times New Roman"/>
          <w:sz w:val="24"/>
          <w:szCs w:val="24"/>
        </w:rPr>
      </w:pPr>
      <w:r w:rsidRPr="00AD7C41">
        <w:rPr>
          <w:rFonts w:ascii="PT Astra Serif" w:hAnsi="PT Astra Serif" w:cs="Times New Roman"/>
          <w:sz w:val="24"/>
          <w:szCs w:val="24"/>
        </w:rPr>
        <w:t xml:space="preserve">подпрограммы </w:t>
      </w:r>
    </w:p>
    <w:p w:rsidR="003A3F53" w:rsidRPr="00AD7C41" w:rsidRDefault="00C56B52" w:rsidP="003A3F53">
      <w:pPr>
        <w:tabs>
          <w:tab w:val="left" w:pos="284"/>
        </w:tabs>
        <w:spacing w:before="0" w:line="480" w:lineRule="auto"/>
        <w:ind w:left="0" w:firstLine="142"/>
        <w:jc w:val="center"/>
        <w:rPr>
          <w:rFonts w:ascii="PT Astra Serif" w:hAnsi="PT Astra Serif" w:cs="Times New Roman"/>
          <w:sz w:val="24"/>
          <w:szCs w:val="24"/>
        </w:rPr>
      </w:pPr>
      <w:r>
        <w:rPr>
          <w:rFonts w:ascii="PT Astra Serif" w:hAnsi="PT Astra Serif" w:cs="Times New Roman"/>
          <w:sz w:val="24"/>
          <w:szCs w:val="24"/>
        </w:rPr>
        <w:t>«</w:t>
      </w:r>
      <w:r w:rsidR="003A3F53" w:rsidRPr="00AD7C41">
        <w:rPr>
          <w:rFonts w:ascii="PT Astra Serif" w:hAnsi="PT Astra Serif" w:cs="Times New Roman"/>
          <w:sz w:val="24"/>
          <w:szCs w:val="24"/>
        </w:rPr>
        <w:t>Реализация отдельных мероприятий в сфере жизнеобеспечения</w:t>
      </w:r>
      <w:r>
        <w:rPr>
          <w:rFonts w:ascii="PT Astra Serif" w:hAnsi="PT Astra Serif" w:cs="Times New Roman"/>
          <w:sz w:val="24"/>
          <w:szCs w:val="24"/>
        </w:rPr>
        <w:t>»</w:t>
      </w:r>
    </w:p>
    <w:tbl>
      <w:tblPr>
        <w:tblW w:w="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2"/>
        <w:gridCol w:w="7548"/>
      </w:tblGrid>
      <w:tr w:rsidR="003A3F53" w:rsidRPr="00AD7C41" w:rsidTr="00C57729">
        <w:tc>
          <w:tcPr>
            <w:tcW w:w="2412" w:type="dxa"/>
          </w:tcPr>
          <w:p w:rsidR="003A3F53" w:rsidRPr="00AD7C41" w:rsidRDefault="003A3F53" w:rsidP="003A3F53">
            <w:pPr>
              <w:spacing w:before="0"/>
              <w:ind w:left="-36" w:firstLine="0"/>
              <w:jc w:val="left"/>
              <w:rPr>
                <w:rFonts w:ascii="PT Astra Serif" w:hAnsi="PT Astra Serif" w:cs="Times New Roman"/>
                <w:sz w:val="24"/>
                <w:szCs w:val="24"/>
              </w:rPr>
            </w:pPr>
            <w:r w:rsidRPr="00AD7C41">
              <w:rPr>
                <w:rFonts w:ascii="PT Astra Serif" w:hAnsi="PT Astra Serif" w:cs="Times New Roman"/>
                <w:sz w:val="24"/>
                <w:szCs w:val="24"/>
              </w:rPr>
              <w:t xml:space="preserve">Ответственный исполнитель </w:t>
            </w:r>
          </w:p>
        </w:tc>
        <w:tc>
          <w:tcPr>
            <w:tcW w:w="7548" w:type="dxa"/>
          </w:tcPr>
          <w:p w:rsidR="003A3F53" w:rsidRPr="00AD7C41" w:rsidRDefault="003A3F53" w:rsidP="003A3F53">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Департамент транспорта, связи и систем жизнеобеспечения Администрации Пуровского района</w:t>
            </w:r>
          </w:p>
        </w:tc>
      </w:tr>
      <w:tr w:rsidR="003A3F53" w:rsidRPr="00AD7C41" w:rsidTr="00C57729">
        <w:tc>
          <w:tcPr>
            <w:tcW w:w="2412" w:type="dxa"/>
          </w:tcPr>
          <w:p w:rsidR="003A3F53" w:rsidRPr="00AD7C41" w:rsidRDefault="003A3F53" w:rsidP="00541CBB">
            <w:pPr>
              <w:spacing w:before="0"/>
              <w:ind w:left="-36" w:firstLine="0"/>
              <w:jc w:val="left"/>
              <w:rPr>
                <w:rFonts w:ascii="PT Astra Serif" w:hAnsi="PT Astra Serif" w:cs="Times New Roman"/>
                <w:sz w:val="24"/>
                <w:szCs w:val="24"/>
              </w:rPr>
            </w:pPr>
            <w:r w:rsidRPr="00AD7C41">
              <w:rPr>
                <w:rFonts w:ascii="PT Astra Serif" w:hAnsi="PT Astra Serif" w:cs="Times New Roman"/>
                <w:sz w:val="24"/>
                <w:szCs w:val="24"/>
              </w:rPr>
              <w:t>Соисполнител</w:t>
            </w:r>
            <w:r w:rsidR="00541CBB">
              <w:rPr>
                <w:rFonts w:ascii="PT Astra Serif" w:hAnsi="PT Astra Serif" w:cs="Times New Roman"/>
                <w:sz w:val="24"/>
                <w:szCs w:val="24"/>
              </w:rPr>
              <w:t>и</w:t>
            </w:r>
          </w:p>
        </w:tc>
        <w:tc>
          <w:tcPr>
            <w:tcW w:w="7548" w:type="dxa"/>
          </w:tcPr>
          <w:p w:rsidR="0069023B" w:rsidRPr="00D02C74" w:rsidRDefault="0069023B" w:rsidP="0069023B">
            <w:pPr>
              <w:spacing w:before="0"/>
              <w:ind w:left="0"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Департамент транспорта, связи и систем жизнеобеспечения Администрации Пуровского района (муниципальное казенное учреждение «Управление городского хозяйства»);</w:t>
            </w:r>
          </w:p>
          <w:p w:rsidR="0069023B" w:rsidRPr="00D02C74" w:rsidRDefault="0069023B" w:rsidP="0069023B">
            <w:pPr>
              <w:spacing w:before="0"/>
              <w:ind w:left="0"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Департамент строительства, архитектуры и жилищной политики Администрации Пуровского района (муниципальное казенное учреждение «Комитет по строительству и архитектуре Пуровского района»);</w:t>
            </w:r>
          </w:p>
          <w:p w:rsidR="0069023B" w:rsidRPr="00D02C74" w:rsidRDefault="0069023B" w:rsidP="0069023B">
            <w:pPr>
              <w:spacing w:before="0"/>
              <w:ind w:left="0"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Администрация Пуровского района (муниципальное казенное учреждение «Дирекция по обслуживанию деятельности органов местного самоуправления Пуровского района»);</w:t>
            </w:r>
          </w:p>
          <w:p w:rsidR="003A3F53" w:rsidRPr="003C45C4" w:rsidRDefault="00541CBB" w:rsidP="0069023B">
            <w:pPr>
              <w:spacing w:before="0"/>
              <w:ind w:left="0" w:firstLine="0"/>
              <w:rPr>
                <w:rFonts w:ascii="PT Astra Serif" w:hAnsi="PT Astra Serif" w:cs="Times New Roman"/>
                <w:sz w:val="24"/>
                <w:szCs w:val="24"/>
                <w:highlight w:val="magenta"/>
              </w:rPr>
            </w:pPr>
            <w:r>
              <w:rPr>
                <w:rFonts w:ascii="PT Astra Serif" w:hAnsi="PT Astra Serif" w:cs="Times New Roman"/>
                <w:color w:val="000000"/>
                <w:sz w:val="24"/>
                <w:szCs w:val="24"/>
                <w:lang w:eastAsia="ru-RU"/>
              </w:rPr>
              <w:t>т</w:t>
            </w:r>
            <w:r w:rsidR="0069023B" w:rsidRPr="00D02C74">
              <w:rPr>
                <w:rFonts w:ascii="PT Astra Serif" w:hAnsi="PT Astra Serif" w:cs="Times New Roman"/>
                <w:color w:val="000000"/>
                <w:sz w:val="24"/>
                <w:szCs w:val="24"/>
                <w:lang w:eastAsia="ru-RU"/>
              </w:rPr>
              <w:t>ерриториальные структурные подразделения Администрации Пуровского района</w:t>
            </w:r>
          </w:p>
        </w:tc>
      </w:tr>
      <w:tr w:rsidR="003A3F53" w:rsidRPr="00AD7C41" w:rsidTr="00C57729">
        <w:trPr>
          <w:trHeight w:val="1335"/>
        </w:trPr>
        <w:tc>
          <w:tcPr>
            <w:tcW w:w="2412" w:type="dxa"/>
          </w:tcPr>
          <w:p w:rsidR="003A3F53" w:rsidRPr="00AD7C41" w:rsidRDefault="003A3F53" w:rsidP="003A3F53">
            <w:pPr>
              <w:spacing w:before="0"/>
              <w:ind w:left="-36" w:firstLine="0"/>
              <w:jc w:val="left"/>
              <w:rPr>
                <w:rFonts w:ascii="PT Astra Serif" w:hAnsi="PT Astra Serif" w:cs="Times New Roman"/>
                <w:sz w:val="24"/>
                <w:szCs w:val="24"/>
              </w:rPr>
            </w:pPr>
            <w:r w:rsidRPr="00AD7C41">
              <w:rPr>
                <w:rFonts w:ascii="PT Astra Serif" w:hAnsi="PT Astra Serif" w:cs="Times New Roman"/>
                <w:sz w:val="24"/>
                <w:szCs w:val="24"/>
              </w:rPr>
              <w:t xml:space="preserve">Цели </w:t>
            </w:r>
          </w:p>
        </w:tc>
        <w:tc>
          <w:tcPr>
            <w:tcW w:w="7548" w:type="dxa"/>
            <w:vAlign w:val="center"/>
          </w:tcPr>
          <w:p w:rsidR="00276C7E" w:rsidRPr="00276C7E" w:rsidRDefault="00276C7E" w:rsidP="00276C7E">
            <w:pPr>
              <w:spacing w:before="0"/>
              <w:ind w:left="0" w:firstLine="0"/>
              <w:rPr>
                <w:rFonts w:ascii="PT Astra Serif" w:hAnsi="PT Astra Serif" w:cs="Times New Roman"/>
                <w:color w:val="000000"/>
                <w:sz w:val="24"/>
                <w:szCs w:val="24"/>
                <w:lang w:eastAsia="ru-RU"/>
              </w:rPr>
            </w:pPr>
            <w:r>
              <w:rPr>
                <w:rFonts w:ascii="PT Astra Serif" w:hAnsi="PT Astra Serif" w:cs="Times New Roman"/>
                <w:color w:val="000000"/>
                <w:sz w:val="24"/>
                <w:szCs w:val="24"/>
                <w:lang w:eastAsia="ru-RU"/>
              </w:rPr>
              <w:t xml:space="preserve">1. </w:t>
            </w:r>
            <w:r w:rsidR="00C57729" w:rsidRPr="00276C7E">
              <w:rPr>
                <w:rFonts w:ascii="PT Astra Serif" w:hAnsi="PT Astra Serif" w:cs="Times New Roman"/>
                <w:color w:val="000000"/>
                <w:sz w:val="24"/>
                <w:szCs w:val="24"/>
                <w:lang w:eastAsia="ru-RU"/>
              </w:rPr>
              <w:t>Обеспечение населения качественными</w:t>
            </w:r>
            <w:r w:rsidR="003865D4">
              <w:rPr>
                <w:rFonts w:ascii="PT Astra Serif" w:hAnsi="PT Astra Serif" w:cs="Times New Roman"/>
                <w:color w:val="000000"/>
                <w:sz w:val="24"/>
                <w:szCs w:val="24"/>
                <w:lang w:eastAsia="ru-RU"/>
              </w:rPr>
              <w:t xml:space="preserve">жилищно-коммунальными </w:t>
            </w:r>
            <w:r w:rsidR="003A3F53" w:rsidRPr="00276C7E">
              <w:rPr>
                <w:rFonts w:ascii="PT Astra Serif" w:hAnsi="PT Astra Serif" w:cs="Times New Roman"/>
                <w:color w:val="000000"/>
                <w:sz w:val="24"/>
                <w:szCs w:val="24"/>
                <w:lang w:eastAsia="ru-RU"/>
              </w:rPr>
              <w:t>услуг</w:t>
            </w:r>
            <w:r w:rsidR="003865D4">
              <w:rPr>
                <w:rFonts w:ascii="PT Astra Serif" w:hAnsi="PT Astra Serif" w:cs="Times New Roman"/>
                <w:color w:val="000000"/>
                <w:sz w:val="24"/>
                <w:szCs w:val="24"/>
                <w:lang w:eastAsia="ru-RU"/>
              </w:rPr>
              <w:t>ами</w:t>
            </w:r>
            <w:r w:rsidR="003A3F53" w:rsidRPr="00276C7E">
              <w:rPr>
                <w:rFonts w:ascii="PT Astra Serif" w:hAnsi="PT Astra Serif" w:cs="Times New Roman"/>
                <w:color w:val="000000"/>
                <w:sz w:val="24"/>
                <w:szCs w:val="24"/>
                <w:lang w:eastAsia="ru-RU"/>
              </w:rPr>
              <w:t xml:space="preserve">, </w:t>
            </w:r>
            <w:r w:rsidR="003865D4">
              <w:rPr>
                <w:rFonts w:ascii="PT Astra Serif" w:hAnsi="PT Astra Serif" w:cs="Times New Roman"/>
                <w:color w:val="000000"/>
                <w:sz w:val="24"/>
                <w:szCs w:val="24"/>
                <w:lang w:eastAsia="ru-RU"/>
              </w:rPr>
              <w:t>создание</w:t>
            </w:r>
            <w:r w:rsidR="003A3F53" w:rsidRPr="00276C7E">
              <w:rPr>
                <w:rFonts w:ascii="PT Astra Serif" w:hAnsi="PT Astra Serif" w:cs="Times New Roman"/>
                <w:color w:val="000000"/>
                <w:sz w:val="24"/>
                <w:szCs w:val="24"/>
                <w:lang w:eastAsia="ru-RU"/>
              </w:rPr>
              <w:t xml:space="preserve"> благоприятных условий проживания. </w:t>
            </w:r>
          </w:p>
          <w:p w:rsidR="003A3F53" w:rsidRPr="00276C7E" w:rsidRDefault="00276C7E" w:rsidP="00276C7E">
            <w:pPr>
              <w:spacing w:before="0"/>
              <w:ind w:left="0" w:firstLine="0"/>
              <w:rPr>
                <w:rFonts w:ascii="PT Astra Serif" w:hAnsi="PT Astra Serif" w:cs="Times New Roman"/>
                <w:sz w:val="24"/>
                <w:szCs w:val="24"/>
              </w:rPr>
            </w:pPr>
            <w:r>
              <w:rPr>
                <w:rFonts w:ascii="PT Astra Serif" w:hAnsi="PT Astra Serif" w:cs="Times New Roman"/>
                <w:color w:val="000000"/>
                <w:sz w:val="24"/>
                <w:szCs w:val="24"/>
                <w:lang w:eastAsia="ru-RU"/>
              </w:rPr>
              <w:t xml:space="preserve">2. </w:t>
            </w:r>
            <w:r w:rsidR="003A3F53" w:rsidRPr="00276C7E">
              <w:rPr>
                <w:rFonts w:ascii="PT Astra Serif" w:hAnsi="PT Astra Serif" w:cs="Times New Roman"/>
                <w:color w:val="000000"/>
                <w:sz w:val="24"/>
                <w:szCs w:val="24"/>
                <w:lang w:eastAsia="ru-RU"/>
              </w:rPr>
              <w:t>Повышение качества транспортных услуг, сохранение транспортной</w:t>
            </w:r>
            <w:r w:rsidR="003A3F53" w:rsidRPr="00276C7E">
              <w:rPr>
                <w:rFonts w:ascii="PT Astra Serif" w:hAnsi="PT Astra Serif" w:cs="Times New Roman"/>
                <w:color w:val="000000"/>
                <w:sz w:val="24"/>
                <w:szCs w:val="24"/>
              </w:rPr>
              <w:t xml:space="preserve"> доступности населенных</w:t>
            </w:r>
            <w:r w:rsidR="003A3F53" w:rsidRPr="00276C7E">
              <w:rPr>
                <w:rFonts w:ascii="PT Astra Serif" w:hAnsi="PT Astra Serif" w:cs="Times New Roman"/>
                <w:sz w:val="24"/>
                <w:szCs w:val="24"/>
              </w:rPr>
              <w:t xml:space="preserve"> пунктов района</w:t>
            </w:r>
          </w:p>
        </w:tc>
      </w:tr>
      <w:tr w:rsidR="003A3F53" w:rsidRPr="00AD7C41" w:rsidTr="00C57729">
        <w:trPr>
          <w:trHeight w:val="1681"/>
        </w:trPr>
        <w:tc>
          <w:tcPr>
            <w:tcW w:w="2412" w:type="dxa"/>
          </w:tcPr>
          <w:p w:rsidR="003A3F53" w:rsidRPr="00AD7C41" w:rsidRDefault="003A3F53" w:rsidP="003A3F53">
            <w:pPr>
              <w:spacing w:before="0"/>
              <w:ind w:left="-36" w:firstLine="0"/>
              <w:jc w:val="left"/>
              <w:rPr>
                <w:rFonts w:ascii="PT Astra Serif" w:hAnsi="PT Astra Serif" w:cs="Times New Roman"/>
                <w:sz w:val="24"/>
                <w:szCs w:val="24"/>
              </w:rPr>
            </w:pPr>
            <w:r w:rsidRPr="00AD7C41">
              <w:rPr>
                <w:rFonts w:ascii="PT Astra Serif" w:hAnsi="PT Astra Serif" w:cs="Times New Roman"/>
                <w:sz w:val="24"/>
                <w:szCs w:val="24"/>
              </w:rPr>
              <w:t xml:space="preserve">Задачи </w:t>
            </w:r>
          </w:p>
        </w:tc>
        <w:tc>
          <w:tcPr>
            <w:tcW w:w="7548" w:type="dxa"/>
          </w:tcPr>
          <w:p w:rsidR="003A3F53" w:rsidRPr="00276C7E" w:rsidRDefault="00276C7E" w:rsidP="00276C7E">
            <w:pPr>
              <w:pStyle w:val="ad"/>
              <w:ind w:firstLine="0"/>
              <w:jc w:val="both"/>
              <w:rPr>
                <w:rFonts w:ascii="PT Astra Serif" w:hAnsi="PT Astra Serif" w:cs="Times New Roman"/>
                <w:sz w:val="24"/>
                <w:szCs w:val="24"/>
              </w:rPr>
            </w:pPr>
            <w:r>
              <w:rPr>
                <w:rFonts w:ascii="PT Astra Serif" w:hAnsi="PT Astra Serif" w:cs="Times New Roman"/>
                <w:sz w:val="24"/>
                <w:szCs w:val="24"/>
              </w:rPr>
              <w:t xml:space="preserve">1. </w:t>
            </w:r>
            <w:r w:rsidR="003A3F53" w:rsidRPr="00276C7E">
              <w:rPr>
                <w:rFonts w:ascii="PT Astra Serif" w:hAnsi="PT Astra Serif" w:cs="Times New Roman"/>
                <w:sz w:val="24"/>
                <w:szCs w:val="24"/>
              </w:rPr>
              <w:t xml:space="preserve">Обеспечение функционирования объектов жилищно-коммунального хозяйства в </w:t>
            </w:r>
            <w:r w:rsidRPr="00276C7E">
              <w:rPr>
                <w:rFonts w:ascii="PT Astra Serif" w:hAnsi="PT Astra Serif" w:cs="Times New Roman"/>
                <w:sz w:val="24"/>
                <w:szCs w:val="24"/>
              </w:rPr>
              <w:t>муниципальном округе Пуровский район</w:t>
            </w:r>
            <w:r w:rsidR="003A3F53" w:rsidRPr="00276C7E">
              <w:rPr>
                <w:rFonts w:ascii="PT Astra Serif" w:hAnsi="PT Astra Serif" w:cs="Times New Roman"/>
                <w:sz w:val="24"/>
                <w:szCs w:val="24"/>
              </w:rPr>
              <w:t>.</w:t>
            </w:r>
          </w:p>
          <w:p w:rsidR="0074155D" w:rsidRDefault="00276C7E" w:rsidP="00276C7E">
            <w:pPr>
              <w:pStyle w:val="ad"/>
              <w:ind w:firstLine="0"/>
              <w:jc w:val="both"/>
              <w:rPr>
                <w:rFonts w:ascii="PT Astra Serif" w:hAnsi="PT Astra Serif" w:cs="Times New Roman"/>
                <w:sz w:val="24"/>
                <w:szCs w:val="24"/>
              </w:rPr>
            </w:pPr>
            <w:r>
              <w:rPr>
                <w:rFonts w:ascii="PT Astra Serif" w:hAnsi="PT Astra Serif" w:cs="Times New Roman"/>
                <w:sz w:val="24"/>
                <w:szCs w:val="24"/>
              </w:rPr>
              <w:t>2. Созданиеусловий для обеспечения сельскихнаселенных пунктов услугами связи</w:t>
            </w:r>
            <w:r w:rsidR="0074155D">
              <w:rPr>
                <w:rFonts w:ascii="PT Astra Serif" w:hAnsi="PT Astra Serif" w:cs="Times New Roman"/>
                <w:sz w:val="24"/>
                <w:szCs w:val="24"/>
              </w:rPr>
              <w:t>.</w:t>
            </w:r>
          </w:p>
          <w:p w:rsidR="0074155D" w:rsidRDefault="0074155D" w:rsidP="00276C7E">
            <w:pPr>
              <w:pStyle w:val="ad"/>
              <w:ind w:firstLine="0"/>
              <w:jc w:val="both"/>
              <w:rPr>
                <w:rFonts w:ascii="PT Astra Serif" w:hAnsi="PT Astra Serif" w:cs="Times New Roman"/>
                <w:sz w:val="24"/>
                <w:szCs w:val="24"/>
              </w:rPr>
            </w:pPr>
            <w:r>
              <w:rPr>
                <w:rFonts w:ascii="PT Astra Serif" w:hAnsi="PT Astra Serif" w:cs="Times New Roman"/>
                <w:sz w:val="24"/>
                <w:szCs w:val="24"/>
              </w:rPr>
              <w:t xml:space="preserve">3. </w:t>
            </w:r>
            <w:r w:rsidRPr="00276C7E">
              <w:rPr>
                <w:rFonts w:ascii="PT Astra Serif" w:hAnsi="PT Astra Serif" w:cs="Times New Roman"/>
                <w:sz w:val="24"/>
                <w:szCs w:val="24"/>
              </w:rPr>
              <w:t>Осуществление государственных полномочий в области обращения с животными.</w:t>
            </w:r>
          </w:p>
          <w:p w:rsidR="003A3F53" w:rsidRPr="00276C7E" w:rsidRDefault="0074155D" w:rsidP="00F248BD">
            <w:pPr>
              <w:pStyle w:val="ad"/>
              <w:tabs>
                <w:tab w:val="left" w:pos="388"/>
              </w:tabs>
              <w:ind w:firstLine="0"/>
              <w:jc w:val="both"/>
              <w:rPr>
                <w:rFonts w:ascii="PT Astra Serif" w:hAnsi="PT Astra Serif" w:cs="Times New Roman"/>
                <w:sz w:val="24"/>
                <w:szCs w:val="24"/>
              </w:rPr>
            </w:pPr>
            <w:r>
              <w:rPr>
                <w:rFonts w:ascii="PT Astra Serif" w:hAnsi="PT Astra Serif" w:cs="Times New Roman"/>
                <w:sz w:val="24"/>
                <w:szCs w:val="24"/>
              </w:rPr>
              <w:t xml:space="preserve">4. </w:t>
            </w:r>
            <w:r w:rsidR="003A3F53" w:rsidRPr="00276C7E">
              <w:rPr>
                <w:rFonts w:ascii="PT Astra Serif" w:hAnsi="PT Astra Serif" w:cs="Times New Roman"/>
                <w:sz w:val="24"/>
                <w:szCs w:val="24"/>
              </w:rPr>
              <w:t>Организация транспортного обслуживания населения автомобильным, внутренним водным и воздушным транс</w:t>
            </w:r>
            <w:r w:rsidR="0069023B" w:rsidRPr="00276C7E">
              <w:rPr>
                <w:rFonts w:ascii="PT Astra Serif" w:hAnsi="PT Astra Serif" w:cs="Times New Roman"/>
                <w:sz w:val="24"/>
                <w:szCs w:val="24"/>
              </w:rPr>
              <w:t xml:space="preserve">портом на социально значимых </w:t>
            </w:r>
            <w:r w:rsidR="003A3F53" w:rsidRPr="00276C7E">
              <w:rPr>
                <w:rFonts w:ascii="PT Astra Serif" w:hAnsi="PT Astra Serif" w:cs="Times New Roman"/>
                <w:sz w:val="24"/>
                <w:szCs w:val="24"/>
              </w:rPr>
              <w:t xml:space="preserve">муниципальных маршрутах в границах района, автомобильным общественным транспортом по регулируемым тарифам </w:t>
            </w:r>
            <w:r w:rsidR="003C45C4" w:rsidRPr="00276C7E">
              <w:rPr>
                <w:rFonts w:ascii="PT Astra Serif" w:hAnsi="PT Astra Serif" w:cs="Times New Roman"/>
                <w:sz w:val="24"/>
                <w:szCs w:val="24"/>
              </w:rPr>
              <w:t>населенных пунктов Пуровского района</w:t>
            </w:r>
          </w:p>
        </w:tc>
      </w:tr>
      <w:tr w:rsidR="003A3F53" w:rsidRPr="00AD7C41" w:rsidTr="00C57729">
        <w:tc>
          <w:tcPr>
            <w:tcW w:w="2412" w:type="dxa"/>
          </w:tcPr>
          <w:p w:rsidR="003A3F53" w:rsidRPr="00AD7C41" w:rsidRDefault="003A3F53" w:rsidP="003A3F53">
            <w:pPr>
              <w:spacing w:before="0"/>
              <w:ind w:left="-36" w:firstLine="0"/>
              <w:jc w:val="left"/>
              <w:rPr>
                <w:rFonts w:ascii="PT Astra Serif" w:hAnsi="PT Astra Serif" w:cs="Times New Roman"/>
                <w:sz w:val="24"/>
                <w:szCs w:val="24"/>
              </w:rPr>
            </w:pPr>
            <w:r w:rsidRPr="00AD7C41">
              <w:rPr>
                <w:rFonts w:ascii="PT Astra Serif" w:hAnsi="PT Astra Serif" w:cs="Times New Roman"/>
                <w:sz w:val="24"/>
                <w:szCs w:val="24"/>
              </w:rPr>
              <w:t xml:space="preserve">Сроки реализации </w:t>
            </w:r>
          </w:p>
        </w:tc>
        <w:tc>
          <w:tcPr>
            <w:tcW w:w="7548" w:type="dxa"/>
          </w:tcPr>
          <w:p w:rsidR="003A3F53" w:rsidRPr="00AD7C41" w:rsidRDefault="003A3F53" w:rsidP="00E837AF">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20</w:t>
            </w:r>
            <w:r w:rsidR="00E837AF">
              <w:rPr>
                <w:rFonts w:ascii="PT Astra Serif" w:hAnsi="PT Astra Serif" w:cs="Times New Roman"/>
                <w:sz w:val="24"/>
                <w:szCs w:val="24"/>
              </w:rPr>
              <w:t>21</w:t>
            </w:r>
            <w:r w:rsidRPr="00AD7C41">
              <w:rPr>
                <w:rFonts w:ascii="PT Astra Serif" w:hAnsi="PT Astra Serif" w:cs="Times New Roman"/>
                <w:sz w:val="24"/>
                <w:szCs w:val="24"/>
              </w:rPr>
              <w:t xml:space="preserve"> – 20</w:t>
            </w:r>
            <w:r w:rsidR="00E837AF">
              <w:rPr>
                <w:rFonts w:ascii="PT Astra Serif" w:hAnsi="PT Astra Serif" w:cs="Times New Roman"/>
                <w:sz w:val="24"/>
                <w:szCs w:val="24"/>
              </w:rPr>
              <w:t>30</w:t>
            </w:r>
            <w:r w:rsidRPr="00AD7C41">
              <w:rPr>
                <w:rFonts w:ascii="PT Astra Serif" w:hAnsi="PT Astra Serif" w:cs="Times New Roman"/>
                <w:sz w:val="24"/>
                <w:szCs w:val="24"/>
              </w:rPr>
              <w:t xml:space="preserve"> годы</w:t>
            </w:r>
          </w:p>
        </w:tc>
      </w:tr>
      <w:tr w:rsidR="003A3F53" w:rsidRPr="00AD7C41" w:rsidTr="00C57729">
        <w:tc>
          <w:tcPr>
            <w:tcW w:w="2412" w:type="dxa"/>
          </w:tcPr>
          <w:p w:rsidR="003A3F53" w:rsidRPr="00AD7C41" w:rsidRDefault="003A3F53" w:rsidP="003A3F53">
            <w:pPr>
              <w:spacing w:before="0"/>
              <w:ind w:left="-36" w:firstLine="0"/>
              <w:jc w:val="left"/>
              <w:rPr>
                <w:rFonts w:ascii="PT Astra Serif" w:hAnsi="PT Astra Serif" w:cs="Times New Roman"/>
                <w:sz w:val="24"/>
                <w:szCs w:val="24"/>
              </w:rPr>
            </w:pPr>
            <w:r w:rsidRPr="00AD7C41">
              <w:rPr>
                <w:rFonts w:ascii="PT Astra Serif" w:hAnsi="PT Astra Serif" w:cs="Times New Roman"/>
                <w:sz w:val="24"/>
                <w:szCs w:val="24"/>
              </w:rPr>
              <w:t xml:space="preserve">Показатели эффективности </w:t>
            </w:r>
          </w:p>
        </w:tc>
        <w:tc>
          <w:tcPr>
            <w:tcW w:w="7548" w:type="dxa"/>
            <w:vAlign w:val="center"/>
          </w:tcPr>
          <w:p w:rsidR="00112E2B" w:rsidRDefault="003A3F53" w:rsidP="0074155D">
            <w:pPr>
              <w:pStyle w:val="ad"/>
              <w:ind w:firstLine="0"/>
              <w:jc w:val="both"/>
              <w:rPr>
                <w:rFonts w:ascii="PT Astra Serif" w:hAnsi="PT Astra Serif" w:cs="Times New Roman"/>
                <w:sz w:val="24"/>
                <w:szCs w:val="24"/>
              </w:rPr>
            </w:pPr>
            <w:r w:rsidRPr="00AD7C41">
              <w:rPr>
                <w:rFonts w:ascii="PT Astra Serif" w:hAnsi="PT Astra Serif" w:cs="Times New Roman"/>
                <w:sz w:val="24"/>
                <w:szCs w:val="24"/>
              </w:rPr>
              <w:t xml:space="preserve">1. </w:t>
            </w:r>
            <w:r w:rsidR="0074155D">
              <w:rPr>
                <w:rFonts w:ascii="PT Astra Serif" w:hAnsi="PT Astra Serif" w:cs="Times New Roman"/>
                <w:sz w:val="24"/>
                <w:szCs w:val="24"/>
              </w:rPr>
              <w:t>Величина технологических потерь при передаче тепловой энергии по тепловым сетям по муниципальному округу Пуровский район.</w:t>
            </w:r>
          </w:p>
          <w:p w:rsidR="0074155D" w:rsidRDefault="0074155D" w:rsidP="0074155D">
            <w:pPr>
              <w:pStyle w:val="ad"/>
              <w:ind w:firstLine="0"/>
              <w:jc w:val="both"/>
              <w:rPr>
                <w:rFonts w:ascii="PT Astra Serif" w:hAnsi="PT Astra Serif" w:cs="Times New Roman"/>
                <w:sz w:val="24"/>
                <w:szCs w:val="24"/>
              </w:rPr>
            </w:pPr>
            <w:r>
              <w:rPr>
                <w:rFonts w:ascii="PT Astra Serif" w:hAnsi="PT Astra Serif" w:cs="Times New Roman"/>
                <w:sz w:val="24"/>
                <w:szCs w:val="24"/>
              </w:rPr>
              <w:t>2. Доля ветхих сетей холодного водоснабжения по муниципальному округу Пуровский район.</w:t>
            </w:r>
          </w:p>
          <w:p w:rsidR="0074155D" w:rsidRDefault="0074155D" w:rsidP="0074155D">
            <w:pPr>
              <w:pStyle w:val="ad"/>
              <w:ind w:firstLine="0"/>
              <w:jc w:val="both"/>
              <w:rPr>
                <w:rFonts w:ascii="PT Astra Serif" w:hAnsi="PT Astra Serif" w:cs="Times New Roman"/>
                <w:sz w:val="24"/>
                <w:szCs w:val="24"/>
              </w:rPr>
            </w:pPr>
            <w:r>
              <w:rPr>
                <w:rFonts w:ascii="PT Astra Serif" w:hAnsi="PT Astra Serif" w:cs="Times New Roman"/>
                <w:sz w:val="24"/>
                <w:szCs w:val="24"/>
              </w:rPr>
              <w:t>3. Доля ветхих сетей водоотведения по муниципальному округу Пуровский район.</w:t>
            </w:r>
          </w:p>
          <w:p w:rsidR="003A3F53" w:rsidRPr="00AD7C41" w:rsidRDefault="0074155D" w:rsidP="003A3F53">
            <w:pPr>
              <w:spacing w:before="0"/>
              <w:ind w:left="0" w:firstLine="0"/>
              <w:rPr>
                <w:rFonts w:ascii="PT Astra Serif" w:hAnsi="PT Astra Serif" w:cs="Times New Roman"/>
                <w:sz w:val="24"/>
                <w:szCs w:val="24"/>
              </w:rPr>
            </w:pPr>
            <w:r>
              <w:rPr>
                <w:rFonts w:ascii="PT Astra Serif" w:hAnsi="PT Astra Serif" w:cs="Times New Roman"/>
                <w:sz w:val="24"/>
                <w:szCs w:val="24"/>
              </w:rPr>
              <w:t>4</w:t>
            </w:r>
            <w:r w:rsidR="003A3F53" w:rsidRPr="00AD7C41">
              <w:rPr>
                <w:rFonts w:ascii="PT Astra Serif" w:hAnsi="PT Astra Serif" w:cs="Times New Roman"/>
                <w:sz w:val="24"/>
                <w:szCs w:val="24"/>
              </w:rPr>
              <w:t>. Доля многоквартирных домов, в которых проведены мероприятия по капитальномуремонту общего имущества, от общего количества многоквартирных домов.</w:t>
            </w:r>
          </w:p>
          <w:p w:rsidR="003A3F53" w:rsidRPr="00AD7C41" w:rsidRDefault="00370BF8" w:rsidP="003A3F53">
            <w:pPr>
              <w:spacing w:before="0"/>
              <w:ind w:left="0" w:firstLine="0"/>
              <w:rPr>
                <w:rFonts w:ascii="PT Astra Serif" w:hAnsi="PT Astra Serif" w:cs="Times New Roman"/>
                <w:sz w:val="24"/>
                <w:szCs w:val="24"/>
              </w:rPr>
            </w:pPr>
            <w:r>
              <w:rPr>
                <w:rFonts w:ascii="PT Astra Serif" w:hAnsi="PT Astra Serif" w:cs="Times New Roman"/>
                <w:sz w:val="24"/>
                <w:szCs w:val="24"/>
              </w:rPr>
              <w:t>5</w:t>
            </w:r>
            <w:r w:rsidR="003A3F53" w:rsidRPr="00AD7C41">
              <w:rPr>
                <w:rFonts w:ascii="PT Astra Serif" w:hAnsi="PT Astra Serif" w:cs="Times New Roman"/>
                <w:sz w:val="24"/>
                <w:szCs w:val="24"/>
              </w:rPr>
              <w:t>. Доля площади жилищного фонда, на которой проведены работы по капитальному ремонту, в общей площади муниципального жилищного фонда.</w:t>
            </w:r>
          </w:p>
          <w:p w:rsidR="003A3F53" w:rsidRPr="00AD7C41" w:rsidRDefault="00370BF8" w:rsidP="003A3F53">
            <w:pPr>
              <w:spacing w:before="0"/>
              <w:ind w:left="0" w:firstLine="0"/>
              <w:rPr>
                <w:rFonts w:ascii="PT Astra Serif" w:hAnsi="PT Astra Serif" w:cs="Times New Roman"/>
                <w:sz w:val="24"/>
                <w:szCs w:val="24"/>
              </w:rPr>
            </w:pPr>
            <w:r>
              <w:rPr>
                <w:rFonts w:ascii="PT Astra Serif" w:hAnsi="PT Astra Serif" w:cs="Times New Roman"/>
                <w:sz w:val="24"/>
                <w:szCs w:val="24"/>
              </w:rPr>
              <w:t>6</w:t>
            </w:r>
            <w:r w:rsidR="003A3F53" w:rsidRPr="00AD7C41">
              <w:rPr>
                <w:rFonts w:ascii="PT Astra Serif" w:hAnsi="PT Astra Serif" w:cs="Times New Roman"/>
                <w:sz w:val="24"/>
                <w:szCs w:val="24"/>
              </w:rPr>
              <w:t xml:space="preserve">. Доля объектов социального значения, жилищного фонда, ресурсоснабжающих организаций муниципального </w:t>
            </w:r>
            <w:r w:rsidR="001822CC">
              <w:rPr>
                <w:rFonts w:ascii="PT Astra Serif" w:hAnsi="PT Astra Serif" w:cs="Times New Roman"/>
                <w:sz w:val="24"/>
                <w:szCs w:val="24"/>
              </w:rPr>
              <w:t>округа</w:t>
            </w:r>
            <w:r w:rsidR="003A3F53" w:rsidRPr="00AD7C41">
              <w:rPr>
                <w:rFonts w:ascii="PT Astra Serif" w:hAnsi="PT Astra Serif" w:cs="Times New Roman"/>
                <w:sz w:val="24"/>
                <w:szCs w:val="24"/>
              </w:rPr>
              <w:t>Пуровский район, получивших паспорта готовности объектов к прохождению осенне-зимнего периода в установленном порядке.</w:t>
            </w:r>
          </w:p>
          <w:p w:rsidR="003A3F53" w:rsidRPr="00AD7C41" w:rsidRDefault="00370BF8" w:rsidP="003A3F53">
            <w:pPr>
              <w:spacing w:before="0"/>
              <w:ind w:left="0" w:firstLine="0"/>
              <w:rPr>
                <w:rFonts w:ascii="PT Astra Serif" w:hAnsi="PT Astra Serif" w:cs="Times New Roman"/>
                <w:sz w:val="24"/>
                <w:szCs w:val="24"/>
              </w:rPr>
            </w:pPr>
            <w:r>
              <w:rPr>
                <w:rFonts w:ascii="PT Astra Serif" w:hAnsi="PT Astra Serif" w:cs="Times New Roman"/>
                <w:sz w:val="24"/>
                <w:szCs w:val="24"/>
              </w:rPr>
              <w:t>7</w:t>
            </w:r>
            <w:r w:rsidR="002E02F1">
              <w:rPr>
                <w:rFonts w:ascii="PT Astra Serif" w:hAnsi="PT Astra Serif" w:cs="Times New Roman"/>
                <w:sz w:val="24"/>
                <w:szCs w:val="24"/>
              </w:rPr>
              <w:t>.</w:t>
            </w:r>
            <w:r w:rsidR="003A3F53" w:rsidRPr="00AD7C41">
              <w:rPr>
                <w:rFonts w:ascii="PT Astra Serif" w:hAnsi="PT Astra Serif" w:cs="Times New Roman"/>
                <w:sz w:val="24"/>
                <w:szCs w:val="24"/>
              </w:rPr>
              <w:t xml:space="preserve"> Количество отдаленных и труднодоступных населенных пунктов, в которых единственному оператору сельской телефонной связи </w:t>
            </w:r>
            <w:r w:rsidR="003A3F53" w:rsidRPr="00AD7C41">
              <w:rPr>
                <w:rFonts w:ascii="PT Astra Serif" w:hAnsi="PT Astra Serif" w:cs="Times New Roman"/>
                <w:sz w:val="24"/>
                <w:szCs w:val="24"/>
              </w:rPr>
              <w:lastRenderedPageBreak/>
              <w:t>компенсируются убытки за предоставленные услуги.</w:t>
            </w:r>
          </w:p>
          <w:p w:rsidR="003A3F53" w:rsidRDefault="008E3B27" w:rsidP="003A3F53">
            <w:pPr>
              <w:spacing w:before="0"/>
              <w:ind w:left="0" w:firstLine="0"/>
              <w:rPr>
                <w:rFonts w:ascii="PT Astra Serif" w:hAnsi="PT Astra Serif" w:cs="Times New Roman"/>
                <w:sz w:val="24"/>
                <w:szCs w:val="24"/>
              </w:rPr>
            </w:pPr>
            <w:r>
              <w:rPr>
                <w:rFonts w:ascii="PT Astra Serif" w:hAnsi="PT Astra Serif" w:cs="Times New Roman"/>
                <w:sz w:val="24"/>
                <w:szCs w:val="24"/>
              </w:rPr>
              <w:t>8</w:t>
            </w:r>
            <w:r w:rsidR="003A3F53" w:rsidRPr="00AD7C41">
              <w:rPr>
                <w:rFonts w:ascii="PT Astra Serif" w:hAnsi="PT Astra Serif" w:cs="Times New Roman"/>
                <w:sz w:val="24"/>
                <w:szCs w:val="24"/>
              </w:rPr>
              <w:t xml:space="preserve">. </w:t>
            </w:r>
            <w:r w:rsidR="003C45C4">
              <w:rPr>
                <w:rFonts w:ascii="PT Astra Serif" w:hAnsi="PT Astra Serif" w:cs="Times New Roman"/>
                <w:sz w:val="24"/>
                <w:szCs w:val="24"/>
              </w:rPr>
              <w:t xml:space="preserve">Количество населенных пунктов муниципального округа Пуровский район </w:t>
            </w:r>
            <w:r w:rsidR="00EE4555">
              <w:rPr>
                <w:rFonts w:ascii="PT Astra Serif" w:hAnsi="PT Astra Serif" w:cs="Times New Roman"/>
                <w:sz w:val="24"/>
                <w:szCs w:val="24"/>
              </w:rPr>
              <w:t>имеющих регулярные пассажирские перевозки</w:t>
            </w:r>
            <w:r w:rsidR="00DD614A">
              <w:rPr>
                <w:rFonts w:ascii="PT Astra Serif" w:hAnsi="PT Astra Serif" w:cs="Times New Roman"/>
                <w:sz w:val="24"/>
                <w:szCs w:val="24"/>
              </w:rPr>
              <w:t xml:space="preserve"> в границах населенных пунктов.</w:t>
            </w:r>
          </w:p>
          <w:p w:rsidR="008E3B27" w:rsidRPr="0060607D" w:rsidRDefault="008E3B27" w:rsidP="008E3B27">
            <w:pPr>
              <w:spacing w:before="0"/>
              <w:ind w:left="0" w:firstLine="0"/>
              <w:rPr>
                <w:rFonts w:ascii="PT Astra Serif" w:hAnsi="PT Astra Serif" w:cs="Times New Roman"/>
                <w:sz w:val="24"/>
                <w:szCs w:val="24"/>
              </w:rPr>
            </w:pPr>
            <w:r w:rsidRPr="0060607D">
              <w:rPr>
                <w:rFonts w:ascii="PT Astra Serif" w:hAnsi="PT Astra Serif" w:cs="Times New Roman"/>
                <w:sz w:val="24"/>
                <w:szCs w:val="24"/>
              </w:rPr>
              <w:t>9. Количество социально значимых маршрутов, обеспечивающих транспортное сообщение с населенными пунктами Пуровского района.</w:t>
            </w:r>
          </w:p>
          <w:p w:rsidR="008E3B27" w:rsidRDefault="008E3B27" w:rsidP="008E3B27">
            <w:pPr>
              <w:spacing w:before="0"/>
              <w:ind w:left="0" w:firstLine="0"/>
              <w:rPr>
                <w:rFonts w:ascii="PT Astra Serif" w:hAnsi="PT Astra Serif" w:cs="Times New Roman"/>
                <w:sz w:val="24"/>
                <w:szCs w:val="24"/>
              </w:rPr>
            </w:pPr>
            <w:r w:rsidRPr="0060607D">
              <w:rPr>
                <w:rFonts w:ascii="PT Astra Serif" w:hAnsi="PT Astra Serif" w:cs="Times New Roman"/>
                <w:sz w:val="24"/>
                <w:szCs w:val="24"/>
              </w:rPr>
              <w:t xml:space="preserve">10. Доля освоенных бюджетных ассигнований за отчетный период в общей сумме утвержденных лимитов бюджетных ассигнований выделенных на реализацию мероприятий по благоустройству населенных пунктов Пуровского района. </w:t>
            </w:r>
          </w:p>
          <w:p w:rsidR="00D824BB" w:rsidRPr="00453FD4" w:rsidRDefault="00D824BB" w:rsidP="00D824BB">
            <w:pPr>
              <w:spacing w:before="0"/>
              <w:ind w:left="0" w:firstLine="0"/>
              <w:rPr>
                <w:rFonts w:ascii="PT Astra Serif" w:hAnsi="PT Astra Serif" w:cs="Times New Roman"/>
                <w:color w:val="000000"/>
                <w:sz w:val="24"/>
                <w:szCs w:val="24"/>
                <w:lang w:eastAsia="ru-RU"/>
              </w:rPr>
            </w:pPr>
            <w:r>
              <w:rPr>
                <w:rFonts w:ascii="PT Astra Serif" w:hAnsi="PT Astra Serif" w:cs="Times New Roman"/>
                <w:color w:val="000000"/>
                <w:sz w:val="24"/>
                <w:szCs w:val="24"/>
                <w:lang w:eastAsia="ru-RU"/>
              </w:rPr>
              <w:t xml:space="preserve">11. </w:t>
            </w:r>
            <w:r w:rsidRPr="00453FD4">
              <w:rPr>
                <w:rFonts w:ascii="PT Astra Serif" w:hAnsi="PT Astra Serif" w:cs="Times New Roman"/>
                <w:color w:val="000000"/>
                <w:sz w:val="24"/>
                <w:szCs w:val="24"/>
                <w:lang w:eastAsia="ru-RU"/>
              </w:rPr>
              <w:t>Состояние зеленых насаждений в гр</w:t>
            </w:r>
            <w:r>
              <w:rPr>
                <w:rFonts w:ascii="PT Astra Serif" w:hAnsi="PT Astra Serif" w:cs="Times New Roman"/>
                <w:color w:val="000000"/>
                <w:sz w:val="24"/>
                <w:szCs w:val="24"/>
                <w:lang w:eastAsia="ru-RU"/>
              </w:rPr>
              <w:t>аницах территории г. Тарко-Сале.</w:t>
            </w:r>
          </w:p>
          <w:p w:rsidR="00D824BB" w:rsidRPr="00453FD4" w:rsidRDefault="00D824BB" w:rsidP="00D824BB">
            <w:pPr>
              <w:spacing w:before="0"/>
              <w:ind w:left="0" w:firstLine="0"/>
              <w:rPr>
                <w:rFonts w:ascii="PT Astra Serif" w:hAnsi="PT Astra Serif" w:cs="Times New Roman"/>
                <w:color w:val="000000"/>
                <w:sz w:val="24"/>
                <w:szCs w:val="24"/>
                <w:lang w:eastAsia="ru-RU"/>
              </w:rPr>
            </w:pPr>
            <w:r>
              <w:rPr>
                <w:rFonts w:ascii="PT Astra Serif" w:hAnsi="PT Astra Serif" w:cs="Times New Roman"/>
                <w:color w:val="000000"/>
                <w:sz w:val="24"/>
                <w:szCs w:val="24"/>
                <w:lang w:eastAsia="ru-RU"/>
              </w:rPr>
              <w:t>12</w:t>
            </w:r>
            <w:r w:rsidRPr="00453FD4">
              <w:rPr>
                <w:rFonts w:ascii="PT Astra Serif" w:hAnsi="PT Astra Serif" w:cs="Times New Roman"/>
                <w:color w:val="000000"/>
                <w:sz w:val="24"/>
                <w:szCs w:val="24"/>
                <w:lang w:eastAsia="ru-RU"/>
              </w:rPr>
              <w:t>. Доля населения г. Тарко-Сале, имеющего доступ к озелененным территориям общего пользования</w:t>
            </w:r>
            <w:r w:rsidR="00740600">
              <w:rPr>
                <w:rFonts w:ascii="PT Astra Serif" w:hAnsi="PT Astra Serif" w:cs="Times New Roman"/>
                <w:color w:val="000000"/>
                <w:sz w:val="24"/>
                <w:szCs w:val="24"/>
                <w:lang w:eastAsia="ru-RU"/>
              </w:rPr>
              <w:t xml:space="preserve"> (парки, сады и др.)</w:t>
            </w:r>
            <w:r w:rsidRPr="00453FD4">
              <w:rPr>
                <w:rFonts w:ascii="PT Astra Serif" w:hAnsi="PT Astra Serif" w:cs="Times New Roman"/>
                <w:color w:val="000000"/>
                <w:sz w:val="24"/>
                <w:szCs w:val="24"/>
                <w:lang w:eastAsia="ru-RU"/>
              </w:rPr>
              <w:t>, в общей числ</w:t>
            </w:r>
            <w:r>
              <w:rPr>
                <w:rFonts w:ascii="PT Astra Serif" w:hAnsi="PT Astra Serif" w:cs="Times New Roman"/>
                <w:color w:val="000000"/>
                <w:sz w:val="24"/>
                <w:szCs w:val="24"/>
                <w:lang w:eastAsia="ru-RU"/>
              </w:rPr>
              <w:t>енности населения г. Тарко-Сале.</w:t>
            </w:r>
          </w:p>
          <w:p w:rsidR="00D824BB" w:rsidRDefault="00D824BB" w:rsidP="00D824BB">
            <w:pPr>
              <w:spacing w:before="0"/>
              <w:ind w:left="0" w:firstLine="0"/>
              <w:rPr>
                <w:rFonts w:ascii="PT Astra Serif" w:hAnsi="PT Astra Serif" w:cs="Times New Roman"/>
                <w:color w:val="000000"/>
                <w:sz w:val="24"/>
                <w:szCs w:val="24"/>
                <w:lang w:eastAsia="ru-RU"/>
              </w:rPr>
            </w:pPr>
            <w:r>
              <w:rPr>
                <w:rFonts w:ascii="PT Astra Serif" w:hAnsi="PT Astra Serif" w:cs="Times New Roman"/>
                <w:color w:val="000000"/>
                <w:sz w:val="24"/>
                <w:szCs w:val="24"/>
                <w:lang w:eastAsia="ru-RU"/>
              </w:rPr>
              <w:t>13</w:t>
            </w:r>
            <w:r w:rsidRPr="00453FD4">
              <w:rPr>
                <w:rFonts w:ascii="PT Astra Serif" w:hAnsi="PT Astra Serif" w:cs="Times New Roman"/>
                <w:color w:val="000000"/>
                <w:sz w:val="24"/>
                <w:szCs w:val="24"/>
                <w:lang w:eastAsia="ru-RU"/>
              </w:rPr>
              <w:t>. Доля объектов, оснащенных архитектурной подсветкой, в общем количестве объектов, включенных в выборку архитектурной подсветки г. Тарко-Сале</w:t>
            </w:r>
            <w:r>
              <w:rPr>
                <w:rFonts w:ascii="PT Astra Serif" w:hAnsi="PT Astra Serif" w:cs="Times New Roman"/>
                <w:color w:val="000000"/>
                <w:sz w:val="24"/>
                <w:szCs w:val="24"/>
                <w:lang w:eastAsia="ru-RU"/>
              </w:rPr>
              <w:t>.</w:t>
            </w:r>
          </w:p>
          <w:p w:rsidR="00D824BB" w:rsidRDefault="00D824BB" w:rsidP="00D824BB">
            <w:pPr>
              <w:spacing w:before="0"/>
              <w:ind w:left="0" w:firstLine="0"/>
              <w:rPr>
                <w:rFonts w:ascii="PT Astra Serif" w:hAnsi="PT Astra Serif" w:cs="Times New Roman"/>
                <w:color w:val="000000"/>
                <w:sz w:val="24"/>
                <w:szCs w:val="24"/>
                <w:lang w:eastAsia="ru-RU"/>
              </w:rPr>
            </w:pPr>
            <w:r>
              <w:rPr>
                <w:rFonts w:ascii="PT Astra Serif" w:hAnsi="PT Astra Serif" w:cs="Times New Roman"/>
                <w:color w:val="000000"/>
                <w:sz w:val="24"/>
                <w:szCs w:val="24"/>
                <w:lang w:eastAsia="ru-RU"/>
              </w:rPr>
              <w:t>14</w:t>
            </w:r>
            <w:r w:rsidRPr="00453FD4">
              <w:rPr>
                <w:rFonts w:ascii="PT Astra Serif" w:hAnsi="PT Astra Serif" w:cs="Times New Roman"/>
                <w:color w:val="000000"/>
                <w:sz w:val="24"/>
                <w:szCs w:val="24"/>
                <w:lang w:eastAsia="ru-RU"/>
              </w:rPr>
              <w:t>.Количество центров притяжения для населения в гТарко-Сале</w:t>
            </w:r>
            <w:r>
              <w:rPr>
                <w:rFonts w:ascii="PT Astra Serif" w:hAnsi="PT Astra Serif" w:cs="Times New Roman"/>
                <w:color w:val="000000"/>
                <w:sz w:val="24"/>
                <w:szCs w:val="24"/>
                <w:lang w:eastAsia="ru-RU"/>
              </w:rPr>
              <w:t>.</w:t>
            </w:r>
          </w:p>
          <w:p w:rsidR="00D824BB" w:rsidRPr="00453FD4" w:rsidRDefault="00D824BB" w:rsidP="00D824BB">
            <w:pPr>
              <w:spacing w:before="0"/>
              <w:ind w:left="0" w:firstLine="0"/>
              <w:rPr>
                <w:rFonts w:ascii="PT Astra Serif" w:hAnsi="PT Astra Serif" w:cs="Times New Roman"/>
                <w:color w:val="000000"/>
                <w:sz w:val="24"/>
                <w:szCs w:val="24"/>
                <w:lang w:eastAsia="ru-RU"/>
              </w:rPr>
            </w:pPr>
            <w:r>
              <w:rPr>
                <w:rFonts w:ascii="PT Astra Serif" w:hAnsi="PT Astra Serif" w:cs="Times New Roman"/>
                <w:color w:val="000000"/>
                <w:sz w:val="24"/>
                <w:szCs w:val="24"/>
                <w:lang w:eastAsia="ru-RU"/>
              </w:rPr>
              <w:t>15</w:t>
            </w:r>
            <w:r w:rsidRPr="00453FD4">
              <w:rPr>
                <w:rFonts w:ascii="PT Astra Serif" w:hAnsi="PT Astra Serif" w:cs="Times New Roman"/>
                <w:color w:val="000000"/>
                <w:sz w:val="24"/>
                <w:szCs w:val="24"/>
                <w:lang w:eastAsia="ru-RU"/>
              </w:rPr>
              <w:t>. Доля граждан в возрасте 14 лет</w:t>
            </w:r>
            <w:r w:rsidR="00740600">
              <w:rPr>
                <w:rFonts w:ascii="PT Astra Serif" w:hAnsi="PT Astra Serif" w:cs="Times New Roman"/>
                <w:color w:val="000000"/>
                <w:sz w:val="24"/>
                <w:szCs w:val="24"/>
                <w:lang w:eastAsia="ru-RU"/>
              </w:rPr>
              <w:t xml:space="preserve">и </w:t>
            </w:r>
            <w:r w:rsidR="00740600" w:rsidRPr="00453FD4">
              <w:rPr>
                <w:rFonts w:ascii="PT Astra Serif" w:hAnsi="PT Astra Serif" w:cs="Times New Roman"/>
                <w:color w:val="000000"/>
                <w:sz w:val="24"/>
                <w:szCs w:val="24"/>
                <w:lang w:eastAsia="ru-RU"/>
              </w:rPr>
              <w:t>старше</w:t>
            </w:r>
            <w:r w:rsidRPr="00453FD4">
              <w:rPr>
                <w:rFonts w:ascii="PT Astra Serif" w:hAnsi="PT Astra Serif" w:cs="Times New Roman"/>
                <w:color w:val="000000"/>
                <w:sz w:val="24"/>
                <w:szCs w:val="24"/>
                <w:lang w:eastAsia="ru-RU"/>
              </w:rPr>
              <w:t>, вовлеченных в принятие решений по вопросам городского развития г. Тарко-Сале, в общей численности городского населения в возрас</w:t>
            </w:r>
            <w:r>
              <w:rPr>
                <w:rFonts w:ascii="PT Astra Serif" w:hAnsi="PT Astra Serif" w:cs="Times New Roman"/>
                <w:color w:val="000000"/>
                <w:sz w:val="24"/>
                <w:szCs w:val="24"/>
                <w:lang w:eastAsia="ru-RU"/>
              </w:rPr>
              <w:t>те 14 лет</w:t>
            </w:r>
            <w:r w:rsidR="00740600">
              <w:rPr>
                <w:rFonts w:ascii="PT Astra Serif" w:hAnsi="PT Astra Serif" w:cs="Times New Roman"/>
                <w:color w:val="000000"/>
                <w:sz w:val="24"/>
                <w:szCs w:val="24"/>
                <w:lang w:eastAsia="ru-RU"/>
              </w:rPr>
              <w:t xml:space="preserve"> и старше</w:t>
            </w:r>
            <w:r>
              <w:rPr>
                <w:rFonts w:ascii="PT Astra Serif" w:hAnsi="PT Astra Serif" w:cs="Times New Roman"/>
                <w:color w:val="000000"/>
                <w:sz w:val="24"/>
                <w:szCs w:val="24"/>
                <w:lang w:eastAsia="ru-RU"/>
              </w:rPr>
              <w:t>.</w:t>
            </w:r>
          </w:p>
          <w:p w:rsidR="003A3F53" w:rsidRPr="0060607D" w:rsidRDefault="00D824BB" w:rsidP="003A3F53">
            <w:pPr>
              <w:spacing w:before="0"/>
              <w:ind w:left="0" w:firstLine="0"/>
              <w:rPr>
                <w:rFonts w:ascii="PT Astra Serif" w:hAnsi="PT Astra Serif" w:cs="Times New Roman"/>
                <w:sz w:val="24"/>
                <w:szCs w:val="24"/>
              </w:rPr>
            </w:pPr>
            <w:r>
              <w:rPr>
                <w:rFonts w:ascii="PT Astra Serif" w:hAnsi="PT Astra Serif" w:cs="Times New Roman"/>
                <w:sz w:val="24"/>
                <w:szCs w:val="24"/>
              </w:rPr>
              <w:t>16</w:t>
            </w:r>
            <w:r w:rsidR="003A3F53" w:rsidRPr="0060607D">
              <w:rPr>
                <w:rFonts w:ascii="PT Astra Serif" w:hAnsi="PT Astra Serif" w:cs="Times New Roman"/>
                <w:sz w:val="24"/>
                <w:szCs w:val="24"/>
              </w:rPr>
              <w:t xml:space="preserve">. Количество отловленных животных без владельцев, обитающих на территории муниципального </w:t>
            </w:r>
            <w:r w:rsidR="00D64CB0" w:rsidRPr="0060607D">
              <w:rPr>
                <w:rFonts w:ascii="PT Astra Serif" w:hAnsi="PT Astra Serif" w:cs="Times New Roman"/>
                <w:sz w:val="24"/>
                <w:szCs w:val="24"/>
              </w:rPr>
              <w:t>округа</w:t>
            </w:r>
            <w:r w:rsidR="003A3F53" w:rsidRPr="0060607D">
              <w:rPr>
                <w:rFonts w:ascii="PT Astra Serif" w:hAnsi="PT Astra Serif" w:cs="Times New Roman"/>
                <w:sz w:val="24"/>
                <w:szCs w:val="24"/>
              </w:rPr>
              <w:t>Пуровский район.</w:t>
            </w:r>
          </w:p>
          <w:p w:rsidR="003A3F53" w:rsidRPr="00AD7C41" w:rsidRDefault="008E3B27" w:rsidP="008E3B27">
            <w:pPr>
              <w:spacing w:before="0"/>
              <w:ind w:left="0" w:firstLine="0"/>
              <w:rPr>
                <w:rFonts w:ascii="PT Astra Serif" w:hAnsi="PT Astra Serif" w:cs="Times New Roman"/>
                <w:sz w:val="24"/>
                <w:szCs w:val="24"/>
              </w:rPr>
            </w:pPr>
            <w:r w:rsidRPr="0060607D">
              <w:rPr>
                <w:rFonts w:ascii="PT Astra Serif" w:hAnsi="PT Astra Serif" w:cs="Times New Roman"/>
                <w:sz w:val="24"/>
                <w:szCs w:val="24"/>
              </w:rPr>
              <w:t>1</w:t>
            </w:r>
            <w:r w:rsidR="00D824BB">
              <w:rPr>
                <w:rFonts w:ascii="PT Astra Serif" w:hAnsi="PT Astra Serif" w:cs="Times New Roman"/>
                <w:sz w:val="24"/>
                <w:szCs w:val="24"/>
              </w:rPr>
              <w:t>7</w:t>
            </w:r>
            <w:r w:rsidRPr="0060607D">
              <w:rPr>
                <w:rFonts w:ascii="PT Astra Serif" w:hAnsi="PT Astra Serif" w:cs="Times New Roman"/>
                <w:sz w:val="24"/>
                <w:szCs w:val="24"/>
              </w:rPr>
              <w:t xml:space="preserve">.Количество общественно-значимых проектов реализованных в рамках мероприятий по развитию сельских территорий муниципального округа Пуровский </w:t>
            </w:r>
            <w:r w:rsidR="002C71C1" w:rsidRPr="0060607D">
              <w:rPr>
                <w:rFonts w:ascii="PT Astra Serif" w:hAnsi="PT Astra Serif" w:cs="Times New Roman"/>
                <w:sz w:val="24"/>
                <w:szCs w:val="24"/>
              </w:rPr>
              <w:t>район</w:t>
            </w:r>
          </w:p>
        </w:tc>
      </w:tr>
      <w:tr w:rsidR="003A3F53" w:rsidRPr="00AD7C41" w:rsidTr="00C57729">
        <w:trPr>
          <w:trHeight w:val="57"/>
        </w:trPr>
        <w:tc>
          <w:tcPr>
            <w:tcW w:w="2412" w:type="dxa"/>
          </w:tcPr>
          <w:p w:rsidR="003A3F53" w:rsidRPr="005D7DAD" w:rsidRDefault="003A3F53" w:rsidP="003A3F53">
            <w:pPr>
              <w:ind w:left="0" w:firstLine="0"/>
              <w:jc w:val="left"/>
              <w:rPr>
                <w:rFonts w:ascii="PT Astra Serif" w:hAnsi="PT Astra Serif" w:cs="Times New Roman"/>
                <w:sz w:val="24"/>
                <w:szCs w:val="24"/>
              </w:rPr>
            </w:pPr>
            <w:r w:rsidRPr="005D7DAD">
              <w:rPr>
                <w:rFonts w:ascii="PT Astra Serif" w:hAnsi="PT Astra Serif" w:cs="Times New Roman"/>
                <w:sz w:val="24"/>
                <w:szCs w:val="24"/>
              </w:rPr>
              <w:lastRenderedPageBreak/>
              <w:t xml:space="preserve">Ресурсное обеспечение </w:t>
            </w:r>
          </w:p>
        </w:tc>
        <w:tc>
          <w:tcPr>
            <w:tcW w:w="7548" w:type="dxa"/>
          </w:tcPr>
          <w:p w:rsidR="005300D2" w:rsidRDefault="005300D2" w:rsidP="005300D2">
            <w:pPr>
              <w:ind w:left="80" w:right="-2" w:firstLine="0"/>
              <w:rPr>
                <w:rFonts w:ascii="PT Astra Serif" w:hAnsi="PT Astra Serif" w:cs="Times New Roman"/>
                <w:sz w:val="24"/>
                <w:szCs w:val="24"/>
              </w:rPr>
            </w:pPr>
            <w:r w:rsidRPr="00D02C74">
              <w:rPr>
                <w:rFonts w:ascii="PT Astra Serif" w:hAnsi="PT Astra Serif" w:cs="Times New Roman"/>
                <w:sz w:val="24"/>
                <w:szCs w:val="24"/>
              </w:rPr>
              <w:t xml:space="preserve">Объем расходов на реализацию </w:t>
            </w:r>
            <w:r>
              <w:rPr>
                <w:rFonts w:ascii="PT Astra Serif" w:hAnsi="PT Astra Serif" w:cs="Times New Roman"/>
                <w:sz w:val="24"/>
                <w:szCs w:val="24"/>
              </w:rPr>
              <w:t>под</w:t>
            </w:r>
            <w:r w:rsidRPr="00D02C74">
              <w:rPr>
                <w:rFonts w:ascii="PT Astra Serif" w:hAnsi="PT Astra Serif" w:cs="Times New Roman"/>
                <w:sz w:val="24"/>
                <w:szCs w:val="24"/>
              </w:rPr>
              <w:t>программы, в том числе по годам:</w:t>
            </w:r>
          </w:p>
          <w:p w:rsidR="0060607D" w:rsidRPr="00936A3E" w:rsidRDefault="005300D2"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2021 год </w:t>
            </w:r>
            <w:r>
              <w:rPr>
                <w:rFonts w:ascii="PT Astra Serif" w:hAnsi="PT Astra Serif" w:cs="Times New Roman"/>
                <w:color w:val="000000"/>
                <w:sz w:val="24"/>
                <w:szCs w:val="24"/>
                <w:lang w:eastAsia="ru-RU"/>
              </w:rPr>
              <w:t xml:space="preserve">– 675 570 </w:t>
            </w:r>
            <w:r w:rsidR="0060607D">
              <w:rPr>
                <w:rFonts w:ascii="PT Astra Serif" w:hAnsi="PT Astra Serif" w:cs="Times New Roman"/>
                <w:color w:val="000000"/>
                <w:sz w:val="24"/>
                <w:szCs w:val="24"/>
                <w:lang w:eastAsia="ru-RU"/>
              </w:rPr>
              <w:t>тыс. руб.;</w:t>
            </w:r>
          </w:p>
          <w:p w:rsidR="0060607D" w:rsidRPr="00936A3E" w:rsidRDefault="005300D2"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2022 год </w:t>
            </w:r>
            <w:r>
              <w:rPr>
                <w:rFonts w:ascii="PT Astra Serif" w:hAnsi="PT Astra Serif" w:cs="Times New Roman"/>
                <w:color w:val="000000"/>
                <w:sz w:val="24"/>
                <w:szCs w:val="24"/>
                <w:lang w:eastAsia="ru-RU"/>
              </w:rPr>
              <w:t xml:space="preserve">– 593 737 </w:t>
            </w:r>
            <w:r w:rsidR="0060607D">
              <w:rPr>
                <w:rFonts w:ascii="PT Astra Serif" w:hAnsi="PT Astra Serif" w:cs="Times New Roman"/>
                <w:color w:val="000000"/>
                <w:sz w:val="24"/>
                <w:szCs w:val="24"/>
                <w:lang w:eastAsia="ru-RU"/>
              </w:rPr>
              <w:t>тыс. руб.;</w:t>
            </w:r>
          </w:p>
          <w:p w:rsidR="0060607D" w:rsidRPr="00936A3E" w:rsidRDefault="005300D2"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2023 год </w:t>
            </w:r>
            <w:r>
              <w:rPr>
                <w:rFonts w:ascii="PT Astra Serif" w:hAnsi="PT Astra Serif" w:cs="Times New Roman"/>
                <w:color w:val="000000"/>
                <w:sz w:val="24"/>
                <w:szCs w:val="24"/>
                <w:lang w:eastAsia="ru-RU"/>
              </w:rPr>
              <w:t xml:space="preserve">– 592 935 </w:t>
            </w:r>
            <w:r w:rsidR="0060607D">
              <w:rPr>
                <w:rFonts w:ascii="PT Astra Serif" w:hAnsi="PT Astra Serif" w:cs="Times New Roman"/>
                <w:color w:val="000000"/>
                <w:sz w:val="24"/>
                <w:szCs w:val="24"/>
                <w:lang w:eastAsia="ru-RU"/>
              </w:rPr>
              <w:t>тыс. руб.;</w:t>
            </w:r>
          </w:p>
          <w:p w:rsidR="0060607D" w:rsidRPr="00936A3E" w:rsidRDefault="005300D2"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2024 год </w:t>
            </w:r>
            <w:r>
              <w:rPr>
                <w:rFonts w:ascii="PT Astra Serif" w:hAnsi="PT Astra Serif" w:cs="Times New Roman"/>
                <w:color w:val="000000"/>
                <w:sz w:val="24"/>
                <w:szCs w:val="24"/>
                <w:lang w:eastAsia="ru-RU"/>
              </w:rPr>
              <w:t xml:space="preserve">– 592 935 </w:t>
            </w:r>
            <w:r w:rsidR="0060607D">
              <w:rPr>
                <w:rFonts w:ascii="PT Astra Serif" w:hAnsi="PT Astra Serif" w:cs="Times New Roman"/>
                <w:color w:val="000000"/>
                <w:sz w:val="24"/>
                <w:szCs w:val="24"/>
                <w:lang w:eastAsia="ru-RU"/>
              </w:rPr>
              <w:t>тыс. руб.;</w:t>
            </w:r>
          </w:p>
          <w:p w:rsidR="0060607D" w:rsidRPr="00936A3E" w:rsidRDefault="005300D2"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2025 год - </w:t>
            </w:r>
            <w:r>
              <w:rPr>
                <w:rFonts w:ascii="PT Astra Serif" w:hAnsi="PT Astra Serif" w:cs="Times New Roman"/>
                <w:color w:val="000000"/>
                <w:sz w:val="24"/>
                <w:szCs w:val="24"/>
                <w:lang w:eastAsia="ru-RU"/>
              </w:rPr>
              <w:t xml:space="preserve">592 935 </w:t>
            </w:r>
            <w:r w:rsidR="0060607D">
              <w:rPr>
                <w:rFonts w:ascii="PT Astra Serif" w:hAnsi="PT Astra Serif" w:cs="Times New Roman"/>
                <w:color w:val="000000"/>
                <w:sz w:val="24"/>
                <w:szCs w:val="24"/>
                <w:lang w:eastAsia="ru-RU"/>
              </w:rPr>
              <w:t>тыс. руб.;</w:t>
            </w:r>
          </w:p>
          <w:p w:rsidR="0060607D" w:rsidRPr="00936A3E" w:rsidRDefault="005300D2"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2026 год - </w:t>
            </w:r>
            <w:r>
              <w:rPr>
                <w:rFonts w:ascii="PT Astra Serif" w:hAnsi="PT Astra Serif" w:cs="Times New Roman"/>
                <w:color w:val="000000"/>
                <w:sz w:val="24"/>
                <w:szCs w:val="24"/>
                <w:lang w:eastAsia="ru-RU"/>
              </w:rPr>
              <w:t xml:space="preserve">592 935 </w:t>
            </w:r>
            <w:r w:rsidR="0060607D">
              <w:rPr>
                <w:rFonts w:ascii="PT Astra Serif" w:hAnsi="PT Astra Serif" w:cs="Times New Roman"/>
                <w:color w:val="000000"/>
                <w:sz w:val="24"/>
                <w:szCs w:val="24"/>
                <w:lang w:eastAsia="ru-RU"/>
              </w:rPr>
              <w:t>тыс. руб.;</w:t>
            </w:r>
          </w:p>
          <w:p w:rsidR="0060607D" w:rsidRPr="00936A3E" w:rsidRDefault="005300D2"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2027 год - </w:t>
            </w:r>
            <w:r>
              <w:rPr>
                <w:rFonts w:ascii="PT Astra Serif" w:hAnsi="PT Astra Serif" w:cs="Times New Roman"/>
                <w:color w:val="000000"/>
                <w:sz w:val="24"/>
                <w:szCs w:val="24"/>
                <w:lang w:eastAsia="ru-RU"/>
              </w:rPr>
              <w:t xml:space="preserve">592 935 </w:t>
            </w:r>
            <w:r w:rsidR="0060607D">
              <w:rPr>
                <w:rFonts w:ascii="PT Astra Serif" w:hAnsi="PT Astra Serif" w:cs="Times New Roman"/>
                <w:color w:val="000000"/>
                <w:sz w:val="24"/>
                <w:szCs w:val="24"/>
                <w:lang w:eastAsia="ru-RU"/>
              </w:rPr>
              <w:t>тыс. руб.;</w:t>
            </w:r>
          </w:p>
          <w:p w:rsidR="0060607D" w:rsidRPr="00936A3E" w:rsidRDefault="005300D2"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2028 год - </w:t>
            </w:r>
            <w:r>
              <w:rPr>
                <w:rFonts w:ascii="PT Astra Serif" w:hAnsi="PT Astra Serif" w:cs="Times New Roman"/>
                <w:color w:val="000000"/>
                <w:sz w:val="24"/>
                <w:szCs w:val="24"/>
                <w:lang w:eastAsia="ru-RU"/>
              </w:rPr>
              <w:t xml:space="preserve">592 935 </w:t>
            </w:r>
            <w:r w:rsidR="0060607D">
              <w:rPr>
                <w:rFonts w:ascii="PT Astra Serif" w:hAnsi="PT Astra Serif" w:cs="Times New Roman"/>
                <w:color w:val="000000"/>
                <w:sz w:val="24"/>
                <w:szCs w:val="24"/>
                <w:lang w:eastAsia="ru-RU"/>
              </w:rPr>
              <w:t>тыс. руб.;</w:t>
            </w:r>
          </w:p>
          <w:p w:rsidR="0060607D" w:rsidRPr="00936A3E" w:rsidRDefault="005300D2"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2029 год - </w:t>
            </w:r>
            <w:r>
              <w:rPr>
                <w:rFonts w:ascii="PT Astra Serif" w:hAnsi="PT Astra Serif" w:cs="Times New Roman"/>
                <w:color w:val="000000"/>
                <w:sz w:val="24"/>
                <w:szCs w:val="24"/>
                <w:lang w:eastAsia="ru-RU"/>
              </w:rPr>
              <w:t xml:space="preserve">592 935 </w:t>
            </w:r>
            <w:r w:rsidR="0060607D">
              <w:rPr>
                <w:rFonts w:ascii="PT Astra Serif" w:hAnsi="PT Astra Serif" w:cs="Times New Roman"/>
                <w:color w:val="000000"/>
                <w:sz w:val="24"/>
                <w:szCs w:val="24"/>
                <w:lang w:eastAsia="ru-RU"/>
              </w:rPr>
              <w:t>тыс. руб.;</w:t>
            </w:r>
          </w:p>
          <w:p w:rsidR="0060607D" w:rsidRPr="00936A3E" w:rsidRDefault="005300D2"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2030 год - </w:t>
            </w:r>
            <w:r>
              <w:rPr>
                <w:rFonts w:ascii="PT Astra Serif" w:hAnsi="PT Astra Serif" w:cs="Times New Roman"/>
                <w:color w:val="000000"/>
                <w:sz w:val="24"/>
                <w:szCs w:val="24"/>
                <w:lang w:eastAsia="ru-RU"/>
              </w:rPr>
              <w:t xml:space="preserve">592 935 </w:t>
            </w:r>
            <w:r w:rsidR="0060607D">
              <w:rPr>
                <w:rFonts w:ascii="PT Astra Serif" w:hAnsi="PT Astra Serif" w:cs="Times New Roman"/>
                <w:color w:val="000000"/>
                <w:sz w:val="24"/>
                <w:szCs w:val="24"/>
                <w:lang w:eastAsia="ru-RU"/>
              </w:rPr>
              <w:t>тыс. руб.;</w:t>
            </w:r>
          </w:p>
          <w:p w:rsidR="003A3F53" w:rsidRPr="005D7DAD" w:rsidRDefault="005300D2" w:rsidP="0060607D">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ИТОГО </w:t>
            </w:r>
            <w:r>
              <w:rPr>
                <w:rFonts w:ascii="PT Astra Serif" w:hAnsi="PT Astra Serif" w:cs="Times New Roman"/>
                <w:color w:val="000000"/>
                <w:sz w:val="24"/>
                <w:szCs w:val="24"/>
                <w:lang w:eastAsia="ru-RU"/>
              </w:rPr>
              <w:t xml:space="preserve">– 6 012 787 </w:t>
            </w:r>
            <w:r w:rsidR="0060607D">
              <w:rPr>
                <w:rFonts w:ascii="PT Astra Serif" w:hAnsi="PT Astra Serif" w:cs="Times New Roman"/>
                <w:color w:val="000000"/>
                <w:sz w:val="24"/>
                <w:szCs w:val="24"/>
                <w:lang w:eastAsia="ru-RU"/>
              </w:rPr>
              <w:t>тыс. руб.</w:t>
            </w:r>
          </w:p>
        </w:tc>
      </w:tr>
      <w:tr w:rsidR="003A3F53" w:rsidRPr="00AD7C41" w:rsidTr="00C57729">
        <w:tc>
          <w:tcPr>
            <w:tcW w:w="2412" w:type="dxa"/>
          </w:tcPr>
          <w:p w:rsidR="003A3F53" w:rsidRPr="00AD7C41" w:rsidRDefault="003A3F53" w:rsidP="003A3F53">
            <w:pPr>
              <w:spacing w:before="0"/>
              <w:ind w:left="-36" w:firstLine="0"/>
              <w:jc w:val="left"/>
              <w:rPr>
                <w:rFonts w:ascii="PT Astra Serif" w:hAnsi="PT Astra Serif" w:cs="Times New Roman"/>
                <w:sz w:val="24"/>
                <w:szCs w:val="24"/>
              </w:rPr>
            </w:pPr>
            <w:r w:rsidRPr="00AD7C41">
              <w:rPr>
                <w:rFonts w:ascii="PT Astra Serif" w:hAnsi="PT Astra Serif" w:cs="Times New Roman"/>
                <w:sz w:val="24"/>
                <w:szCs w:val="24"/>
              </w:rPr>
              <w:t xml:space="preserve">Ожидаемые результаты реализации </w:t>
            </w:r>
          </w:p>
        </w:tc>
        <w:tc>
          <w:tcPr>
            <w:tcW w:w="7548" w:type="dxa"/>
          </w:tcPr>
          <w:p w:rsidR="003A3F53" w:rsidRPr="00AD7C41" w:rsidRDefault="003A3F53" w:rsidP="003A3F53">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 xml:space="preserve">Сохранение приоритетных социально значимых пассажирских маршрутов на территории </w:t>
            </w:r>
            <w:r w:rsidR="00D64CB0">
              <w:rPr>
                <w:rFonts w:ascii="PT Astra Serif" w:hAnsi="PT Astra Serif" w:cs="Times New Roman"/>
                <w:sz w:val="24"/>
                <w:szCs w:val="24"/>
              </w:rPr>
              <w:t>муниципального округа</w:t>
            </w:r>
            <w:r w:rsidRPr="00AD7C41">
              <w:rPr>
                <w:rFonts w:ascii="PT Astra Serif" w:hAnsi="PT Astra Serif" w:cs="Times New Roman"/>
                <w:sz w:val="24"/>
                <w:szCs w:val="24"/>
              </w:rPr>
              <w:t>.</w:t>
            </w:r>
          </w:p>
          <w:p w:rsidR="000B6D90" w:rsidRDefault="003A3F53" w:rsidP="000B6D90">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Снижение количества аварийных ситуаций в течение отопительного периода.</w:t>
            </w:r>
          </w:p>
          <w:p w:rsidR="003A3F53" w:rsidRPr="00AD7C41" w:rsidRDefault="003A3F53" w:rsidP="003A3F53">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Обеспечение и повышение комфортности условий проживания граждан, поддержание и улучшение санитарного и эстетического состояния территории населенных пунктов района.</w:t>
            </w:r>
          </w:p>
          <w:p w:rsidR="006C3A5B" w:rsidRDefault="003A3F53" w:rsidP="006C3A5B">
            <w:pPr>
              <w:spacing w:before="0"/>
              <w:ind w:left="0" w:firstLine="0"/>
              <w:rPr>
                <w:rFonts w:ascii="PT Astra Serif" w:hAnsi="PT Astra Serif" w:cs="Times New Roman"/>
                <w:color w:val="000000"/>
                <w:sz w:val="24"/>
                <w:szCs w:val="24"/>
              </w:rPr>
            </w:pPr>
            <w:r w:rsidRPr="00AD7C41">
              <w:rPr>
                <w:rFonts w:ascii="PT Astra Serif" w:hAnsi="PT Astra Serif" w:cs="Times New Roman"/>
                <w:color w:val="000000"/>
                <w:sz w:val="24"/>
                <w:szCs w:val="24"/>
              </w:rPr>
              <w:t>Повышение качества условий проживания в муниципальном жилищном фонде</w:t>
            </w:r>
            <w:r w:rsidR="005300D2">
              <w:rPr>
                <w:rFonts w:ascii="PT Astra Serif" w:hAnsi="PT Astra Serif" w:cs="Times New Roman"/>
                <w:color w:val="000000"/>
                <w:sz w:val="24"/>
                <w:szCs w:val="24"/>
              </w:rPr>
              <w:t>,у</w:t>
            </w:r>
            <w:r w:rsidRPr="00AD7C41">
              <w:rPr>
                <w:rFonts w:ascii="PT Astra Serif" w:hAnsi="PT Astra Serif" w:cs="Times New Roman"/>
                <w:color w:val="000000"/>
                <w:sz w:val="24"/>
                <w:szCs w:val="24"/>
              </w:rPr>
              <w:t xml:space="preserve">меньшение объема жилищного фонда, </w:t>
            </w:r>
            <w:r w:rsidR="00617048">
              <w:rPr>
                <w:rFonts w:ascii="PT Astra Serif" w:hAnsi="PT Astra Serif" w:cs="Times New Roman"/>
                <w:color w:val="000000"/>
                <w:sz w:val="24"/>
                <w:szCs w:val="24"/>
              </w:rPr>
              <w:t>требующего капитального ремонта.</w:t>
            </w:r>
          </w:p>
          <w:p w:rsidR="003A3F53" w:rsidRPr="00AD7C41" w:rsidRDefault="006C3A5B" w:rsidP="00F248BD">
            <w:pPr>
              <w:spacing w:before="0"/>
              <w:ind w:left="0" w:firstLine="0"/>
              <w:rPr>
                <w:rFonts w:ascii="PT Astra Serif" w:hAnsi="PT Astra Serif" w:cs="Times New Roman"/>
                <w:color w:val="000000"/>
                <w:sz w:val="24"/>
                <w:szCs w:val="24"/>
              </w:rPr>
            </w:pPr>
            <w:r w:rsidRPr="00AD7C41">
              <w:rPr>
                <w:rFonts w:ascii="PT Astra Serif" w:hAnsi="PT Astra Serif" w:cs="Times New Roman"/>
                <w:sz w:val="24"/>
                <w:szCs w:val="24"/>
              </w:rPr>
              <w:t>Создание условий для обеспечения услугами связи в целях компенсации убытков опера</w:t>
            </w:r>
            <w:r w:rsidR="00541CBB">
              <w:rPr>
                <w:rFonts w:ascii="PT Astra Serif" w:hAnsi="PT Astra Serif" w:cs="Times New Roman"/>
                <w:sz w:val="24"/>
                <w:szCs w:val="24"/>
              </w:rPr>
              <w:t>торам сельской телефонной связи</w:t>
            </w:r>
          </w:p>
        </w:tc>
      </w:tr>
    </w:tbl>
    <w:p w:rsidR="003A3F53" w:rsidRDefault="003A3F53" w:rsidP="00D979BF">
      <w:pPr>
        <w:spacing w:before="0"/>
        <w:ind w:left="0"/>
        <w:jc w:val="left"/>
        <w:rPr>
          <w:rFonts w:ascii="Times New Roman" w:hAnsi="Times New Roman" w:cs="Times New Roman"/>
          <w:bCs/>
          <w:sz w:val="20"/>
          <w:szCs w:val="20"/>
        </w:rPr>
      </w:pPr>
    </w:p>
    <w:p w:rsidR="009F7FBE" w:rsidRPr="00EE05A3" w:rsidRDefault="009F7FBE" w:rsidP="009F7FBE">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lastRenderedPageBreak/>
        <w:t xml:space="preserve">Раздел </w:t>
      </w:r>
      <w:r w:rsidRPr="00EE05A3">
        <w:rPr>
          <w:rFonts w:ascii="PT Astra Serif" w:hAnsi="PT Astra Serif" w:cs="Times New Roman"/>
          <w:b/>
          <w:sz w:val="24"/>
          <w:szCs w:val="24"/>
          <w:lang w:val="en-US"/>
        </w:rPr>
        <w:t>I</w:t>
      </w:r>
      <w:r w:rsidR="00617048" w:rsidRPr="00EE05A3">
        <w:rPr>
          <w:rFonts w:ascii="PT Astra Serif" w:hAnsi="PT Astra Serif" w:cs="Times New Roman"/>
          <w:b/>
          <w:sz w:val="24"/>
          <w:szCs w:val="24"/>
        </w:rPr>
        <w:t>. «</w:t>
      </w:r>
      <w:r w:rsidRPr="00EE05A3">
        <w:rPr>
          <w:rFonts w:ascii="PT Astra Serif" w:hAnsi="PT Astra Serif" w:cs="Times New Roman"/>
          <w:b/>
          <w:sz w:val="24"/>
          <w:szCs w:val="24"/>
        </w:rPr>
        <w:t xml:space="preserve">Характеристика текущего состояния соответствующей сферы социально- экономического развития </w:t>
      </w:r>
      <w:r w:rsidR="00E402EC" w:rsidRPr="00EE05A3">
        <w:rPr>
          <w:rFonts w:ascii="PT Astra Serif" w:hAnsi="PT Astra Serif" w:cs="Times New Roman"/>
          <w:b/>
          <w:sz w:val="24"/>
          <w:szCs w:val="24"/>
        </w:rPr>
        <w:t>муниципального округа Пуровский район</w:t>
      </w:r>
      <w:r w:rsidR="00617048" w:rsidRPr="00EE05A3">
        <w:rPr>
          <w:rFonts w:ascii="PT Astra Serif" w:hAnsi="PT Astra Serif" w:cs="Times New Roman"/>
          <w:b/>
          <w:sz w:val="24"/>
          <w:szCs w:val="24"/>
        </w:rPr>
        <w:t>»</w:t>
      </w:r>
    </w:p>
    <w:p w:rsidR="009F7FBE" w:rsidRPr="00AD7C41" w:rsidRDefault="009F7FBE" w:rsidP="009F7FBE">
      <w:pPr>
        <w:pStyle w:val="af1"/>
        <w:spacing w:after="0" w:line="240" w:lineRule="auto"/>
        <w:ind w:left="0"/>
        <w:jc w:val="center"/>
        <w:rPr>
          <w:rFonts w:ascii="PT Astra Serif" w:hAnsi="PT Astra Serif" w:cs="Times New Roman"/>
          <w:sz w:val="24"/>
          <w:szCs w:val="24"/>
        </w:rPr>
      </w:pPr>
    </w:p>
    <w:p w:rsidR="009F7FBE" w:rsidRPr="00E35012" w:rsidRDefault="009F7FBE" w:rsidP="009F7FBE">
      <w:pPr>
        <w:spacing w:before="0"/>
        <w:ind w:left="0"/>
        <w:rPr>
          <w:rFonts w:ascii="PT Astra Serif" w:hAnsi="PT Astra Serif" w:cs="Times New Roman"/>
          <w:sz w:val="24"/>
          <w:szCs w:val="24"/>
        </w:rPr>
      </w:pPr>
      <w:r w:rsidRPr="00E35012">
        <w:rPr>
          <w:rFonts w:ascii="PT Astra Serif" w:hAnsi="PT Astra Serif" w:cs="Times New Roman"/>
          <w:sz w:val="24"/>
          <w:szCs w:val="24"/>
        </w:rPr>
        <w:t>Современное жилищно-коммунальное хозяйство – многоотраслевой комплекс, включающий взаимозависимые, но одновременно и достаточно автономные предприятия и организации производственной сферы. Потребителями услуг жилищно-коммунального комплекса выступают практически все проживающие на территории района, а также предприятия социальной сферы, юридические лица.</w:t>
      </w:r>
    </w:p>
    <w:p w:rsidR="009F7FBE" w:rsidRPr="00E35012" w:rsidRDefault="009F7FBE" w:rsidP="009F7FBE">
      <w:pPr>
        <w:spacing w:before="0"/>
        <w:ind w:left="0"/>
        <w:rPr>
          <w:rFonts w:ascii="PT Astra Serif" w:hAnsi="PT Astra Serif" w:cs="Times New Roman"/>
          <w:sz w:val="24"/>
          <w:szCs w:val="24"/>
        </w:rPr>
      </w:pPr>
      <w:r w:rsidRPr="00E35012">
        <w:rPr>
          <w:rFonts w:ascii="PT Astra Serif" w:hAnsi="PT Astra Serif" w:cs="Times New Roman"/>
          <w:sz w:val="24"/>
          <w:szCs w:val="24"/>
        </w:rPr>
        <w:t>Состояние жилищного фонда и коммунальной инфраструктуры характеризуются высоким уровнем износа, низким коэффициентом полезного действия и использования мощностей, большими потерями.</w:t>
      </w:r>
    </w:p>
    <w:p w:rsidR="009F7FBE" w:rsidRPr="00E35012" w:rsidRDefault="009F7FBE" w:rsidP="00617048">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color w:val="000000"/>
          <w:sz w:val="24"/>
          <w:szCs w:val="24"/>
        </w:rPr>
      </w:pPr>
      <w:r w:rsidRPr="00E35012">
        <w:rPr>
          <w:rFonts w:ascii="PT Astra Serif" w:hAnsi="PT Astra Serif" w:cs="Times New Roman"/>
          <w:color w:val="000000"/>
          <w:sz w:val="24"/>
          <w:szCs w:val="24"/>
        </w:rPr>
        <w:t>Большая часть муниципального жилищного фонда в деревянном исполнении находится в неудовлетворительном санитарно-техническом состоянии. К полномочиям органов местного самоуправления относится: осуществление контроля за использованием и сохранностью муниципального жилищного фонда, осуществление контроля за соответствием жилых помещений данного фонда, установленным санитарным и техническим правилам и нормам, иным требованиям законодательства. Согласно ст. 65 Жилищного кодекса Российской Федерации наймодатель жилого помещения по договору социального найма обязан осуществлять капитальный ремонт жилого помещения. Выполнение мероприятий по проведению капитального ремонта муниципального жилищного фонда приведет к созданию безопасных и благоприятных условий проживания граждан, соблюдению требований правил и норм технической эксплуатации жилищного фонда, повышению качества реформирования жилищно-коммунального хозяйства, снижению затрат на текущее содержание жилищного фонда, внедрению ресурсосберегающих технологий.</w:t>
      </w:r>
    </w:p>
    <w:p w:rsidR="009F7FBE" w:rsidRPr="00E35012" w:rsidRDefault="009F7FBE" w:rsidP="00617048">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sz w:val="24"/>
          <w:szCs w:val="24"/>
        </w:rPr>
      </w:pPr>
      <w:r w:rsidRPr="00E35012">
        <w:rPr>
          <w:rFonts w:ascii="PT Astra Serif" w:hAnsi="PT Astra Serif" w:cs="Times New Roman"/>
          <w:sz w:val="24"/>
          <w:szCs w:val="24"/>
        </w:rPr>
        <w:t>В соответствии с данными статистической отчетности:</w:t>
      </w:r>
    </w:p>
    <w:p w:rsidR="008B6909" w:rsidRDefault="009F7FBE" w:rsidP="00617048">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sz w:val="24"/>
          <w:szCs w:val="24"/>
        </w:rPr>
      </w:pPr>
      <w:r w:rsidRPr="00E35012">
        <w:rPr>
          <w:rFonts w:ascii="PT Astra Serif" w:hAnsi="PT Astra Serif" w:cs="Times New Roman"/>
          <w:sz w:val="24"/>
          <w:szCs w:val="24"/>
        </w:rPr>
        <w:t>– по состоянию на 01.01.20</w:t>
      </w:r>
      <w:r w:rsidR="00DF150E" w:rsidRPr="00E35012">
        <w:rPr>
          <w:rFonts w:ascii="PT Astra Serif" w:hAnsi="PT Astra Serif" w:cs="Times New Roman"/>
          <w:sz w:val="24"/>
          <w:szCs w:val="24"/>
        </w:rPr>
        <w:t>20</w:t>
      </w:r>
      <w:r w:rsidRPr="00E35012">
        <w:rPr>
          <w:rFonts w:ascii="PT Astra Serif" w:hAnsi="PT Astra Serif" w:cs="Times New Roman"/>
          <w:sz w:val="24"/>
          <w:szCs w:val="24"/>
        </w:rPr>
        <w:t xml:space="preserve"> общая площадь жилых помещений составляет </w:t>
      </w:r>
      <w:r w:rsidR="008B6909" w:rsidRPr="00E35012">
        <w:rPr>
          <w:rFonts w:ascii="PT Astra Serif" w:hAnsi="PT Astra Serif" w:cs="Times New Roman"/>
          <w:sz w:val="24"/>
          <w:szCs w:val="24"/>
        </w:rPr>
        <w:t>1 009,86 тыс.кв. метров, из них в муниципальной собственности–186,22 тыс.кв. метров, в том числе 176,02 тыс.кв. метров в многоквартирных домах</w:t>
      </w:r>
      <w:r w:rsidRPr="00E35012">
        <w:rPr>
          <w:rFonts w:ascii="PT Astra Serif" w:hAnsi="PT Astra Serif" w:cs="Times New Roman"/>
          <w:sz w:val="24"/>
          <w:szCs w:val="24"/>
        </w:rPr>
        <w:t>;</w:t>
      </w:r>
    </w:p>
    <w:p w:rsidR="007A63CA" w:rsidRDefault="007A63CA" w:rsidP="007A63CA">
      <w:pPr>
        <w:tabs>
          <w:tab w:val="left" w:pos="5220"/>
        </w:tabs>
        <w:spacing w:before="0"/>
        <w:ind w:left="0"/>
        <w:rPr>
          <w:rFonts w:ascii="PT Astra Serif" w:hAnsi="PT Astra Serif" w:cs="Times New Roman"/>
          <w:sz w:val="24"/>
          <w:szCs w:val="24"/>
        </w:rPr>
      </w:pPr>
      <w:r>
        <w:rPr>
          <w:rFonts w:ascii="PT Astra Serif" w:hAnsi="PT Astra Serif" w:cs="Times New Roman"/>
          <w:sz w:val="24"/>
          <w:szCs w:val="24"/>
        </w:rPr>
        <w:t>Во всех населенных пунктах муниципального округа утверждены схемы теплоснабжения, схемы водоснабжения и водоотведения. Ежегодной актуализации подлежат схемы теплоснабжения. Схемы водоснабжения и водоотведения актуализируются по мере необходимости.</w:t>
      </w:r>
    </w:p>
    <w:p w:rsidR="00DF150E" w:rsidRPr="00AD7C41" w:rsidRDefault="00DF150E" w:rsidP="00617048">
      <w:pPr>
        <w:tabs>
          <w:tab w:val="left" w:pos="5220"/>
        </w:tabs>
        <w:spacing w:before="0"/>
        <w:rPr>
          <w:rFonts w:ascii="PT Astra Serif" w:hAnsi="PT Astra Serif" w:cs="Times New Roman"/>
          <w:sz w:val="24"/>
          <w:szCs w:val="24"/>
        </w:rPr>
      </w:pPr>
      <w:r>
        <w:rPr>
          <w:rFonts w:ascii="PT Astra Serif" w:hAnsi="PT Astra Serif" w:cs="Times New Roman"/>
          <w:sz w:val="24"/>
          <w:szCs w:val="24"/>
        </w:rPr>
        <w:t>В области обращения с твердыми коммунальными отходами в</w:t>
      </w:r>
      <w:r w:rsidRPr="00AD7C41">
        <w:rPr>
          <w:rFonts w:ascii="PT Astra Serif" w:hAnsi="PT Astra Serif" w:cs="Times New Roman"/>
          <w:sz w:val="24"/>
          <w:szCs w:val="24"/>
        </w:rPr>
        <w:t xml:space="preserve"> настоящее время ни в одном </w:t>
      </w:r>
      <w:r>
        <w:rPr>
          <w:rFonts w:ascii="PT Astra Serif" w:hAnsi="PT Astra Serif" w:cs="Times New Roman"/>
          <w:sz w:val="24"/>
          <w:szCs w:val="24"/>
        </w:rPr>
        <w:t>населенном пункте муниципального округа</w:t>
      </w:r>
      <w:r w:rsidRPr="00AD7C41">
        <w:rPr>
          <w:rFonts w:ascii="PT Astra Serif" w:hAnsi="PT Astra Serif" w:cs="Times New Roman"/>
          <w:sz w:val="24"/>
          <w:szCs w:val="24"/>
        </w:rPr>
        <w:t>Пуровск</w:t>
      </w:r>
      <w:r>
        <w:rPr>
          <w:rFonts w:ascii="PT Astra Serif" w:hAnsi="PT Astra Serif" w:cs="Times New Roman"/>
          <w:sz w:val="24"/>
          <w:szCs w:val="24"/>
        </w:rPr>
        <w:t>ий район</w:t>
      </w:r>
      <w:r w:rsidRPr="00AD7C41">
        <w:rPr>
          <w:rFonts w:ascii="PT Astra Serif" w:hAnsi="PT Astra Serif" w:cs="Times New Roman"/>
          <w:sz w:val="24"/>
          <w:szCs w:val="24"/>
        </w:rPr>
        <w:t xml:space="preserve"> нет спроектированных и построенных полигонов по хранению и утилизации тв</w:t>
      </w:r>
      <w:r w:rsidR="00AF01AB">
        <w:rPr>
          <w:rFonts w:ascii="PT Astra Serif" w:hAnsi="PT Astra Serif" w:cs="Times New Roman"/>
          <w:sz w:val="24"/>
          <w:szCs w:val="24"/>
        </w:rPr>
        <w:t>е</w:t>
      </w:r>
      <w:r w:rsidRPr="00AD7C41">
        <w:rPr>
          <w:rFonts w:ascii="PT Astra Serif" w:hAnsi="PT Astra Serif" w:cs="Times New Roman"/>
          <w:sz w:val="24"/>
          <w:szCs w:val="24"/>
        </w:rPr>
        <w:t xml:space="preserve">рдых </w:t>
      </w:r>
      <w:r>
        <w:rPr>
          <w:rFonts w:ascii="PT Astra Serif" w:hAnsi="PT Astra Serif" w:cs="Times New Roman"/>
          <w:sz w:val="24"/>
          <w:szCs w:val="24"/>
        </w:rPr>
        <w:t>коммунальных</w:t>
      </w:r>
      <w:r w:rsidRPr="00AD7C41">
        <w:rPr>
          <w:rFonts w:ascii="PT Astra Serif" w:hAnsi="PT Astra Serif" w:cs="Times New Roman"/>
          <w:sz w:val="24"/>
          <w:szCs w:val="24"/>
        </w:rPr>
        <w:t xml:space="preserve"> отходов. Имеющиеся же несанкционированные свалки, бывшие карьеры, используемые для свалки бытовых отходов, практически исчерпали свои возможности. Необходимость срочного принятия мер по улучшению экологической ситуации, уменьшению негативного воздействия на окружающую среду вызвала потребность проектирования и строительства </w:t>
      </w:r>
      <w:r>
        <w:rPr>
          <w:rFonts w:ascii="PT Astra Serif" w:hAnsi="PT Astra Serif" w:cs="Times New Roman"/>
          <w:sz w:val="24"/>
          <w:szCs w:val="24"/>
        </w:rPr>
        <w:t>объектов для временного хранения твердых коммунальных отходов и мусороперегрузочной станции.</w:t>
      </w:r>
    </w:p>
    <w:p w:rsidR="009F7FBE" w:rsidRPr="00E35012" w:rsidRDefault="009F7FBE" w:rsidP="00617048">
      <w:pPr>
        <w:pStyle w:val="af1"/>
        <w:autoSpaceDE w:val="0"/>
        <w:autoSpaceDN w:val="0"/>
        <w:adjustRightInd w:val="0"/>
        <w:spacing w:after="0" w:line="240" w:lineRule="auto"/>
        <w:ind w:left="0"/>
        <w:jc w:val="both"/>
        <w:rPr>
          <w:rFonts w:ascii="PT Astra Serif" w:hAnsi="PT Astra Serif" w:cs="Times New Roman"/>
          <w:sz w:val="24"/>
          <w:szCs w:val="24"/>
        </w:rPr>
      </w:pPr>
      <w:r w:rsidRPr="00E35012">
        <w:rPr>
          <w:rFonts w:ascii="PT Astra Serif" w:hAnsi="PT Astra Serif" w:cs="Times New Roman"/>
          <w:sz w:val="24"/>
          <w:szCs w:val="24"/>
        </w:rPr>
        <w:t xml:space="preserve">Движение общественного транспорта организовано для удовлетворения потребностей населения. Для значительной части населения </w:t>
      </w:r>
      <w:r w:rsidR="002E630B" w:rsidRPr="00E35012">
        <w:rPr>
          <w:rFonts w:ascii="PT Astra Serif" w:hAnsi="PT Astra Serif" w:cs="Times New Roman"/>
          <w:sz w:val="24"/>
          <w:szCs w:val="24"/>
        </w:rPr>
        <w:t xml:space="preserve">муниципального округа </w:t>
      </w:r>
      <w:r w:rsidRPr="00E35012">
        <w:rPr>
          <w:rFonts w:ascii="PT Astra Serif" w:hAnsi="PT Astra Serif" w:cs="Times New Roman"/>
          <w:sz w:val="24"/>
          <w:szCs w:val="24"/>
        </w:rPr>
        <w:t>Пуровск</w:t>
      </w:r>
      <w:r w:rsidR="002E630B" w:rsidRPr="00E35012">
        <w:rPr>
          <w:rFonts w:ascii="PT Astra Serif" w:hAnsi="PT Astra Serif" w:cs="Times New Roman"/>
          <w:sz w:val="24"/>
          <w:szCs w:val="24"/>
        </w:rPr>
        <w:t>ий</w:t>
      </w:r>
      <w:r w:rsidRPr="00E35012">
        <w:rPr>
          <w:rFonts w:ascii="PT Astra Serif" w:hAnsi="PT Astra Serif" w:cs="Times New Roman"/>
          <w:sz w:val="24"/>
          <w:szCs w:val="24"/>
        </w:rPr>
        <w:t xml:space="preserve"> район услуги магистрального пассажирского транспорта недоступны, что затрудняет получение своевременной медицинской помощи, снижает общую мобильность. Значительная протяженность межселенных расстояний, труднодоступность части территорий, сложные климатические условия, присущие Пуровскому району, ставят эту проблему особенно остро. Потому обеспечение эффективной работы транспортной инфраструктуры рассматривается</w:t>
      </w:r>
      <w:r w:rsidR="002E630B" w:rsidRPr="00E35012">
        <w:rPr>
          <w:rFonts w:ascii="PT Astra Serif" w:hAnsi="PT Astra Serif" w:cs="Times New Roman"/>
          <w:sz w:val="24"/>
          <w:szCs w:val="24"/>
        </w:rPr>
        <w:t>,</w:t>
      </w:r>
      <w:r w:rsidRPr="00E35012">
        <w:rPr>
          <w:rFonts w:ascii="PT Astra Serif" w:hAnsi="PT Astra Serif" w:cs="Times New Roman"/>
          <w:sz w:val="24"/>
          <w:szCs w:val="24"/>
        </w:rPr>
        <w:t xml:space="preserve"> как один из приоритетов социально экономического развития района. </w:t>
      </w:r>
    </w:p>
    <w:p w:rsidR="009F7FBE" w:rsidRPr="00E35012" w:rsidRDefault="009F7FBE" w:rsidP="00617048">
      <w:pPr>
        <w:pStyle w:val="af1"/>
        <w:autoSpaceDE w:val="0"/>
        <w:autoSpaceDN w:val="0"/>
        <w:adjustRightInd w:val="0"/>
        <w:spacing w:after="0" w:line="240" w:lineRule="auto"/>
        <w:ind w:left="0"/>
        <w:jc w:val="both"/>
        <w:rPr>
          <w:rFonts w:ascii="PT Astra Serif" w:hAnsi="PT Astra Serif" w:cs="Times New Roman"/>
          <w:sz w:val="24"/>
          <w:szCs w:val="24"/>
        </w:rPr>
      </w:pPr>
      <w:r w:rsidRPr="00E35012">
        <w:rPr>
          <w:rFonts w:ascii="PT Astra Serif" w:hAnsi="PT Astra Serif" w:cs="Times New Roman"/>
          <w:sz w:val="24"/>
          <w:szCs w:val="24"/>
        </w:rPr>
        <w:t>Для решения указанных проблем предусмотрены мероприятия по организации транспортного обслуживания населения автомобильным, водным и воздушным транспортом, перечень которых приведен в приложении № 3 к муниципальной программе.</w:t>
      </w:r>
    </w:p>
    <w:p w:rsidR="002E630B" w:rsidRPr="00E35012" w:rsidRDefault="002E630B" w:rsidP="00617048">
      <w:pPr>
        <w:autoSpaceDE w:val="0"/>
        <w:autoSpaceDN w:val="0"/>
        <w:adjustRightInd w:val="0"/>
        <w:spacing w:before="0"/>
        <w:ind w:left="0"/>
        <w:outlineLvl w:val="2"/>
        <w:rPr>
          <w:rFonts w:ascii="PT Astra Serif" w:hAnsi="PT Astra Serif" w:cs="Times New Roman"/>
          <w:sz w:val="24"/>
          <w:szCs w:val="24"/>
        </w:rPr>
      </w:pPr>
      <w:r w:rsidRPr="00E35012">
        <w:rPr>
          <w:rFonts w:ascii="PT Astra Serif" w:hAnsi="PT Astra Serif" w:cs="Times New Roman"/>
          <w:sz w:val="24"/>
          <w:szCs w:val="24"/>
        </w:rPr>
        <w:lastRenderedPageBreak/>
        <w:t xml:space="preserve">Повышение уровня комфортности и качества жизни населения Пуровского района являются приоритетными социально-экономическими задачами развития района, формирование современной инфраструктуры города и благоустройство общественных пространств населенных пунктов – важная социальная задача. </w:t>
      </w:r>
    </w:p>
    <w:p w:rsidR="002E630B" w:rsidRPr="00E35012" w:rsidRDefault="002E630B" w:rsidP="00617048">
      <w:pPr>
        <w:autoSpaceDE w:val="0"/>
        <w:autoSpaceDN w:val="0"/>
        <w:adjustRightInd w:val="0"/>
        <w:spacing w:before="0"/>
        <w:ind w:left="0"/>
        <w:outlineLvl w:val="2"/>
        <w:rPr>
          <w:rFonts w:ascii="PT Astra Serif" w:hAnsi="PT Astra Serif" w:cs="Times New Roman"/>
          <w:sz w:val="24"/>
          <w:szCs w:val="24"/>
        </w:rPr>
      </w:pPr>
      <w:r w:rsidRPr="00E35012">
        <w:rPr>
          <w:rFonts w:ascii="PT Astra Serif" w:hAnsi="PT Astra Serif" w:cs="Times New Roman"/>
          <w:sz w:val="24"/>
          <w:szCs w:val="24"/>
        </w:rPr>
        <w:t>В состав работ по повышению условий комфортности проживания в городе входит: повышение уровня благоустройства общественных пространств и мест массового отдыха, содержание общегородских земель, организация проведения праздничных мероприятий, организация уличного освещения населенных пунктов, мероприятия по ограничению численности животных без владельцев. В результате проводимых мероприятий будет обеспечено текущее содержание мест массового отдыха, обеспечено санитарно-эпидемиологическое благополучие граждан населенных пунктов.</w:t>
      </w:r>
    </w:p>
    <w:p w:rsidR="002E630B" w:rsidRPr="00E35012" w:rsidRDefault="002E630B" w:rsidP="00617048">
      <w:pPr>
        <w:autoSpaceDE w:val="0"/>
        <w:autoSpaceDN w:val="0"/>
        <w:adjustRightInd w:val="0"/>
        <w:spacing w:before="0"/>
        <w:ind w:left="0"/>
        <w:outlineLvl w:val="2"/>
        <w:rPr>
          <w:rFonts w:ascii="PT Astra Serif" w:hAnsi="PT Astra Serif" w:cs="Times New Roman"/>
          <w:sz w:val="24"/>
          <w:szCs w:val="24"/>
        </w:rPr>
      </w:pPr>
      <w:r w:rsidRPr="00E35012">
        <w:rPr>
          <w:rFonts w:ascii="PT Astra Serif" w:hAnsi="PT Astra Serif" w:cs="Times New Roman"/>
          <w:sz w:val="24"/>
          <w:szCs w:val="24"/>
        </w:rPr>
        <w:t xml:space="preserve">К социальным функциям органов местного самоуправления относится организация похоронного дела и содержание муниципальных кладбищ. </w:t>
      </w:r>
    </w:p>
    <w:p w:rsidR="002E630B" w:rsidRPr="00E35012" w:rsidRDefault="002E630B" w:rsidP="00617048">
      <w:pPr>
        <w:autoSpaceDE w:val="0"/>
        <w:autoSpaceDN w:val="0"/>
        <w:adjustRightInd w:val="0"/>
        <w:spacing w:before="0"/>
        <w:ind w:left="0"/>
        <w:outlineLvl w:val="2"/>
        <w:rPr>
          <w:rFonts w:ascii="PT Astra Serif" w:hAnsi="PT Astra Serif" w:cs="Times New Roman"/>
          <w:sz w:val="24"/>
          <w:szCs w:val="24"/>
        </w:rPr>
      </w:pPr>
      <w:r w:rsidRPr="00E35012">
        <w:rPr>
          <w:rFonts w:ascii="PT Astra Serif" w:hAnsi="PT Astra Serif" w:cs="Times New Roman"/>
          <w:sz w:val="24"/>
          <w:szCs w:val="24"/>
        </w:rPr>
        <w:t xml:space="preserve">Современное наружное освещение улиц, скверов, парков, пешеходных зон, детских и спортивных площадок, всего разнообразия элементов инфраструктуры населенных пунктов повышает уровень комфорта и определяет внешний облик территорий в темное время суток. </w:t>
      </w:r>
    </w:p>
    <w:p w:rsidR="002E630B" w:rsidRPr="00E35012" w:rsidRDefault="002E630B" w:rsidP="00617048">
      <w:pPr>
        <w:autoSpaceDE w:val="0"/>
        <w:autoSpaceDN w:val="0"/>
        <w:adjustRightInd w:val="0"/>
        <w:spacing w:before="0"/>
        <w:ind w:left="0"/>
        <w:outlineLvl w:val="2"/>
        <w:rPr>
          <w:rFonts w:ascii="PT Astra Serif" w:hAnsi="PT Astra Serif" w:cs="Times New Roman"/>
          <w:sz w:val="24"/>
          <w:szCs w:val="24"/>
        </w:rPr>
      </w:pPr>
      <w:r w:rsidRPr="00E35012">
        <w:rPr>
          <w:rFonts w:ascii="PT Astra Serif" w:hAnsi="PT Astra Serif" w:cs="Times New Roman"/>
          <w:sz w:val="24"/>
          <w:szCs w:val="24"/>
        </w:rPr>
        <w:t>Системы наружного и уличного освещения населенных пунктов района также требуют проведения регулярных мероприятий по текущему обслуживанию и ремонту осветительного оборудования.</w:t>
      </w:r>
    </w:p>
    <w:p w:rsidR="002E630B" w:rsidRPr="00E35012" w:rsidRDefault="002E630B" w:rsidP="002E630B">
      <w:pPr>
        <w:autoSpaceDE w:val="0"/>
        <w:autoSpaceDN w:val="0"/>
        <w:adjustRightInd w:val="0"/>
        <w:spacing w:before="0"/>
        <w:ind w:left="0"/>
        <w:outlineLvl w:val="2"/>
        <w:rPr>
          <w:rFonts w:ascii="PT Astra Serif" w:hAnsi="PT Astra Serif" w:cs="Times New Roman"/>
          <w:sz w:val="24"/>
          <w:szCs w:val="24"/>
        </w:rPr>
      </w:pPr>
      <w:r w:rsidRPr="00E35012">
        <w:rPr>
          <w:rFonts w:ascii="PT Astra Serif" w:hAnsi="PT Astra Serif" w:cs="Times New Roman"/>
          <w:sz w:val="24"/>
          <w:szCs w:val="24"/>
        </w:rPr>
        <w:t>В целях организации сбора коммунальных отходов на территории населенных пунктов района, необходимо реализовывать мероприятия по обустройству мест накопления твердых коммунальных отходов, в том числе по реконструкции, ремонту и содержанию контейнерных площадок.</w:t>
      </w:r>
    </w:p>
    <w:p w:rsidR="009F7FBE" w:rsidRPr="00925B60" w:rsidRDefault="009F7FBE" w:rsidP="009F7FBE">
      <w:pPr>
        <w:autoSpaceDE w:val="0"/>
        <w:autoSpaceDN w:val="0"/>
        <w:adjustRightInd w:val="0"/>
        <w:spacing w:before="0"/>
        <w:ind w:left="0"/>
        <w:outlineLvl w:val="2"/>
        <w:rPr>
          <w:rFonts w:ascii="PT Astra Serif" w:hAnsi="PT Astra Serif" w:cs="Times New Roman"/>
          <w:sz w:val="24"/>
          <w:szCs w:val="24"/>
        </w:rPr>
      </w:pPr>
      <w:r w:rsidRPr="00925B60">
        <w:rPr>
          <w:rFonts w:ascii="PT Astra Serif" w:hAnsi="PT Astra Serif" w:cs="Times New Roman"/>
          <w:sz w:val="24"/>
          <w:szCs w:val="24"/>
        </w:rPr>
        <w:t xml:space="preserve">С целью выполнения санитарно-гигиенических норм в рамках подпрограммы планируется предоставление субсидий юридическим лицам, индивидуальным предпринимателям, предоставляющим банные услуги населению </w:t>
      </w:r>
      <w:r w:rsidR="002E630B" w:rsidRPr="00925B60">
        <w:rPr>
          <w:rFonts w:ascii="PT Astra Serif" w:hAnsi="PT Astra Serif" w:cs="Times New Roman"/>
          <w:sz w:val="24"/>
          <w:szCs w:val="24"/>
        </w:rPr>
        <w:t>муниципального округа</w:t>
      </w:r>
      <w:r w:rsidRPr="00925B60">
        <w:rPr>
          <w:rFonts w:ascii="PT Astra Serif" w:hAnsi="PT Astra Serif" w:cs="Times New Roman"/>
          <w:sz w:val="24"/>
          <w:szCs w:val="24"/>
        </w:rPr>
        <w:t xml:space="preserve"> по ценам, не обеспечивающим возмещение издержек.</w:t>
      </w:r>
    </w:p>
    <w:p w:rsidR="009F7FBE" w:rsidRPr="00925B60" w:rsidRDefault="009F7FBE" w:rsidP="009F7FBE">
      <w:pPr>
        <w:autoSpaceDE w:val="0"/>
        <w:autoSpaceDN w:val="0"/>
        <w:adjustRightInd w:val="0"/>
        <w:spacing w:before="0"/>
        <w:ind w:left="0"/>
        <w:outlineLvl w:val="2"/>
        <w:rPr>
          <w:rFonts w:ascii="PT Astra Serif" w:hAnsi="PT Astra Serif" w:cs="Times New Roman"/>
          <w:sz w:val="24"/>
          <w:szCs w:val="24"/>
        </w:rPr>
      </w:pPr>
      <w:r w:rsidRPr="00925B60">
        <w:rPr>
          <w:rFonts w:ascii="PT Astra Serif" w:hAnsi="PT Astra Serif" w:cs="Times New Roman"/>
          <w:sz w:val="24"/>
          <w:szCs w:val="24"/>
        </w:rPr>
        <w:t>С той же целью будут выплачиваться субсидии организациям, осуществляющим предоставление услуг по откачке и вывозу бытовых сточных вод из септиков в жилищном фонде, не подключенном к сетям централизованной канализации.</w:t>
      </w:r>
    </w:p>
    <w:p w:rsidR="009F7FBE" w:rsidRPr="00925B60" w:rsidRDefault="009F7FBE" w:rsidP="009F7FBE">
      <w:pPr>
        <w:autoSpaceDE w:val="0"/>
        <w:autoSpaceDN w:val="0"/>
        <w:adjustRightInd w:val="0"/>
        <w:spacing w:before="0"/>
        <w:ind w:left="0"/>
        <w:outlineLvl w:val="2"/>
        <w:rPr>
          <w:rFonts w:ascii="PT Astra Serif" w:hAnsi="PT Astra Serif" w:cs="Times New Roman"/>
          <w:sz w:val="24"/>
          <w:szCs w:val="24"/>
        </w:rPr>
      </w:pPr>
      <w:r w:rsidRPr="00925B60">
        <w:rPr>
          <w:rFonts w:ascii="PT Astra Serif" w:hAnsi="PT Astra Serif" w:cs="Times New Roman"/>
          <w:sz w:val="24"/>
          <w:szCs w:val="24"/>
        </w:rPr>
        <w:t xml:space="preserve">Проблемы необходимости организации транспортного обслуживания населения, повышения комфортности и безопасности пассажирских перевозок автомобильным транспортом на маршрутах в границах </w:t>
      </w:r>
      <w:r w:rsidR="00290497" w:rsidRPr="00925B60">
        <w:rPr>
          <w:rFonts w:ascii="PT Astra Serif" w:hAnsi="PT Astra Serif" w:cs="Times New Roman"/>
          <w:sz w:val="24"/>
          <w:szCs w:val="24"/>
        </w:rPr>
        <w:t>населенных пунктов</w:t>
      </w:r>
      <w:r w:rsidRPr="00925B60">
        <w:rPr>
          <w:rFonts w:ascii="PT Astra Serif" w:hAnsi="PT Astra Serif" w:cs="Times New Roman"/>
          <w:sz w:val="24"/>
          <w:szCs w:val="24"/>
        </w:rPr>
        <w:t xml:space="preserve"> будут решаться субсидированием из бюджета </w:t>
      </w:r>
      <w:r w:rsidR="005300D2">
        <w:rPr>
          <w:rFonts w:ascii="PT Astra Serif" w:hAnsi="PT Astra Serif" w:cs="Times New Roman"/>
          <w:sz w:val="24"/>
          <w:szCs w:val="24"/>
        </w:rPr>
        <w:t>Пуровского района</w:t>
      </w:r>
      <w:r w:rsidRPr="00925B60">
        <w:rPr>
          <w:rFonts w:ascii="PT Astra Serif" w:hAnsi="PT Astra Serif" w:cs="Times New Roman"/>
          <w:sz w:val="24"/>
          <w:szCs w:val="24"/>
        </w:rPr>
        <w:t xml:space="preserve"> соответствующих организаций автомобильного транспорта.</w:t>
      </w:r>
    </w:p>
    <w:p w:rsidR="009F7FBE" w:rsidRPr="00E35012" w:rsidRDefault="009F7FBE" w:rsidP="009F7FBE">
      <w:pPr>
        <w:autoSpaceDE w:val="0"/>
        <w:autoSpaceDN w:val="0"/>
        <w:adjustRightInd w:val="0"/>
        <w:spacing w:before="0"/>
        <w:ind w:left="0"/>
        <w:outlineLvl w:val="2"/>
        <w:rPr>
          <w:rFonts w:ascii="PT Astra Serif" w:hAnsi="PT Astra Serif" w:cs="Times New Roman"/>
          <w:sz w:val="24"/>
          <w:szCs w:val="24"/>
        </w:rPr>
      </w:pPr>
      <w:r w:rsidRPr="00E35012">
        <w:rPr>
          <w:rFonts w:ascii="PT Astra Serif" w:hAnsi="PT Astra Serif" w:cs="Times New Roman"/>
          <w:sz w:val="24"/>
          <w:szCs w:val="24"/>
        </w:rPr>
        <w:t xml:space="preserve">В целях повышения уровня и качества жизни населения </w:t>
      </w:r>
      <w:r w:rsidR="0033785F" w:rsidRPr="00E35012">
        <w:rPr>
          <w:rFonts w:ascii="PT Astra Serif" w:hAnsi="PT Astra Serif" w:cs="Times New Roman"/>
          <w:sz w:val="24"/>
          <w:szCs w:val="24"/>
        </w:rPr>
        <w:t>в населенных пунктах муниципального округа</w:t>
      </w:r>
      <w:r w:rsidRPr="00E35012">
        <w:rPr>
          <w:rFonts w:ascii="PT Astra Serif" w:hAnsi="PT Astra Serif" w:cs="Times New Roman"/>
          <w:sz w:val="24"/>
          <w:szCs w:val="24"/>
        </w:rPr>
        <w:t xml:space="preserve"> осуществля</w:t>
      </w:r>
      <w:r w:rsidR="0033785F" w:rsidRPr="00E35012">
        <w:rPr>
          <w:rFonts w:ascii="PT Astra Serif" w:hAnsi="PT Astra Serif" w:cs="Times New Roman"/>
          <w:sz w:val="24"/>
          <w:szCs w:val="24"/>
        </w:rPr>
        <w:t>ют</w:t>
      </w:r>
      <w:r w:rsidRPr="00E35012">
        <w:rPr>
          <w:rFonts w:ascii="PT Astra Serif" w:hAnsi="PT Astra Serif" w:cs="Times New Roman"/>
          <w:sz w:val="24"/>
          <w:szCs w:val="24"/>
        </w:rPr>
        <w:t xml:space="preserve"> свою деятельность муниципальн</w:t>
      </w:r>
      <w:r w:rsidR="00C418F4" w:rsidRPr="00E35012">
        <w:rPr>
          <w:rFonts w:ascii="PT Astra Serif" w:hAnsi="PT Astra Serif" w:cs="Times New Roman"/>
          <w:sz w:val="24"/>
          <w:szCs w:val="24"/>
        </w:rPr>
        <w:t>ые</w:t>
      </w:r>
      <w:r w:rsidRPr="00E35012">
        <w:rPr>
          <w:rFonts w:ascii="PT Astra Serif" w:hAnsi="PT Astra Serif" w:cs="Times New Roman"/>
          <w:sz w:val="24"/>
          <w:szCs w:val="24"/>
        </w:rPr>
        <w:t xml:space="preserve"> казенн</w:t>
      </w:r>
      <w:r w:rsidR="00C418F4" w:rsidRPr="00E35012">
        <w:rPr>
          <w:rFonts w:ascii="PT Astra Serif" w:hAnsi="PT Astra Serif" w:cs="Times New Roman"/>
          <w:sz w:val="24"/>
          <w:szCs w:val="24"/>
        </w:rPr>
        <w:t>ые</w:t>
      </w:r>
      <w:r w:rsidRPr="00E35012">
        <w:rPr>
          <w:rFonts w:ascii="PT Astra Serif" w:hAnsi="PT Astra Serif" w:cs="Times New Roman"/>
          <w:sz w:val="24"/>
          <w:szCs w:val="24"/>
        </w:rPr>
        <w:t xml:space="preserve"> учреждени</w:t>
      </w:r>
      <w:r w:rsidR="005300D2">
        <w:rPr>
          <w:rFonts w:ascii="PT Astra Serif" w:hAnsi="PT Astra Serif" w:cs="Times New Roman"/>
          <w:sz w:val="24"/>
          <w:szCs w:val="24"/>
        </w:rPr>
        <w:t xml:space="preserve">я. </w:t>
      </w:r>
      <w:r w:rsidRPr="00E35012">
        <w:rPr>
          <w:rFonts w:ascii="PT Astra Serif" w:hAnsi="PT Astra Serif" w:cs="Times New Roman"/>
          <w:sz w:val="24"/>
          <w:szCs w:val="24"/>
        </w:rPr>
        <w:t>К задачам учреждени</w:t>
      </w:r>
      <w:r w:rsidR="0033785F" w:rsidRPr="00E35012">
        <w:rPr>
          <w:rFonts w:ascii="PT Astra Serif" w:hAnsi="PT Astra Serif" w:cs="Times New Roman"/>
          <w:sz w:val="24"/>
          <w:szCs w:val="24"/>
        </w:rPr>
        <w:t>й</w:t>
      </w:r>
      <w:r w:rsidRPr="00E35012">
        <w:rPr>
          <w:rFonts w:ascii="PT Astra Serif" w:hAnsi="PT Astra Serif" w:cs="Times New Roman"/>
          <w:sz w:val="24"/>
          <w:szCs w:val="24"/>
        </w:rPr>
        <w:t xml:space="preserve"> относятся:</w:t>
      </w:r>
    </w:p>
    <w:p w:rsidR="009F7FBE" w:rsidRPr="00E35012" w:rsidRDefault="009F7FBE" w:rsidP="009F7FBE">
      <w:pPr>
        <w:autoSpaceDE w:val="0"/>
        <w:autoSpaceDN w:val="0"/>
        <w:adjustRightInd w:val="0"/>
        <w:spacing w:before="0"/>
        <w:ind w:left="0"/>
        <w:outlineLvl w:val="2"/>
        <w:rPr>
          <w:rFonts w:ascii="PT Astra Serif" w:hAnsi="PT Astra Serif" w:cs="Times New Roman"/>
          <w:sz w:val="24"/>
          <w:szCs w:val="24"/>
        </w:rPr>
      </w:pPr>
      <w:r w:rsidRPr="00E35012">
        <w:rPr>
          <w:rFonts w:ascii="PT Astra Serif" w:hAnsi="PT Astra Serif" w:cs="Times New Roman"/>
          <w:sz w:val="24"/>
          <w:szCs w:val="24"/>
        </w:rPr>
        <w:t>– разработка технической и сметной документации, осуществление строительного контроля, контроль капитального и текущего ремонта объектов муниципального хозяйства;</w:t>
      </w:r>
    </w:p>
    <w:p w:rsidR="009F7FBE" w:rsidRPr="00E35012" w:rsidRDefault="009F7FBE" w:rsidP="009F7FBE">
      <w:pPr>
        <w:autoSpaceDE w:val="0"/>
        <w:autoSpaceDN w:val="0"/>
        <w:adjustRightInd w:val="0"/>
        <w:spacing w:before="0"/>
        <w:ind w:left="0"/>
        <w:outlineLvl w:val="2"/>
        <w:rPr>
          <w:rFonts w:ascii="PT Astra Serif" w:hAnsi="PT Astra Serif" w:cs="Times New Roman"/>
          <w:sz w:val="24"/>
          <w:szCs w:val="24"/>
        </w:rPr>
      </w:pPr>
      <w:r w:rsidRPr="00E35012">
        <w:rPr>
          <w:rFonts w:ascii="PT Astra Serif" w:hAnsi="PT Astra Serif" w:cs="Times New Roman"/>
          <w:sz w:val="24"/>
          <w:szCs w:val="24"/>
        </w:rPr>
        <w:t xml:space="preserve">– технический и строительный контроль деятельности предприятий, организаций ЖКХ, действующих в </w:t>
      </w:r>
      <w:r w:rsidR="00C418F4" w:rsidRPr="00E35012">
        <w:rPr>
          <w:rFonts w:ascii="PT Astra Serif" w:hAnsi="PT Astra Serif" w:cs="Times New Roman"/>
          <w:sz w:val="24"/>
          <w:szCs w:val="24"/>
        </w:rPr>
        <w:t>населенных пунктах</w:t>
      </w:r>
      <w:r w:rsidRPr="00E35012">
        <w:rPr>
          <w:rFonts w:ascii="PT Astra Serif" w:hAnsi="PT Astra Serif" w:cs="Times New Roman"/>
          <w:sz w:val="24"/>
          <w:szCs w:val="24"/>
        </w:rPr>
        <w:t>; организация взаимодействия с предприятиями по вопросам электро-, тепло-, газо- и водоснабжения населения, водоотведения, сбора, вывоза бытовых отходов, благоустройства, транспортного сообщения и связи, текущего ремонта;</w:t>
      </w:r>
    </w:p>
    <w:p w:rsidR="009F7FBE" w:rsidRPr="00E35012" w:rsidRDefault="009F7FBE" w:rsidP="009F7FBE">
      <w:pPr>
        <w:autoSpaceDE w:val="0"/>
        <w:autoSpaceDN w:val="0"/>
        <w:adjustRightInd w:val="0"/>
        <w:spacing w:before="0"/>
        <w:ind w:left="0"/>
        <w:outlineLvl w:val="2"/>
        <w:rPr>
          <w:rFonts w:ascii="PT Astra Serif" w:hAnsi="PT Astra Serif" w:cs="Times New Roman"/>
          <w:sz w:val="24"/>
          <w:szCs w:val="24"/>
        </w:rPr>
      </w:pPr>
      <w:r w:rsidRPr="00E35012">
        <w:rPr>
          <w:rFonts w:ascii="PT Astra Serif" w:hAnsi="PT Astra Serif" w:cs="Times New Roman"/>
          <w:sz w:val="24"/>
          <w:szCs w:val="24"/>
        </w:rPr>
        <w:t xml:space="preserve">– оперативный контроль за организацией аварийно-восстановительных работ на объектах коммунального комплекса </w:t>
      </w:r>
      <w:r w:rsidR="00C418F4" w:rsidRPr="00E35012">
        <w:rPr>
          <w:rFonts w:ascii="PT Astra Serif" w:hAnsi="PT Astra Serif" w:cs="Times New Roman"/>
          <w:sz w:val="24"/>
          <w:szCs w:val="24"/>
        </w:rPr>
        <w:t>населенных пунктов</w:t>
      </w:r>
      <w:r w:rsidRPr="00E35012">
        <w:rPr>
          <w:rFonts w:ascii="PT Astra Serif" w:hAnsi="PT Astra Serif" w:cs="Times New Roman"/>
          <w:sz w:val="24"/>
          <w:szCs w:val="24"/>
        </w:rPr>
        <w:t>;</w:t>
      </w:r>
    </w:p>
    <w:p w:rsidR="009F7FBE" w:rsidRPr="00E35012" w:rsidRDefault="009F7FBE" w:rsidP="009F7FBE">
      <w:pPr>
        <w:autoSpaceDE w:val="0"/>
        <w:autoSpaceDN w:val="0"/>
        <w:adjustRightInd w:val="0"/>
        <w:spacing w:before="0"/>
        <w:ind w:left="0"/>
        <w:outlineLvl w:val="2"/>
        <w:rPr>
          <w:rFonts w:ascii="PT Astra Serif" w:hAnsi="PT Astra Serif" w:cs="Times New Roman"/>
          <w:sz w:val="24"/>
          <w:szCs w:val="24"/>
        </w:rPr>
      </w:pPr>
      <w:r w:rsidRPr="00E35012">
        <w:rPr>
          <w:rFonts w:ascii="PT Astra Serif" w:hAnsi="PT Astra Serif" w:cs="Times New Roman"/>
          <w:sz w:val="24"/>
          <w:szCs w:val="24"/>
        </w:rPr>
        <w:t xml:space="preserve">– разработка и контроль исполнения мероприятий по увеличению энергоэффективности, адресной программы по проведению капитального ремонта жилищного фонда, дорожной деятельности, по благоустройству и озеленению территории </w:t>
      </w:r>
      <w:r w:rsidR="00C418F4" w:rsidRPr="00E35012">
        <w:rPr>
          <w:rFonts w:ascii="PT Astra Serif" w:hAnsi="PT Astra Serif" w:cs="Times New Roman"/>
          <w:sz w:val="24"/>
          <w:szCs w:val="24"/>
        </w:rPr>
        <w:t>населенных пунктов</w:t>
      </w:r>
      <w:r w:rsidRPr="00E35012">
        <w:rPr>
          <w:rFonts w:ascii="PT Astra Serif" w:hAnsi="PT Astra Serif" w:cs="Times New Roman"/>
          <w:sz w:val="24"/>
          <w:szCs w:val="24"/>
        </w:rPr>
        <w:t>.</w:t>
      </w:r>
    </w:p>
    <w:p w:rsidR="009F7FBE" w:rsidRDefault="0033785F" w:rsidP="009F7FBE">
      <w:pPr>
        <w:autoSpaceDE w:val="0"/>
        <w:autoSpaceDN w:val="0"/>
        <w:adjustRightInd w:val="0"/>
        <w:spacing w:before="0"/>
        <w:ind w:left="0"/>
        <w:outlineLvl w:val="2"/>
        <w:rPr>
          <w:rFonts w:ascii="PT Astra Serif" w:hAnsi="PT Astra Serif" w:cs="Times New Roman"/>
          <w:sz w:val="24"/>
          <w:szCs w:val="24"/>
        </w:rPr>
      </w:pPr>
      <w:r w:rsidRPr="00E35012">
        <w:rPr>
          <w:rFonts w:ascii="PT Astra Serif" w:hAnsi="PT Astra Serif" w:cs="Times New Roman"/>
          <w:sz w:val="24"/>
          <w:szCs w:val="24"/>
        </w:rPr>
        <w:t>3</w:t>
      </w:r>
      <w:r w:rsidR="009F7FBE" w:rsidRPr="00E35012">
        <w:rPr>
          <w:rFonts w:ascii="PT Astra Serif" w:hAnsi="PT Astra Serif" w:cs="Times New Roman"/>
          <w:sz w:val="24"/>
          <w:szCs w:val="24"/>
        </w:rPr>
        <w:t xml:space="preserve">. Транспортное обслуживание населения в границах </w:t>
      </w:r>
      <w:r w:rsidRPr="00E35012">
        <w:rPr>
          <w:rFonts w:ascii="PT Astra Serif" w:hAnsi="PT Astra Serif" w:cs="Times New Roman"/>
          <w:sz w:val="24"/>
          <w:szCs w:val="24"/>
        </w:rPr>
        <w:t>населенных пунктов муниципального округа</w:t>
      </w:r>
      <w:r w:rsidR="009F7FBE" w:rsidRPr="00E35012">
        <w:rPr>
          <w:rFonts w:ascii="PT Astra Serif" w:hAnsi="PT Astra Serif" w:cs="Times New Roman"/>
          <w:sz w:val="24"/>
          <w:szCs w:val="24"/>
        </w:rPr>
        <w:t xml:space="preserve"> осуществляется перевозками пассажиров и багажа автомобильным </w:t>
      </w:r>
      <w:r w:rsidR="009F7FBE" w:rsidRPr="00E35012">
        <w:rPr>
          <w:rFonts w:ascii="PT Astra Serif" w:hAnsi="PT Astra Serif" w:cs="Times New Roman"/>
          <w:sz w:val="24"/>
          <w:szCs w:val="24"/>
        </w:rPr>
        <w:lastRenderedPageBreak/>
        <w:t xml:space="preserve">транспортом по </w:t>
      </w:r>
      <w:r w:rsidRPr="00E35012">
        <w:rPr>
          <w:rFonts w:ascii="PT Astra Serif" w:hAnsi="PT Astra Serif" w:cs="Times New Roman"/>
          <w:sz w:val="24"/>
          <w:szCs w:val="24"/>
        </w:rPr>
        <w:t>утвержденным</w:t>
      </w:r>
      <w:r w:rsidR="009F7FBE" w:rsidRPr="00E35012">
        <w:rPr>
          <w:rFonts w:ascii="PT Astra Serif" w:hAnsi="PT Astra Serif" w:cs="Times New Roman"/>
          <w:sz w:val="24"/>
          <w:szCs w:val="24"/>
        </w:rPr>
        <w:t xml:space="preserve"> маршрутам с использованием регулируемых тарифов для обеспечения доступности услуг.</w:t>
      </w:r>
    </w:p>
    <w:p w:rsidR="00F715C5" w:rsidRPr="00AD7C41" w:rsidRDefault="00F715C5" w:rsidP="00F715C5">
      <w:pPr>
        <w:widowControl w:val="0"/>
        <w:tabs>
          <w:tab w:val="left" w:pos="993"/>
        </w:tabs>
        <w:spacing w:before="0"/>
        <w:ind w:left="0"/>
        <w:rPr>
          <w:rFonts w:ascii="PT Astra Serif" w:eastAsia="Arial Unicode MS" w:hAnsi="PT Astra Serif" w:cs="Times New Roman"/>
          <w:color w:val="000000"/>
          <w:sz w:val="24"/>
          <w:szCs w:val="24"/>
          <w:lang w:eastAsia="ru-RU" w:bidi="ru-RU"/>
        </w:rPr>
      </w:pPr>
      <w:r>
        <w:rPr>
          <w:rFonts w:ascii="PT Astra Serif" w:eastAsia="Arial Unicode MS" w:hAnsi="PT Astra Serif" w:cs="Times New Roman"/>
          <w:color w:val="000000"/>
          <w:sz w:val="24"/>
          <w:szCs w:val="24"/>
          <w:lang w:eastAsia="ru-RU" w:bidi="ru-RU"/>
        </w:rPr>
        <w:t>4</w:t>
      </w:r>
      <w:r w:rsidRPr="00AD7C41">
        <w:rPr>
          <w:rFonts w:ascii="PT Astra Serif" w:eastAsia="Arial Unicode MS" w:hAnsi="PT Astra Serif" w:cs="Times New Roman"/>
          <w:color w:val="000000"/>
          <w:sz w:val="24"/>
          <w:szCs w:val="24"/>
          <w:lang w:eastAsia="ru-RU" w:bidi="ru-RU"/>
        </w:rPr>
        <w:t>. Мероприятия по повышению индекса качества городской среды г. Тарко-Сале.</w:t>
      </w:r>
    </w:p>
    <w:p w:rsidR="00F715C5" w:rsidRPr="00AD7C41" w:rsidRDefault="00F715C5" w:rsidP="00F715C5">
      <w:pPr>
        <w:pStyle w:val="ad"/>
        <w:ind w:firstLine="708"/>
        <w:jc w:val="both"/>
        <w:rPr>
          <w:rFonts w:ascii="PT Astra Serif" w:hAnsi="PT Astra Serif"/>
          <w:sz w:val="24"/>
          <w:szCs w:val="24"/>
        </w:rPr>
      </w:pPr>
      <w:r w:rsidRPr="00AD7C41">
        <w:rPr>
          <w:rFonts w:ascii="PT Astra Serif" w:eastAsia="Arial Unicode MS" w:hAnsi="PT Astra Serif" w:cs="Times New Roman"/>
          <w:color w:val="000000"/>
          <w:sz w:val="24"/>
          <w:szCs w:val="24"/>
          <w:lang w:eastAsia="ru-RU" w:bidi="ru-RU"/>
        </w:rPr>
        <w:t xml:space="preserve">Ежегодно уровень качества городской среды формируется на основании значений индикаторов в соответствии  с </w:t>
      </w:r>
      <w:r w:rsidRPr="00AD7C41">
        <w:rPr>
          <w:rFonts w:ascii="PT Astra Serif" w:hAnsi="PT Astra Serif"/>
          <w:sz w:val="24"/>
          <w:szCs w:val="24"/>
        </w:rPr>
        <w:t>Методикой формирования индекса качества городской среды, утвержденной распоряжением Правительства  Российской Федерации от 23.03.2019 № 510-р (в редакции от 05.11.2019 № 2625-р).</w:t>
      </w:r>
    </w:p>
    <w:p w:rsidR="00F715C5" w:rsidRPr="00AD7C41" w:rsidRDefault="00F715C5" w:rsidP="00F715C5">
      <w:pPr>
        <w:pStyle w:val="ad"/>
        <w:ind w:firstLine="708"/>
        <w:jc w:val="both"/>
        <w:rPr>
          <w:rFonts w:ascii="PT Astra Serif" w:hAnsi="PT Astra Serif"/>
          <w:sz w:val="24"/>
          <w:szCs w:val="24"/>
        </w:rPr>
      </w:pPr>
      <w:r w:rsidRPr="00AD7C41">
        <w:rPr>
          <w:rFonts w:ascii="PT Astra Serif" w:hAnsi="PT Astra Serif"/>
          <w:sz w:val="24"/>
          <w:szCs w:val="24"/>
        </w:rPr>
        <w:t>Перечень индикаторов включает природные, архитектурно-планировочные, экологические, социальные и иные показатели, формирующие среду жизнедеятельности города.</w:t>
      </w:r>
    </w:p>
    <w:p w:rsidR="00F715C5" w:rsidRDefault="00F715C5" w:rsidP="00F715C5">
      <w:pPr>
        <w:pStyle w:val="ad"/>
        <w:ind w:firstLine="708"/>
        <w:jc w:val="both"/>
        <w:rPr>
          <w:rFonts w:ascii="PT Astra Serif" w:hAnsi="PT Astra Serif"/>
          <w:sz w:val="24"/>
          <w:szCs w:val="24"/>
        </w:rPr>
      </w:pPr>
      <w:r w:rsidRPr="00AD7C41">
        <w:rPr>
          <w:rFonts w:ascii="PT Astra Serif" w:hAnsi="PT Astra Serif"/>
          <w:sz w:val="24"/>
          <w:szCs w:val="24"/>
        </w:rPr>
        <w:t xml:space="preserve">Реализация мероприятий по повышению индекса качества городской среды предусматривает как организационно-планировочные так и </w:t>
      </w:r>
      <w:r>
        <w:rPr>
          <w:rFonts w:ascii="PT Astra Serif" w:hAnsi="PT Astra Serif"/>
          <w:sz w:val="24"/>
          <w:szCs w:val="24"/>
        </w:rPr>
        <w:t>практические</w:t>
      </w:r>
      <w:r w:rsidRPr="00AD7C41">
        <w:rPr>
          <w:rFonts w:ascii="PT Astra Serif" w:hAnsi="PT Astra Serif"/>
          <w:sz w:val="24"/>
          <w:szCs w:val="24"/>
        </w:rPr>
        <w:t xml:space="preserve"> мероприятия в отношении инфраструктуры города.</w:t>
      </w:r>
    </w:p>
    <w:p w:rsidR="00F715C5" w:rsidRPr="00AD7C41" w:rsidRDefault="00F715C5" w:rsidP="00F715C5">
      <w:pPr>
        <w:pStyle w:val="ad"/>
        <w:ind w:firstLine="708"/>
        <w:jc w:val="both"/>
        <w:rPr>
          <w:rFonts w:ascii="PT Astra Serif" w:hAnsi="PT Astra Serif" w:cs="Times New Roman"/>
          <w:sz w:val="24"/>
          <w:szCs w:val="24"/>
        </w:rPr>
      </w:pPr>
      <w:r w:rsidRPr="00C1342A">
        <w:rPr>
          <w:rFonts w:ascii="PT Astra Serif" w:hAnsi="PT Astra Serif" w:cs="Times New Roman"/>
          <w:sz w:val="24"/>
          <w:szCs w:val="24"/>
        </w:rPr>
        <w:t>Перечень мероприятий по повышению до 2025 года индикаторов для расч</w:t>
      </w:r>
      <w:r w:rsidR="00AF01AB">
        <w:rPr>
          <w:rFonts w:ascii="PT Astra Serif" w:hAnsi="PT Astra Serif" w:cs="Times New Roman"/>
          <w:sz w:val="24"/>
          <w:szCs w:val="24"/>
        </w:rPr>
        <w:t>е</w:t>
      </w:r>
      <w:r w:rsidRPr="00C1342A">
        <w:rPr>
          <w:rFonts w:ascii="PT Astra Serif" w:hAnsi="PT Astra Serif" w:cs="Times New Roman"/>
          <w:sz w:val="24"/>
          <w:szCs w:val="24"/>
        </w:rPr>
        <w:t>та индекса качества городской среды г. Тарко-Сале</w:t>
      </w:r>
      <w:r>
        <w:rPr>
          <w:rFonts w:ascii="PT Astra Serif" w:hAnsi="PT Astra Serif" w:cs="Times New Roman"/>
          <w:sz w:val="24"/>
          <w:szCs w:val="24"/>
        </w:rPr>
        <w:t xml:space="preserve"> включает:</w:t>
      </w:r>
    </w:p>
    <w:p w:rsidR="00F715C5" w:rsidRPr="00AD7C41" w:rsidRDefault="00F715C5" w:rsidP="00F715C5">
      <w:pPr>
        <w:pStyle w:val="ad"/>
        <w:ind w:firstLine="708"/>
        <w:jc w:val="both"/>
        <w:rPr>
          <w:rFonts w:ascii="PT Astra Serif" w:hAnsi="PT Astra Serif"/>
          <w:sz w:val="24"/>
          <w:szCs w:val="24"/>
        </w:rPr>
      </w:pPr>
      <w:r>
        <w:rPr>
          <w:rFonts w:ascii="PT Astra Serif" w:hAnsi="PT Astra Serif"/>
          <w:sz w:val="24"/>
          <w:szCs w:val="24"/>
        </w:rPr>
        <w:t>- разработку проектов благоустройства общественных территорий города;</w:t>
      </w:r>
    </w:p>
    <w:p w:rsidR="00F715C5" w:rsidRPr="00AD7C41" w:rsidRDefault="00F715C5" w:rsidP="00F715C5">
      <w:pPr>
        <w:pStyle w:val="ad"/>
        <w:tabs>
          <w:tab w:val="left" w:pos="851"/>
        </w:tabs>
        <w:ind w:firstLine="708"/>
        <w:jc w:val="both"/>
        <w:rPr>
          <w:rFonts w:ascii="PT Astra Serif" w:hAnsi="PT Astra Serif"/>
          <w:sz w:val="24"/>
          <w:szCs w:val="24"/>
        </w:rPr>
      </w:pPr>
      <w:r>
        <w:rPr>
          <w:rFonts w:ascii="PT Astra Serif" w:hAnsi="PT Astra Serif"/>
          <w:sz w:val="24"/>
          <w:szCs w:val="24"/>
        </w:rPr>
        <w:t xml:space="preserve">- </w:t>
      </w:r>
      <w:r w:rsidRPr="00AD7C41">
        <w:rPr>
          <w:rFonts w:ascii="PT Astra Serif" w:hAnsi="PT Astra Serif"/>
          <w:sz w:val="24"/>
          <w:szCs w:val="24"/>
        </w:rPr>
        <w:t>проведение инвентаризации зеленых насаждений и городских лесов, разработку мероприятий по озеленению территории;</w:t>
      </w:r>
    </w:p>
    <w:p w:rsidR="00F715C5" w:rsidRPr="00AD7C41" w:rsidRDefault="00F715C5" w:rsidP="00F715C5">
      <w:pPr>
        <w:pStyle w:val="ad"/>
        <w:ind w:firstLine="708"/>
        <w:jc w:val="both"/>
        <w:rPr>
          <w:rFonts w:ascii="PT Astra Serif" w:hAnsi="PT Astra Serif"/>
          <w:sz w:val="24"/>
          <w:szCs w:val="24"/>
        </w:rPr>
      </w:pPr>
      <w:r w:rsidRPr="00AD7C41">
        <w:rPr>
          <w:rFonts w:ascii="PT Astra Serif" w:hAnsi="PT Astra Serif"/>
          <w:sz w:val="24"/>
          <w:szCs w:val="24"/>
        </w:rPr>
        <w:t>- проведение культурно-массовых мероприятий</w:t>
      </w:r>
      <w:r>
        <w:rPr>
          <w:rFonts w:ascii="PT Astra Serif" w:hAnsi="PT Astra Serif"/>
          <w:sz w:val="24"/>
          <w:szCs w:val="24"/>
        </w:rPr>
        <w:t xml:space="preserve"> в разных локациях города</w:t>
      </w:r>
      <w:r w:rsidRPr="00AD7C41">
        <w:rPr>
          <w:rFonts w:ascii="PT Astra Serif" w:hAnsi="PT Astra Serif"/>
          <w:sz w:val="24"/>
          <w:szCs w:val="24"/>
        </w:rPr>
        <w:t>;</w:t>
      </w:r>
    </w:p>
    <w:p w:rsidR="00F715C5" w:rsidRDefault="00F715C5" w:rsidP="00F715C5">
      <w:pPr>
        <w:pStyle w:val="ad"/>
        <w:ind w:firstLine="708"/>
        <w:jc w:val="both"/>
        <w:rPr>
          <w:rFonts w:ascii="PT Astra Serif" w:hAnsi="PT Astra Serif" w:cs="Times New Roman"/>
          <w:sz w:val="24"/>
          <w:szCs w:val="24"/>
        </w:rPr>
      </w:pPr>
      <w:r w:rsidRPr="00AD7C41">
        <w:rPr>
          <w:rFonts w:ascii="PT Astra Serif" w:hAnsi="PT Astra Serif" w:cs="Times New Roman"/>
          <w:sz w:val="24"/>
          <w:szCs w:val="24"/>
        </w:rPr>
        <w:t>- разработку концепции обеспечения архитектурной подсветкой зданий города и создания единой светоцветовой среды города;</w:t>
      </w:r>
    </w:p>
    <w:p w:rsidR="00F715C5" w:rsidRDefault="00F715C5" w:rsidP="00F715C5">
      <w:pPr>
        <w:pStyle w:val="ad"/>
        <w:ind w:firstLine="708"/>
        <w:jc w:val="both"/>
        <w:rPr>
          <w:rFonts w:ascii="PT Astra Serif" w:hAnsi="PT Astra Serif" w:cs="Times New Roman"/>
          <w:sz w:val="24"/>
          <w:szCs w:val="24"/>
        </w:rPr>
      </w:pPr>
      <w:r>
        <w:rPr>
          <w:rFonts w:ascii="PT Astra Serif" w:hAnsi="PT Astra Serif" w:cs="Times New Roman"/>
          <w:sz w:val="24"/>
          <w:szCs w:val="24"/>
        </w:rPr>
        <w:t>- у</w:t>
      </w:r>
      <w:r w:rsidRPr="008779C4">
        <w:rPr>
          <w:rFonts w:ascii="PT Astra Serif" w:hAnsi="PT Astra Serif" w:cs="Times New Roman"/>
          <w:sz w:val="24"/>
          <w:szCs w:val="24"/>
        </w:rPr>
        <w:t>стройство парков, скверов</w:t>
      </w:r>
      <w:r>
        <w:rPr>
          <w:rFonts w:ascii="PT Astra Serif" w:hAnsi="PT Astra Serif" w:cs="Times New Roman"/>
          <w:sz w:val="24"/>
          <w:szCs w:val="24"/>
        </w:rPr>
        <w:t>, благоустройство озелененных территорий общего пользования;</w:t>
      </w:r>
    </w:p>
    <w:p w:rsidR="00F715C5" w:rsidRDefault="00F715C5" w:rsidP="00F715C5">
      <w:pPr>
        <w:pStyle w:val="ad"/>
        <w:ind w:firstLine="708"/>
        <w:jc w:val="both"/>
        <w:rPr>
          <w:rFonts w:ascii="PT Astra Serif" w:hAnsi="PT Astra Serif" w:cs="Times New Roman"/>
          <w:sz w:val="24"/>
          <w:szCs w:val="24"/>
        </w:rPr>
      </w:pPr>
      <w:r>
        <w:rPr>
          <w:rFonts w:ascii="PT Astra Serif" w:hAnsi="PT Astra Serif" w:cs="Times New Roman"/>
          <w:sz w:val="24"/>
          <w:szCs w:val="24"/>
        </w:rPr>
        <w:t>- выполнение работ по оснащению архитектурнойподстветкой объектов, зданий, сооружений;</w:t>
      </w:r>
    </w:p>
    <w:p w:rsidR="00F715C5" w:rsidRDefault="00F715C5" w:rsidP="00F715C5">
      <w:pPr>
        <w:pStyle w:val="ad"/>
        <w:ind w:firstLine="708"/>
        <w:jc w:val="both"/>
        <w:rPr>
          <w:rFonts w:ascii="PT Astra Serif" w:hAnsi="PT Astra Serif" w:cs="Times New Roman"/>
          <w:sz w:val="24"/>
          <w:szCs w:val="24"/>
        </w:rPr>
      </w:pPr>
      <w:r>
        <w:rPr>
          <w:rFonts w:ascii="PT Astra Serif" w:hAnsi="PT Astra Serif" w:cs="Times New Roman"/>
          <w:sz w:val="24"/>
          <w:szCs w:val="24"/>
        </w:rPr>
        <w:t>- вовлечение граждан в принятие решений по вопросам городского развития путем проведения опросов, анкетирования, организации электронного голосования на портале «Живем на севере», соц. сетях, муниципальном сайте.</w:t>
      </w:r>
    </w:p>
    <w:p w:rsidR="00F715C5" w:rsidRPr="00AD7C41" w:rsidRDefault="00F715C5" w:rsidP="009F7FBE">
      <w:pPr>
        <w:autoSpaceDE w:val="0"/>
        <w:autoSpaceDN w:val="0"/>
        <w:adjustRightInd w:val="0"/>
        <w:spacing w:before="0"/>
        <w:ind w:left="0"/>
        <w:outlineLvl w:val="2"/>
        <w:rPr>
          <w:rFonts w:ascii="PT Astra Serif" w:hAnsi="PT Astra Serif" w:cs="Times New Roman"/>
          <w:sz w:val="24"/>
          <w:szCs w:val="24"/>
        </w:rPr>
      </w:pPr>
    </w:p>
    <w:p w:rsidR="009F7FBE" w:rsidRPr="00AD7C41" w:rsidRDefault="009F7FBE" w:rsidP="009F7FBE">
      <w:pPr>
        <w:pStyle w:val="af1"/>
        <w:spacing w:after="0" w:line="240" w:lineRule="auto"/>
        <w:ind w:left="0"/>
        <w:jc w:val="center"/>
        <w:rPr>
          <w:rFonts w:ascii="PT Astra Serif" w:hAnsi="PT Astra Serif" w:cs="Times New Roman"/>
          <w:sz w:val="24"/>
          <w:szCs w:val="24"/>
        </w:rPr>
      </w:pPr>
    </w:p>
    <w:p w:rsidR="009D2530" w:rsidRPr="00EE05A3" w:rsidRDefault="00F04D9E" w:rsidP="009D2530">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t>Раздел</w:t>
      </w:r>
      <w:r w:rsidR="009D2530" w:rsidRPr="00EE05A3">
        <w:rPr>
          <w:rFonts w:ascii="PT Astra Serif" w:hAnsi="PT Astra Serif" w:cs="Times New Roman"/>
          <w:b/>
          <w:sz w:val="24"/>
          <w:szCs w:val="24"/>
          <w:lang w:val="en-US"/>
        </w:rPr>
        <w:t>II</w:t>
      </w:r>
      <w:r w:rsidRPr="00EE05A3">
        <w:rPr>
          <w:rFonts w:ascii="PT Astra Serif" w:hAnsi="PT Astra Serif" w:cs="Times New Roman"/>
          <w:b/>
          <w:sz w:val="24"/>
          <w:szCs w:val="24"/>
        </w:rPr>
        <w:t>.</w:t>
      </w:r>
      <w:r w:rsidR="002B099D" w:rsidRPr="00EE05A3">
        <w:rPr>
          <w:rFonts w:ascii="PT Astra Serif" w:hAnsi="PT Astra Serif" w:cs="Times New Roman"/>
          <w:b/>
          <w:sz w:val="24"/>
          <w:szCs w:val="24"/>
        </w:rPr>
        <w:t>«</w:t>
      </w:r>
      <w:r w:rsidR="009D2530" w:rsidRPr="00EE05A3">
        <w:rPr>
          <w:rFonts w:ascii="PT Astra Serif" w:hAnsi="PT Astra Serif" w:cs="Times New Roman"/>
          <w:b/>
          <w:sz w:val="24"/>
          <w:szCs w:val="24"/>
        </w:rPr>
        <w:t>Перечень мероприятий  подпрограммы</w:t>
      </w:r>
      <w:r w:rsidR="002B099D" w:rsidRPr="00EE05A3">
        <w:rPr>
          <w:rFonts w:ascii="PT Astra Serif" w:hAnsi="PT Astra Serif" w:cs="Times New Roman"/>
          <w:b/>
          <w:sz w:val="24"/>
          <w:szCs w:val="24"/>
        </w:rPr>
        <w:t>»</w:t>
      </w:r>
    </w:p>
    <w:p w:rsidR="009D2530" w:rsidRPr="00AD7C41" w:rsidRDefault="009D2530" w:rsidP="009D2530">
      <w:pPr>
        <w:autoSpaceDE w:val="0"/>
        <w:autoSpaceDN w:val="0"/>
        <w:adjustRightInd w:val="0"/>
        <w:spacing w:before="0"/>
        <w:ind w:left="0"/>
        <w:rPr>
          <w:rFonts w:ascii="PT Astra Serif" w:hAnsi="PT Astra Serif" w:cs="Times New Roman"/>
          <w:sz w:val="24"/>
          <w:szCs w:val="24"/>
        </w:rPr>
      </w:pPr>
    </w:p>
    <w:p w:rsidR="009D2530" w:rsidRPr="00AD7C41" w:rsidRDefault="009D2530" w:rsidP="009D2530">
      <w:pPr>
        <w:autoSpaceDE w:val="0"/>
        <w:autoSpaceDN w:val="0"/>
        <w:adjustRightInd w:val="0"/>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В рамках подпрограммы </w:t>
      </w:r>
      <w:r w:rsidR="005300D2">
        <w:rPr>
          <w:rFonts w:ascii="PT Astra Serif" w:hAnsi="PT Astra Serif" w:cs="Times New Roman"/>
          <w:sz w:val="24"/>
          <w:szCs w:val="24"/>
        </w:rPr>
        <w:t>«</w:t>
      </w:r>
      <w:r w:rsidRPr="00AD7C41">
        <w:rPr>
          <w:rFonts w:ascii="PT Astra Serif" w:hAnsi="PT Astra Serif" w:cs="Times New Roman"/>
          <w:sz w:val="24"/>
          <w:szCs w:val="24"/>
        </w:rPr>
        <w:t>Реализация отдельных мероприятий в сфере жизнеобеспечения</w:t>
      </w:r>
      <w:r w:rsidR="005300D2">
        <w:rPr>
          <w:rFonts w:ascii="PT Astra Serif" w:hAnsi="PT Astra Serif" w:cs="Times New Roman"/>
          <w:sz w:val="24"/>
          <w:szCs w:val="24"/>
        </w:rPr>
        <w:t>»</w:t>
      </w:r>
      <w:r w:rsidRPr="00AD7C41">
        <w:rPr>
          <w:rFonts w:ascii="PT Astra Serif" w:hAnsi="PT Astra Serif" w:cs="Times New Roman"/>
          <w:sz w:val="24"/>
          <w:szCs w:val="24"/>
        </w:rPr>
        <w:t xml:space="preserve"> планируется провести следующие основные мероприятия:</w:t>
      </w:r>
    </w:p>
    <w:p w:rsidR="009D2530" w:rsidRPr="00AD7C41" w:rsidRDefault="009D2530" w:rsidP="009D2530">
      <w:pPr>
        <w:autoSpaceDE w:val="0"/>
        <w:autoSpaceDN w:val="0"/>
        <w:adjustRightInd w:val="0"/>
        <w:spacing w:before="0"/>
        <w:ind w:left="0"/>
        <w:rPr>
          <w:rFonts w:ascii="PT Astra Serif" w:hAnsi="PT Astra Serif" w:cs="Times New Roman"/>
          <w:sz w:val="24"/>
          <w:szCs w:val="24"/>
        </w:rPr>
      </w:pPr>
      <w:r w:rsidRPr="00AD7C41">
        <w:rPr>
          <w:rFonts w:ascii="PT Astra Serif" w:hAnsi="PT Astra Serif" w:cs="Times New Roman"/>
          <w:sz w:val="24"/>
          <w:szCs w:val="24"/>
        </w:rPr>
        <w:t>1. Поддержка жилищно-коммунального комплекса.</w:t>
      </w:r>
    </w:p>
    <w:p w:rsidR="00A4548F" w:rsidRPr="00AD7C41" w:rsidRDefault="00E81942" w:rsidP="00A4548F">
      <w:pPr>
        <w:numPr>
          <w:ilvl w:val="0"/>
          <w:numId w:val="2"/>
        </w:numPr>
        <w:tabs>
          <w:tab w:val="left" w:pos="993"/>
        </w:tabs>
        <w:spacing w:before="0"/>
        <w:ind w:left="0" w:firstLine="709"/>
        <w:rPr>
          <w:rFonts w:ascii="PT Astra Serif" w:hAnsi="PT Astra Serif"/>
          <w:color w:val="000000"/>
          <w:sz w:val="24"/>
          <w:szCs w:val="24"/>
        </w:rPr>
      </w:pPr>
      <w:r>
        <w:rPr>
          <w:rFonts w:ascii="PT Astra Serif" w:hAnsi="PT Astra Serif"/>
          <w:color w:val="000000"/>
          <w:sz w:val="24"/>
          <w:szCs w:val="24"/>
        </w:rPr>
        <w:t>р</w:t>
      </w:r>
      <w:r w:rsidR="00A4548F">
        <w:rPr>
          <w:rFonts w:ascii="PT Astra Serif" w:hAnsi="PT Astra Serif"/>
          <w:color w:val="000000"/>
          <w:sz w:val="24"/>
          <w:szCs w:val="24"/>
        </w:rPr>
        <w:t xml:space="preserve">асходы </w:t>
      </w:r>
      <w:r w:rsidR="007B2162">
        <w:rPr>
          <w:rFonts w:ascii="PT Astra Serif" w:hAnsi="PT Astra Serif"/>
          <w:color w:val="000000"/>
          <w:sz w:val="24"/>
          <w:szCs w:val="24"/>
        </w:rPr>
        <w:t xml:space="preserve">на </w:t>
      </w:r>
      <w:r w:rsidR="00A4548F">
        <w:rPr>
          <w:rFonts w:ascii="PT Astra Serif" w:hAnsi="PT Astra Serif"/>
          <w:color w:val="000000"/>
          <w:sz w:val="24"/>
          <w:szCs w:val="24"/>
        </w:rPr>
        <w:t>обеспечени</w:t>
      </w:r>
      <w:r w:rsidR="007B2162">
        <w:rPr>
          <w:rFonts w:ascii="PT Astra Serif" w:hAnsi="PT Astra Serif"/>
          <w:color w:val="000000"/>
          <w:sz w:val="24"/>
          <w:szCs w:val="24"/>
        </w:rPr>
        <w:t>е</w:t>
      </w:r>
      <w:r w:rsidR="00A4548F">
        <w:rPr>
          <w:rFonts w:ascii="PT Astra Serif" w:hAnsi="PT Astra Serif"/>
          <w:color w:val="000000"/>
          <w:sz w:val="24"/>
          <w:szCs w:val="24"/>
        </w:rPr>
        <w:t xml:space="preserve"> функций казенных учреждений;</w:t>
      </w:r>
    </w:p>
    <w:p w:rsidR="00F95EC8" w:rsidRDefault="00F95EC8" w:rsidP="009D2530">
      <w:pPr>
        <w:numPr>
          <w:ilvl w:val="0"/>
          <w:numId w:val="2"/>
        </w:numPr>
        <w:tabs>
          <w:tab w:val="left" w:pos="993"/>
        </w:tabs>
        <w:spacing w:before="0"/>
        <w:ind w:left="0" w:firstLine="709"/>
        <w:rPr>
          <w:rFonts w:ascii="PT Astra Serif" w:hAnsi="PT Astra Serif"/>
          <w:color w:val="000000"/>
          <w:sz w:val="24"/>
          <w:szCs w:val="24"/>
        </w:rPr>
      </w:pPr>
      <w:r>
        <w:rPr>
          <w:rFonts w:ascii="PT Astra Serif" w:hAnsi="PT Astra Serif"/>
          <w:color w:val="000000"/>
          <w:sz w:val="24"/>
          <w:szCs w:val="24"/>
        </w:rPr>
        <w:t xml:space="preserve">финансовое обеспечение мероприятий по благоустройству; </w:t>
      </w:r>
    </w:p>
    <w:p w:rsidR="00AD26F2" w:rsidRDefault="009D2530" w:rsidP="00AD26F2">
      <w:pPr>
        <w:numPr>
          <w:ilvl w:val="0"/>
          <w:numId w:val="2"/>
        </w:numPr>
        <w:tabs>
          <w:tab w:val="left" w:pos="993"/>
        </w:tabs>
        <w:spacing w:before="0"/>
        <w:ind w:left="0" w:firstLine="709"/>
        <w:rPr>
          <w:rFonts w:ascii="PT Astra Serif" w:hAnsi="PT Astra Serif"/>
          <w:color w:val="000000"/>
          <w:sz w:val="24"/>
          <w:szCs w:val="24"/>
        </w:rPr>
      </w:pPr>
      <w:r w:rsidRPr="00AD7C41">
        <w:rPr>
          <w:rFonts w:ascii="PT Astra Serif" w:hAnsi="PT Astra Serif"/>
          <w:color w:val="000000"/>
          <w:sz w:val="24"/>
          <w:szCs w:val="24"/>
        </w:rPr>
        <w:t>компенсаци</w:t>
      </w:r>
      <w:r w:rsidR="00E81942">
        <w:rPr>
          <w:rFonts w:ascii="PT Astra Serif" w:hAnsi="PT Astra Serif"/>
          <w:color w:val="000000"/>
          <w:sz w:val="24"/>
          <w:szCs w:val="24"/>
        </w:rPr>
        <w:t>я</w:t>
      </w:r>
      <w:r w:rsidRPr="00AD7C41">
        <w:rPr>
          <w:rFonts w:ascii="PT Astra Serif" w:hAnsi="PT Astra Serif"/>
          <w:color w:val="000000"/>
          <w:sz w:val="24"/>
          <w:szCs w:val="24"/>
        </w:rPr>
        <w:t xml:space="preserve"> выпадающих доходов организациям, предоставляющим населению </w:t>
      </w:r>
      <w:r w:rsidR="00783699" w:rsidRPr="00AD7C41">
        <w:rPr>
          <w:rFonts w:ascii="PT Astra Serif" w:hAnsi="PT Astra Serif"/>
          <w:color w:val="000000"/>
          <w:sz w:val="24"/>
          <w:szCs w:val="24"/>
        </w:rPr>
        <w:t xml:space="preserve">бытовые </w:t>
      </w:r>
      <w:r w:rsidRPr="00AD7C41">
        <w:rPr>
          <w:rFonts w:ascii="PT Astra Serif" w:hAnsi="PT Astra Serif"/>
          <w:color w:val="000000"/>
          <w:sz w:val="24"/>
          <w:szCs w:val="24"/>
        </w:rPr>
        <w:t>услуги, по тарифам, не обеспечивающим возмещение издержек;</w:t>
      </w:r>
    </w:p>
    <w:p w:rsidR="00AD26F2" w:rsidRPr="00AD26F2" w:rsidRDefault="00783699" w:rsidP="00AD26F2">
      <w:pPr>
        <w:numPr>
          <w:ilvl w:val="0"/>
          <w:numId w:val="2"/>
        </w:numPr>
        <w:tabs>
          <w:tab w:val="left" w:pos="993"/>
        </w:tabs>
        <w:spacing w:before="0"/>
        <w:ind w:left="0" w:firstLine="709"/>
        <w:rPr>
          <w:rFonts w:ascii="PT Astra Serif" w:hAnsi="PT Astra Serif"/>
          <w:color w:val="000000"/>
          <w:sz w:val="24"/>
          <w:szCs w:val="24"/>
        </w:rPr>
      </w:pPr>
      <w:r w:rsidRPr="00AD26F2">
        <w:rPr>
          <w:rFonts w:ascii="PT Astra Serif" w:hAnsi="PT Astra Serif"/>
          <w:color w:val="000000"/>
          <w:sz w:val="24"/>
          <w:szCs w:val="24"/>
        </w:rPr>
        <w:t>прочие мероприятия в области жилищно-коммунального хозяйства</w:t>
      </w:r>
      <w:r w:rsidR="00AD26F2">
        <w:rPr>
          <w:rFonts w:ascii="PT Astra Serif" w:hAnsi="PT Astra Serif"/>
          <w:color w:val="000000"/>
          <w:sz w:val="24"/>
          <w:szCs w:val="24"/>
        </w:rPr>
        <w:t>, а именно:</w:t>
      </w:r>
    </w:p>
    <w:p w:rsidR="00AD26F2" w:rsidRPr="00AD7C41" w:rsidRDefault="00AD26F2" w:rsidP="00AD26F2">
      <w:pPr>
        <w:spacing w:before="0"/>
        <w:rPr>
          <w:rFonts w:ascii="PT Astra Serif" w:hAnsi="PT Astra Serif"/>
          <w:sz w:val="24"/>
          <w:szCs w:val="24"/>
        </w:rPr>
      </w:pPr>
      <w:r w:rsidRPr="00AD7C41">
        <w:rPr>
          <w:rFonts w:ascii="PT Astra Serif" w:hAnsi="PT Astra Serif"/>
          <w:sz w:val="24"/>
          <w:szCs w:val="24"/>
        </w:rPr>
        <w:t>а)  утверждение схем водоснабжения и водоотведения;</w:t>
      </w:r>
    </w:p>
    <w:p w:rsidR="00AD26F2" w:rsidRPr="00AD7C41" w:rsidRDefault="00AD26F2" w:rsidP="00AD26F2">
      <w:pPr>
        <w:spacing w:before="0"/>
        <w:rPr>
          <w:rFonts w:ascii="PT Astra Serif" w:hAnsi="PT Astra Serif"/>
          <w:sz w:val="24"/>
          <w:szCs w:val="24"/>
        </w:rPr>
      </w:pPr>
      <w:r w:rsidRPr="00AD7C41">
        <w:rPr>
          <w:rFonts w:ascii="PT Astra Serif" w:hAnsi="PT Astra Serif"/>
          <w:sz w:val="24"/>
          <w:szCs w:val="24"/>
        </w:rPr>
        <w:t>б)  корректировка программ комплексного развития;</w:t>
      </w:r>
    </w:p>
    <w:p w:rsidR="00783699" w:rsidRPr="00E35012" w:rsidRDefault="00AD26F2" w:rsidP="00E35012">
      <w:pPr>
        <w:spacing w:before="0"/>
        <w:rPr>
          <w:rFonts w:ascii="PT Astra Serif" w:hAnsi="PT Astra Serif"/>
          <w:sz w:val="24"/>
          <w:szCs w:val="24"/>
        </w:rPr>
      </w:pPr>
      <w:r w:rsidRPr="00AD7C41">
        <w:rPr>
          <w:rFonts w:ascii="PT Astra Serif" w:hAnsi="PT Astra Serif"/>
          <w:sz w:val="24"/>
          <w:szCs w:val="24"/>
        </w:rPr>
        <w:t>в)  корректировка схем теплоснабжения.</w:t>
      </w:r>
    </w:p>
    <w:p w:rsidR="00783699" w:rsidRDefault="00783699" w:rsidP="00F04D9E">
      <w:pPr>
        <w:numPr>
          <w:ilvl w:val="0"/>
          <w:numId w:val="2"/>
        </w:numPr>
        <w:tabs>
          <w:tab w:val="left" w:pos="993"/>
        </w:tabs>
        <w:spacing w:before="0"/>
        <w:ind w:left="0" w:firstLine="709"/>
        <w:rPr>
          <w:rFonts w:ascii="PT Astra Serif" w:hAnsi="PT Astra Serif"/>
          <w:color w:val="000000"/>
          <w:sz w:val="24"/>
          <w:szCs w:val="24"/>
        </w:rPr>
      </w:pPr>
      <w:r w:rsidRPr="00AD7C41">
        <w:rPr>
          <w:rFonts w:ascii="PT Astra Serif" w:hAnsi="PT Astra Serif"/>
          <w:color w:val="000000"/>
          <w:sz w:val="24"/>
          <w:szCs w:val="24"/>
        </w:rPr>
        <w:t>компенсаци</w:t>
      </w:r>
      <w:r w:rsidR="00E81942">
        <w:rPr>
          <w:rFonts w:ascii="PT Astra Serif" w:hAnsi="PT Astra Serif"/>
          <w:color w:val="000000"/>
          <w:sz w:val="24"/>
          <w:szCs w:val="24"/>
        </w:rPr>
        <w:t>я</w:t>
      </w:r>
      <w:r w:rsidRPr="00AD7C41">
        <w:rPr>
          <w:rFonts w:ascii="PT Astra Serif" w:hAnsi="PT Astra Serif"/>
          <w:color w:val="000000"/>
          <w:sz w:val="24"/>
          <w:szCs w:val="24"/>
        </w:rPr>
        <w:t xml:space="preserve"> выпадающих доходов организациям, предоставляющим населению </w:t>
      </w:r>
      <w:r>
        <w:rPr>
          <w:rFonts w:ascii="PT Astra Serif" w:hAnsi="PT Astra Serif"/>
          <w:color w:val="000000"/>
          <w:sz w:val="24"/>
          <w:szCs w:val="24"/>
        </w:rPr>
        <w:t>жилищн</w:t>
      </w:r>
      <w:r w:rsidRPr="00AD7C41">
        <w:rPr>
          <w:rFonts w:ascii="PT Astra Serif" w:hAnsi="PT Astra Serif"/>
          <w:color w:val="000000"/>
          <w:sz w:val="24"/>
          <w:szCs w:val="24"/>
        </w:rPr>
        <w:t>ые услуги, по тарифам, не обеспечивающим возмещение издержек;</w:t>
      </w:r>
    </w:p>
    <w:p w:rsidR="00F04D9E" w:rsidRPr="00F04D9E" w:rsidRDefault="00F04D9E" w:rsidP="00F04D9E">
      <w:pPr>
        <w:numPr>
          <w:ilvl w:val="0"/>
          <w:numId w:val="2"/>
        </w:numPr>
        <w:tabs>
          <w:tab w:val="left" w:pos="993"/>
        </w:tabs>
        <w:spacing w:before="0"/>
        <w:ind w:left="0" w:firstLine="709"/>
        <w:rPr>
          <w:rFonts w:ascii="PT Astra Serif" w:hAnsi="PT Astra Serif"/>
          <w:color w:val="000000"/>
          <w:sz w:val="24"/>
          <w:szCs w:val="24"/>
        </w:rPr>
      </w:pPr>
      <w:r>
        <w:rPr>
          <w:rFonts w:ascii="PT Astra Serif" w:hAnsi="PT Astra Serif"/>
          <w:color w:val="000000"/>
          <w:sz w:val="24"/>
          <w:szCs w:val="24"/>
        </w:rPr>
        <w:t>реализаци</w:t>
      </w:r>
      <w:r w:rsidR="00E81942">
        <w:rPr>
          <w:rFonts w:ascii="PT Astra Serif" w:hAnsi="PT Astra Serif"/>
          <w:color w:val="000000"/>
          <w:sz w:val="24"/>
          <w:szCs w:val="24"/>
        </w:rPr>
        <w:t>я</w:t>
      </w:r>
      <w:r>
        <w:rPr>
          <w:rFonts w:ascii="PT Astra Serif" w:hAnsi="PT Astra Serif"/>
          <w:color w:val="000000"/>
          <w:sz w:val="24"/>
          <w:szCs w:val="24"/>
        </w:rPr>
        <w:t xml:space="preserve"> мероприятий по содержанию объектов благоустройства, находящихся в муниципальной собственности;</w:t>
      </w:r>
    </w:p>
    <w:p w:rsidR="009D2530" w:rsidRPr="00AD7C41" w:rsidRDefault="004926CD" w:rsidP="009D2530">
      <w:pPr>
        <w:numPr>
          <w:ilvl w:val="0"/>
          <w:numId w:val="2"/>
        </w:numPr>
        <w:tabs>
          <w:tab w:val="left" w:pos="993"/>
        </w:tabs>
        <w:spacing w:before="0"/>
        <w:ind w:left="0" w:firstLine="709"/>
        <w:rPr>
          <w:rFonts w:ascii="PT Astra Serif" w:hAnsi="PT Astra Serif"/>
          <w:color w:val="000000"/>
          <w:sz w:val="24"/>
          <w:szCs w:val="24"/>
        </w:rPr>
      </w:pPr>
      <w:r>
        <w:rPr>
          <w:rFonts w:ascii="PT Astra Serif" w:hAnsi="PT Astra Serif"/>
          <w:color w:val="000000"/>
          <w:sz w:val="24"/>
          <w:szCs w:val="24"/>
        </w:rPr>
        <w:t>к</w:t>
      </w:r>
      <w:r w:rsidRPr="004926CD">
        <w:rPr>
          <w:rFonts w:ascii="PT Astra Serif" w:hAnsi="PT Astra Serif"/>
          <w:color w:val="000000"/>
          <w:sz w:val="24"/>
          <w:szCs w:val="24"/>
        </w:rPr>
        <w:t>омпенсаци</w:t>
      </w:r>
      <w:r w:rsidR="00E81942">
        <w:rPr>
          <w:rFonts w:ascii="PT Astra Serif" w:hAnsi="PT Astra Serif"/>
          <w:color w:val="000000"/>
          <w:sz w:val="24"/>
          <w:szCs w:val="24"/>
        </w:rPr>
        <w:t>я</w:t>
      </w:r>
      <w:r w:rsidRPr="004926CD">
        <w:rPr>
          <w:rFonts w:ascii="PT Astra Serif" w:hAnsi="PT Astra Serif"/>
          <w:color w:val="000000"/>
          <w:sz w:val="24"/>
          <w:szCs w:val="24"/>
        </w:rPr>
        <w:t xml:space="preserve">  стоимости услуг организациям, осуществляющим предоставление услуг по откачке и вывозу бытовых сточных вод из септиков в жилищном фонде, обустроенном внутридомовой системой канализации и не подключенном к сетям централизованной системы канализации</w:t>
      </w:r>
      <w:r w:rsidR="009D2530" w:rsidRPr="00AD7C41">
        <w:rPr>
          <w:rFonts w:ascii="PT Astra Serif" w:hAnsi="PT Astra Serif"/>
          <w:color w:val="000000"/>
          <w:sz w:val="24"/>
          <w:szCs w:val="24"/>
        </w:rPr>
        <w:t>;</w:t>
      </w:r>
    </w:p>
    <w:p w:rsidR="004926CD" w:rsidRDefault="009D2530" w:rsidP="004926CD">
      <w:pPr>
        <w:numPr>
          <w:ilvl w:val="0"/>
          <w:numId w:val="2"/>
        </w:numPr>
        <w:tabs>
          <w:tab w:val="left" w:pos="993"/>
        </w:tabs>
        <w:spacing w:before="0"/>
        <w:ind w:left="0" w:firstLine="709"/>
        <w:rPr>
          <w:rFonts w:ascii="PT Astra Serif" w:hAnsi="PT Astra Serif"/>
          <w:color w:val="000000"/>
          <w:sz w:val="24"/>
          <w:szCs w:val="24"/>
        </w:rPr>
      </w:pPr>
      <w:r w:rsidRPr="00AD7C41">
        <w:rPr>
          <w:rFonts w:ascii="PT Astra Serif" w:hAnsi="PT Astra Serif"/>
          <w:color w:val="000000"/>
          <w:sz w:val="24"/>
          <w:szCs w:val="24"/>
        </w:rPr>
        <w:lastRenderedPageBreak/>
        <w:t xml:space="preserve">финансовое обеспечение мероприятий по капитальному ремонту многоквартирных домов. </w:t>
      </w:r>
    </w:p>
    <w:p w:rsidR="004926CD" w:rsidRPr="00B46841" w:rsidRDefault="004926CD" w:rsidP="009D2530">
      <w:pPr>
        <w:numPr>
          <w:ilvl w:val="0"/>
          <w:numId w:val="2"/>
        </w:numPr>
        <w:tabs>
          <w:tab w:val="left" w:pos="993"/>
        </w:tabs>
        <w:spacing w:before="0"/>
        <w:ind w:left="0" w:firstLine="709"/>
        <w:rPr>
          <w:rFonts w:ascii="PT Astra Serif" w:hAnsi="PT Astra Serif"/>
          <w:color w:val="000000"/>
          <w:sz w:val="24"/>
          <w:szCs w:val="24"/>
        </w:rPr>
      </w:pPr>
      <w:r w:rsidRPr="004926CD">
        <w:rPr>
          <w:rFonts w:ascii="PT Astra Serif" w:hAnsi="PT Astra Serif"/>
          <w:sz w:val="24"/>
          <w:szCs w:val="24"/>
        </w:rPr>
        <w:t>реализаци</w:t>
      </w:r>
      <w:r w:rsidR="00E81942">
        <w:rPr>
          <w:rFonts w:ascii="PT Astra Serif" w:hAnsi="PT Astra Serif"/>
          <w:sz w:val="24"/>
          <w:szCs w:val="24"/>
        </w:rPr>
        <w:t>я</w:t>
      </w:r>
      <w:r w:rsidRPr="004926CD">
        <w:rPr>
          <w:rFonts w:ascii="PT Astra Serif" w:hAnsi="PT Astra Serif"/>
          <w:sz w:val="24"/>
          <w:szCs w:val="24"/>
        </w:rPr>
        <w:t xml:space="preserve"> мероприятий по капитальному ремонту </w:t>
      </w:r>
      <w:r>
        <w:rPr>
          <w:rFonts w:ascii="PT Astra Serif" w:hAnsi="PT Astra Serif"/>
          <w:sz w:val="24"/>
          <w:szCs w:val="24"/>
        </w:rPr>
        <w:t>общего имущества в многоквартирных домах</w:t>
      </w:r>
      <w:r w:rsidRPr="004926CD">
        <w:rPr>
          <w:rFonts w:ascii="PT Astra Serif" w:hAnsi="PT Astra Serif"/>
          <w:sz w:val="24"/>
          <w:szCs w:val="24"/>
        </w:rPr>
        <w:t>;</w:t>
      </w:r>
    </w:p>
    <w:p w:rsidR="00B46841" w:rsidRPr="00B46841" w:rsidRDefault="00B46841" w:rsidP="009D2530">
      <w:pPr>
        <w:numPr>
          <w:ilvl w:val="0"/>
          <w:numId w:val="2"/>
        </w:numPr>
        <w:tabs>
          <w:tab w:val="left" w:pos="993"/>
        </w:tabs>
        <w:spacing w:before="0"/>
        <w:ind w:left="0" w:firstLine="709"/>
        <w:rPr>
          <w:rFonts w:ascii="PT Astra Serif" w:hAnsi="PT Astra Serif"/>
          <w:color w:val="000000"/>
          <w:sz w:val="24"/>
          <w:szCs w:val="24"/>
        </w:rPr>
      </w:pPr>
      <w:r w:rsidRPr="00B46841">
        <w:rPr>
          <w:rFonts w:ascii="PT Astra Serif" w:hAnsi="PT Astra Serif"/>
          <w:color w:val="000000"/>
          <w:sz w:val="24"/>
          <w:szCs w:val="24"/>
        </w:rPr>
        <w:t xml:space="preserve">Реализация бюджетной инициативы </w:t>
      </w:r>
      <w:r>
        <w:rPr>
          <w:rFonts w:ascii="PT Astra Serif" w:hAnsi="PT Astra Serif"/>
          <w:color w:val="000000"/>
          <w:sz w:val="24"/>
          <w:szCs w:val="24"/>
        </w:rPr>
        <w:t>«</w:t>
      </w:r>
      <w:r w:rsidRPr="00B46841">
        <w:rPr>
          <w:rFonts w:ascii="PT Astra Serif" w:hAnsi="PT Astra Serif"/>
          <w:color w:val="000000"/>
          <w:sz w:val="24"/>
          <w:szCs w:val="24"/>
        </w:rPr>
        <w:t>Парк естественных наук</w:t>
      </w:r>
      <w:r>
        <w:rPr>
          <w:rFonts w:ascii="PT Astra Serif" w:hAnsi="PT Astra Serif"/>
          <w:color w:val="000000"/>
          <w:sz w:val="24"/>
          <w:szCs w:val="24"/>
        </w:rPr>
        <w:t>»</w:t>
      </w:r>
    </w:p>
    <w:p w:rsidR="00B46841" w:rsidRDefault="00B46841" w:rsidP="009D2530">
      <w:pPr>
        <w:numPr>
          <w:ilvl w:val="0"/>
          <w:numId w:val="2"/>
        </w:numPr>
        <w:tabs>
          <w:tab w:val="left" w:pos="993"/>
        </w:tabs>
        <w:spacing w:before="0"/>
        <w:ind w:left="0" w:firstLine="709"/>
        <w:rPr>
          <w:rFonts w:ascii="PT Astra Serif" w:hAnsi="PT Astra Serif"/>
          <w:color w:val="000000"/>
          <w:sz w:val="24"/>
          <w:szCs w:val="24"/>
        </w:rPr>
      </w:pPr>
      <w:r w:rsidRPr="00B46841">
        <w:rPr>
          <w:rFonts w:ascii="PT Astra Serif" w:hAnsi="PT Astra Serif"/>
          <w:color w:val="000000"/>
          <w:sz w:val="24"/>
          <w:szCs w:val="24"/>
        </w:rPr>
        <w:t xml:space="preserve">Реализация бюджетной инициативы </w:t>
      </w:r>
      <w:r>
        <w:rPr>
          <w:rFonts w:ascii="PT Astra Serif" w:hAnsi="PT Astra Serif"/>
          <w:color w:val="000000"/>
          <w:sz w:val="24"/>
          <w:szCs w:val="24"/>
        </w:rPr>
        <w:t>«</w:t>
      </w:r>
      <w:r w:rsidRPr="00B46841">
        <w:rPr>
          <w:rFonts w:ascii="PT Astra Serif" w:hAnsi="PT Astra Serif"/>
          <w:color w:val="000000"/>
          <w:sz w:val="24"/>
          <w:szCs w:val="24"/>
        </w:rPr>
        <w:t>Арт-объект Праздничное настроение</w:t>
      </w:r>
      <w:r>
        <w:rPr>
          <w:rFonts w:ascii="PT Astra Serif" w:hAnsi="PT Astra Serif"/>
          <w:color w:val="000000"/>
          <w:sz w:val="24"/>
          <w:szCs w:val="24"/>
        </w:rPr>
        <w:t>»</w:t>
      </w:r>
      <w:r w:rsidRPr="00B46841">
        <w:rPr>
          <w:rFonts w:ascii="PT Astra Serif" w:hAnsi="PT Astra Serif"/>
          <w:color w:val="000000"/>
          <w:sz w:val="24"/>
          <w:szCs w:val="24"/>
        </w:rPr>
        <w:t xml:space="preserve"> в </w:t>
      </w:r>
      <w:r w:rsidR="007B2162">
        <w:rPr>
          <w:rFonts w:ascii="PT Astra Serif" w:hAnsi="PT Astra Serif"/>
          <w:color w:val="000000"/>
          <w:sz w:val="24"/>
          <w:szCs w:val="24"/>
        </w:rPr>
        <w:br/>
      </w:r>
      <w:r w:rsidRPr="00B46841">
        <w:rPr>
          <w:rFonts w:ascii="PT Astra Serif" w:hAnsi="PT Astra Serif"/>
          <w:color w:val="000000"/>
          <w:sz w:val="24"/>
          <w:szCs w:val="24"/>
        </w:rPr>
        <w:t>п.г.т. Уренгой</w:t>
      </w:r>
      <w:r>
        <w:rPr>
          <w:rFonts w:ascii="PT Astra Serif" w:hAnsi="PT Astra Serif"/>
          <w:color w:val="000000"/>
          <w:sz w:val="24"/>
          <w:szCs w:val="24"/>
        </w:rPr>
        <w:t>;</w:t>
      </w:r>
    </w:p>
    <w:p w:rsidR="00B46841" w:rsidRDefault="00B46841" w:rsidP="009D2530">
      <w:pPr>
        <w:numPr>
          <w:ilvl w:val="0"/>
          <w:numId w:val="2"/>
        </w:numPr>
        <w:tabs>
          <w:tab w:val="left" w:pos="993"/>
        </w:tabs>
        <w:spacing w:before="0"/>
        <w:ind w:left="0" w:firstLine="709"/>
        <w:rPr>
          <w:rFonts w:ascii="PT Astra Serif" w:hAnsi="PT Astra Serif"/>
          <w:color w:val="000000"/>
          <w:sz w:val="24"/>
          <w:szCs w:val="24"/>
        </w:rPr>
      </w:pPr>
      <w:r w:rsidRPr="00B46841">
        <w:rPr>
          <w:rFonts w:ascii="PT Astra Serif" w:hAnsi="PT Astra Serif"/>
          <w:color w:val="000000"/>
          <w:sz w:val="24"/>
          <w:szCs w:val="24"/>
        </w:rPr>
        <w:t xml:space="preserve">Реализация бюджетной инициативы </w:t>
      </w:r>
      <w:r>
        <w:rPr>
          <w:rFonts w:ascii="PT Astra Serif" w:hAnsi="PT Astra Serif"/>
          <w:color w:val="000000"/>
          <w:sz w:val="24"/>
          <w:szCs w:val="24"/>
        </w:rPr>
        <w:t>«</w:t>
      </w:r>
      <w:r w:rsidRPr="00B46841">
        <w:rPr>
          <w:rFonts w:ascii="PT Astra Serif" w:hAnsi="PT Astra Serif"/>
          <w:color w:val="000000"/>
          <w:sz w:val="24"/>
          <w:szCs w:val="24"/>
        </w:rPr>
        <w:t>Арт-объект Уголок влюб</w:t>
      </w:r>
      <w:r>
        <w:rPr>
          <w:rFonts w:ascii="PT Astra Serif" w:hAnsi="PT Astra Serif"/>
          <w:color w:val="000000"/>
          <w:sz w:val="24"/>
          <w:szCs w:val="24"/>
        </w:rPr>
        <w:t>л</w:t>
      </w:r>
      <w:r w:rsidRPr="00B46841">
        <w:rPr>
          <w:rFonts w:ascii="PT Astra Serif" w:hAnsi="PT Astra Serif"/>
          <w:color w:val="000000"/>
          <w:sz w:val="24"/>
          <w:szCs w:val="24"/>
        </w:rPr>
        <w:t>енных</w:t>
      </w:r>
      <w:r>
        <w:rPr>
          <w:rFonts w:ascii="PT Astra Serif" w:hAnsi="PT Astra Serif"/>
          <w:color w:val="000000"/>
          <w:sz w:val="24"/>
          <w:szCs w:val="24"/>
        </w:rPr>
        <w:t>»</w:t>
      </w:r>
      <w:r w:rsidRPr="00B46841">
        <w:rPr>
          <w:rFonts w:ascii="PT Astra Serif" w:hAnsi="PT Astra Serif"/>
          <w:color w:val="000000"/>
          <w:sz w:val="24"/>
          <w:szCs w:val="24"/>
        </w:rPr>
        <w:t xml:space="preserve"> в </w:t>
      </w:r>
      <w:r w:rsidR="007B2162">
        <w:rPr>
          <w:rFonts w:ascii="PT Astra Serif" w:hAnsi="PT Astra Serif"/>
          <w:color w:val="000000"/>
          <w:sz w:val="24"/>
          <w:szCs w:val="24"/>
        </w:rPr>
        <w:br/>
      </w:r>
      <w:r w:rsidRPr="00B46841">
        <w:rPr>
          <w:rFonts w:ascii="PT Astra Serif" w:hAnsi="PT Astra Serif"/>
          <w:color w:val="000000"/>
          <w:sz w:val="24"/>
          <w:szCs w:val="24"/>
        </w:rPr>
        <w:t>п.г.т. Уренгой</w:t>
      </w:r>
      <w:r>
        <w:rPr>
          <w:rFonts w:ascii="PT Astra Serif" w:hAnsi="PT Astra Serif"/>
          <w:color w:val="000000"/>
          <w:sz w:val="24"/>
          <w:szCs w:val="24"/>
        </w:rPr>
        <w:t>;</w:t>
      </w:r>
    </w:p>
    <w:p w:rsidR="00B46841" w:rsidRDefault="00B46841" w:rsidP="00B46841">
      <w:pPr>
        <w:numPr>
          <w:ilvl w:val="0"/>
          <w:numId w:val="2"/>
        </w:numPr>
        <w:tabs>
          <w:tab w:val="left" w:pos="993"/>
        </w:tabs>
        <w:spacing w:before="0"/>
        <w:ind w:left="0" w:firstLine="709"/>
        <w:rPr>
          <w:rFonts w:ascii="PT Astra Serif" w:hAnsi="PT Astra Serif"/>
          <w:color w:val="000000"/>
          <w:sz w:val="24"/>
          <w:szCs w:val="24"/>
        </w:rPr>
      </w:pPr>
      <w:r w:rsidRPr="00B46841">
        <w:rPr>
          <w:rFonts w:ascii="PT Astra Serif" w:hAnsi="PT Astra Serif"/>
          <w:color w:val="000000"/>
          <w:sz w:val="24"/>
          <w:szCs w:val="24"/>
        </w:rPr>
        <w:t xml:space="preserve">Реализация бюджетной инициативы </w:t>
      </w:r>
      <w:r>
        <w:rPr>
          <w:rFonts w:ascii="PT Astra Serif" w:hAnsi="PT Astra Serif"/>
          <w:color w:val="000000"/>
          <w:sz w:val="24"/>
          <w:szCs w:val="24"/>
        </w:rPr>
        <w:t>«</w:t>
      </w:r>
      <w:r w:rsidRPr="00B46841">
        <w:rPr>
          <w:rFonts w:ascii="PT Astra Serif" w:hAnsi="PT Astra Serif"/>
          <w:color w:val="000000"/>
          <w:sz w:val="24"/>
          <w:szCs w:val="24"/>
        </w:rPr>
        <w:t>Новогодняя елка</w:t>
      </w:r>
      <w:r>
        <w:rPr>
          <w:rFonts w:ascii="PT Astra Serif" w:hAnsi="PT Astra Serif"/>
          <w:color w:val="000000"/>
          <w:sz w:val="24"/>
          <w:szCs w:val="24"/>
        </w:rPr>
        <w:t>»</w:t>
      </w:r>
      <w:r w:rsidRPr="00B46841">
        <w:rPr>
          <w:rFonts w:ascii="PT Astra Serif" w:hAnsi="PT Astra Serif"/>
          <w:color w:val="000000"/>
          <w:sz w:val="24"/>
          <w:szCs w:val="24"/>
        </w:rPr>
        <w:t xml:space="preserve"> в п.г.т. Уренгой</w:t>
      </w:r>
      <w:r>
        <w:rPr>
          <w:rFonts w:ascii="PT Astra Serif" w:hAnsi="PT Astra Serif"/>
          <w:color w:val="000000"/>
          <w:sz w:val="24"/>
          <w:szCs w:val="24"/>
        </w:rPr>
        <w:t>;</w:t>
      </w:r>
    </w:p>
    <w:p w:rsidR="00B46841" w:rsidRDefault="00B46841" w:rsidP="00B46841">
      <w:pPr>
        <w:numPr>
          <w:ilvl w:val="0"/>
          <w:numId w:val="2"/>
        </w:numPr>
        <w:tabs>
          <w:tab w:val="left" w:pos="993"/>
        </w:tabs>
        <w:spacing w:before="0"/>
        <w:ind w:left="0" w:firstLine="709"/>
        <w:rPr>
          <w:rFonts w:ascii="PT Astra Serif" w:hAnsi="PT Astra Serif"/>
          <w:color w:val="000000"/>
          <w:sz w:val="24"/>
          <w:szCs w:val="24"/>
        </w:rPr>
      </w:pPr>
      <w:r w:rsidRPr="00B46841">
        <w:rPr>
          <w:rFonts w:ascii="PT Astra Serif" w:hAnsi="PT Astra Serif"/>
          <w:color w:val="000000"/>
          <w:sz w:val="24"/>
          <w:szCs w:val="24"/>
        </w:rPr>
        <w:t>Реализация бюджетной инициативы</w:t>
      </w:r>
      <w:r>
        <w:rPr>
          <w:rFonts w:ascii="PT Astra Serif" w:hAnsi="PT Astra Serif"/>
          <w:color w:val="000000"/>
          <w:sz w:val="24"/>
          <w:szCs w:val="24"/>
        </w:rPr>
        <w:t>»</w:t>
      </w:r>
      <w:r w:rsidRPr="00B46841">
        <w:rPr>
          <w:rFonts w:ascii="PT Astra Serif" w:hAnsi="PT Astra Serif"/>
          <w:color w:val="000000"/>
          <w:sz w:val="24"/>
          <w:szCs w:val="24"/>
        </w:rPr>
        <w:t>Багровая улица</w:t>
      </w:r>
      <w:r>
        <w:rPr>
          <w:rFonts w:ascii="PT Astra Serif" w:hAnsi="PT Astra Serif"/>
          <w:color w:val="000000"/>
          <w:sz w:val="24"/>
          <w:szCs w:val="24"/>
        </w:rPr>
        <w:t>»</w:t>
      </w:r>
      <w:r w:rsidRPr="00B46841">
        <w:rPr>
          <w:rFonts w:ascii="PT Astra Serif" w:hAnsi="PT Astra Serif"/>
          <w:color w:val="000000"/>
          <w:sz w:val="24"/>
          <w:szCs w:val="24"/>
        </w:rPr>
        <w:t xml:space="preserve"> озеленение ул. Школьной в </w:t>
      </w:r>
      <w:r w:rsidR="007B2162">
        <w:rPr>
          <w:rFonts w:ascii="PT Astra Serif" w:hAnsi="PT Astra Serif"/>
          <w:color w:val="000000"/>
          <w:sz w:val="24"/>
          <w:szCs w:val="24"/>
        </w:rPr>
        <w:br/>
      </w:r>
      <w:r w:rsidRPr="00B46841">
        <w:rPr>
          <w:rFonts w:ascii="PT Astra Serif" w:hAnsi="PT Astra Serif"/>
          <w:color w:val="000000"/>
          <w:sz w:val="24"/>
          <w:szCs w:val="24"/>
        </w:rPr>
        <w:t>с. Халясавэй;</w:t>
      </w:r>
    </w:p>
    <w:p w:rsidR="00B46841" w:rsidRDefault="00B46841" w:rsidP="00B46841">
      <w:pPr>
        <w:numPr>
          <w:ilvl w:val="0"/>
          <w:numId w:val="2"/>
        </w:numPr>
        <w:tabs>
          <w:tab w:val="left" w:pos="993"/>
        </w:tabs>
        <w:spacing w:before="0"/>
        <w:ind w:left="0" w:firstLine="709"/>
        <w:rPr>
          <w:rFonts w:ascii="PT Astra Serif" w:hAnsi="PT Astra Serif"/>
          <w:color w:val="000000"/>
          <w:sz w:val="24"/>
          <w:szCs w:val="24"/>
        </w:rPr>
      </w:pPr>
      <w:r w:rsidRPr="00B46841">
        <w:rPr>
          <w:rFonts w:ascii="PT Astra Serif" w:hAnsi="PT Astra Serif"/>
          <w:color w:val="000000"/>
          <w:sz w:val="24"/>
          <w:szCs w:val="24"/>
        </w:rPr>
        <w:t xml:space="preserve">Реализация бюджетной инициативы </w:t>
      </w:r>
      <w:r>
        <w:rPr>
          <w:rFonts w:ascii="PT Astra Serif" w:hAnsi="PT Astra Serif"/>
          <w:color w:val="000000"/>
          <w:sz w:val="24"/>
          <w:szCs w:val="24"/>
        </w:rPr>
        <w:t>«</w:t>
      </w:r>
      <w:r w:rsidRPr="00B46841">
        <w:rPr>
          <w:rFonts w:ascii="PT Astra Serif" w:hAnsi="PT Astra Serif"/>
          <w:color w:val="000000"/>
          <w:sz w:val="24"/>
          <w:szCs w:val="24"/>
        </w:rPr>
        <w:t>Счастливое детство</w:t>
      </w:r>
      <w:r>
        <w:rPr>
          <w:rFonts w:ascii="PT Astra Serif" w:hAnsi="PT Astra Serif"/>
          <w:color w:val="000000"/>
          <w:sz w:val="24"/>
          <w:szCs w:val="24"/>
        </w:rPr>
        <w:t>»</w:t>
      </w:r>
      <w:r w:rsidRPr="00B46841">
        <w:rPr>
          <w:rFonts w:ascii="PT Astra Serif" w:hAnsi="PT Astra Serif"/>
          <w:color w:val="000000"/>
          <w:sz w:val="24"/>
          <w:szCs w:val="24"/>
        </w:rPr>
        <w:t xml:space="preserve"> в п. Ханымей</w:t>
      </w:r>
      <w:r>
        <w:rPr>
          <w:rFonts w:ascii="PT Astra Serif" w:hAnsi="PT Astra Serif"/>
          <w:color w:val="000000"/>
          <w:sz w:val="24"/>
          <w:szCs w:val="24"/>
        </w:rPr>
        <w:t>;</w:t>
      </w:r>
    </w:p>
    <w:p w:rsidR="00B46841" w:rsidRDefault="00B46841" w:rsidP="00B46841">
      <w:pPr>
        <w:numPr>
          <w:ilvl w:val="0"/>
          <w:numId w:val="2"/>
        </w:numPr>
        <w:tabs>
          <w:tab w:val="left" w:pos="993"/>
        </w:tabs>
        <w:spacing w:before="0"/>
        <w:ind w:left="0" w:firstLine="709"/>
        <w:rPr>
          <w:rFonts w:ascii="PT Astra Serif" w:hAnsi="PT Astra Serif"/>
          <w:color w:val="000000"/>
          <w:sz w:val="24"/>
          <w:szCs w:val="24"/>
        </w:rPr>
      </w:pPr>
      <w:r w:rsidRPr="00B46841">
        <w:rPr>
          <w:rFonts w:ascii="PT Astra Serif" w:hAnsi="PT Astra Serif"/>
          <w:color w:val="000000"/>
          <w:sz w:val="24"/>
          <w:szCs w:val="24"/>
        </w:rPr>
        <w:t xml:space="preserve">Реализация бюджетной инициативы </w:t>
      </w:r>
      <w:r>
        <w:rPr>
          <w:rFonts w:ascii="PT Astra Serif" w:hAnsi="PT Astra Serif"/>
          <w:color w:val="000000"/>
          <w:sz w:val="24"/>
          <w:szCs w:val="24"/>
        </w:rPr>
        <w:t>«</w:t>
      </w:r>
      <w:r w:rsidRPr="00B46841">
        <w:rPr>
          <w:rFonts w:ascii="PT Astra Serif" w:hAnsi="PT Astra Serif"/>
          <w:color w:val="000000"/>
          <w:sz w:val="24"/>
          <w:szCs w:val="24"/>
        </w:rPr>
        <w:t>Установка камер в парке п. Пуровск</w:t>
      </w:r>
      <w:r>
        <w:rPr>
          <w:rFonts w:ascii="PT Astra Serif" w:hAnsi="PT Astra Serif"/>
          <w:color w:val="000000"/>
          <w:sz w:val="24"/>
          <w:szCs w:val="24"/>
        </w:rPr>
        <w:t>»;</w:t>
      </w:r>
    </w:p>
    <w:p w:rsidR="00B46841" w:rsidRDefault="00B46841" w:rsidP="00B46841">
      <w:pPr>
        <w:numPr>
          <w:ilvl w:val="0"/>
          <w:numId w:val="2"/>
        </w:numPr>
        <w:tabs>
          <w:tab w:val="left" w:pos="993"/>
        </w:tabs>
        <w:spacing w:before="0"/>
        <w:ind w:left="0" w:firstLine="709"/>
        <w:rPr>
          <w:rFonts w:ascii="PT Astra Serif" w:hAnsi="PT Astra Serif"/>
          <w:color w:val="000000"/>
          <w:sz w:val="24"/>
          <w:szCs w:val="24"/>
        </w:rPr>
      </w:pPr>
      <w:r w:rsidRPr="00B46841">
        <w:rPr>
          <w:rFonts w:ascii="PT Astra Serif" w:hAnsi="PT Astra Serif"/>
          <w:color w:val="000000"/>
          <w:sz w:val="24"/>
          <w:szCs w:val="24"/>
        </w:rPr>
        <w:t xml:space="preserve">Реализация бюджетной инициативы </w:t>
      </w:r>
      <w:r>
        <w:rPr>
          <w:rFonts w:ascii="PT Astra Serif" w:hAnsi="PT Astra Serif"/>
          <w:color w:val="000000"/>
          <w:sz w:val="24"/>
          <w:szCs w:val="24"/>
        </w:rPr>
        <w:t>«</w:t>
      </w:r>
      <w:r w:rsidRPr="00B46841">
        <w:rPr>
          <w:rFonts w:ascii="PT Astra Serif" w:hAnsi="PT Astra Serif"/>
          <w:color w:val="000000"/>
          <w:sz w:val="24"/>
          <w:szCs w:val="24"/>
        </w:rPr>
        <w:t>Арт-объект Карта Пуровского района</w:t>
      </w:r>
      <w:r>
        <w:rPr>
          <w:rFonts w:ascii="PT Astra Serif" w:hAnsi="PT Astra Serif"/>
          <w:color w:val="000000"/>
          <w:sz w:val="24"/>
          <w:szCs w:val="24"/>
        </w:rPr>
        <w:t>»</w:t>
      </w:r>
      <w:r w:rsidRPr="00B46841">
        <w:rPr>
          <w:rFonts w:ascii="PT Astra Serif" w:hAnsi="PT Astra Serif"/>
          <w:color w:val="000000"/>
          <w:sz w:val="24"/>
          <w:szCs w:val="24"/>
        </w:rPr>
        <w:t xml:space="preserve"> в </w:t>
      </w:r>
      <w:r w:rsidR="007B2162">
        <w:rPr>
          <w:rFonts w:ascii="PT Astra Serif" w:hAnsi="PT Astra Serif"/>
          <w:color w:val="000000"/>
          <w:sz w:val="24"/>
          <w:szCs w:val="24"/>
        </w:rPr>
        <w:br/>
      </w:r>
      <w:r w:rsidRPr="00B46841">
        <w:rPr>
          <w:rFonts w:ascii="PT Astra Serif" w:hAnsi="PT Astra Serif"/>
          <w:color w:val="000000"/>
          <w:sz w:val="24"/>
          <w:szCs w:val="24"/>
        </w:rPr>
        <w:t>п. Пуровск</w:t>
      </w:r>
      <w:r>
        <w:rPr>
          <w:rFonts w:ascii="PT Astra Serif" w:hAnsi="PT Astra Serif"/>
          <w:color w:val="000000"/>
          <w:sz w:val="24"/>
          <w:szCs w:val="24"/>
        </w:rPr>
        <w:t>;</w:t>
      </w:r>
    </w:p>
    <w:p w:rsidR="00B46841" w:rsidRDefault="00B46841" w:rsidP="00B46841">
      <w:pPr>
        <w:numPr>
          <w:ilvl w:val="0"/>
          <w:numId w:val="2"/>
        </w:numPr>
        <w:tabs>
          <w:tab w:val="left" w:pos="993"/>
        </w:tabs>
        <w:spacing w:before="0"/>
        <w:ind w:left="0" w:firstLine="709"/>
        <w:rPr>
          <w:rFonts w:ascii="PT Astra Serif" w:hAnsi="PT Astra Serif"/>
          <w:color w:val="000000"/>
          <w:sz w:val="24"/>
          <w:szCs w:val="24"/>
        </w:rPr>
      </w:pPr>
      <w:r w:rsidRPr="00B46841">
        <w:rPr>
          <w:rFonts w:ascii="PT Astra Serif" w:hAnsi="PT Astra Serif"/>
          <w:color w:val="000000"/>
          <w:sz w:val="24"/>
          <w:szCs w:val="24"/>
        </w:rPr>
        <w:t xml:space="preserve">Реализация бюджетной инициативы </w:t>
      </w:r>
      <w:r>
        <w:rPr>
          <w:rFonts w:ascii="PT Astra Serif" w:hAnsi="PT Astra Serif"/>
          <w:color w:val="000000"/>
          <w:sz w:val="24"/>
          <w:szCs w:val="24"/>
        </w:rPr>
        <w:t>«</w:t>
      </w:r>
      <w:r w:rsidRPr="00B46841">
        <w:rPr>
          <w:rFonts w:ascii="PT Astra Serif" w:hAnsi="PT Astra Serif"/>
          <w:color w:val="000000"/>
          <w:sz w:val="24"/>
          <w:szCs w:val="24"/>
        </w:rPr>
        <w:t>Вторая жизнь катка</w:t>
      </w:r>
      <w:r>
        <w:rPr>
          <w:rFonts w:ascii="PT Astra Serif" w:hAnsi="PT Astra Serif"/>
          <w:color w:val="000000"/>
          <w:sz w:val="24"/>
          <w:szCs w:val="24"/>
        </w:rPr>
        <w:t>»</w:t>
      </w:r>
      <w:r w:rsidRPr="00B46841">
        <w:rPr>
          <w:rFonts w:ascii="PT Astra Serif" w:hAnsi="PT Astra Serif"/>
          <w:color w:val="000000"/>
          <w:sz w:val="24"/>
          <w:szCs w:val="24"/>
        </w:rPr>
        <w:t xml:space="preserve"> в п. Пуровск</w:t>
      </w:r>
      <w:r>
        <w:rPr>
          <w:rFonts w:ascii="PT Astra Serif" w:hAnsi="PT Astra Serif"/>
          <w:color w:val="000000"/>
          <w:sz w:val="24"/>
          <w:szCs w:val="24"/>
        </w:rPr>
        <w:t>.</w:t>
      </w:r>
    </w:p>
    <w:p w:rsidR="000B6D90" w:rsidRDefault="009D2530" w:rsidP="000B6D90">
      <w:pPr>
        <w:spacing w:before="0"/>
        <w:ind w:left="0" w:firstLine="708"/>
        <w:rPr>
          <w:rFonts w:ascii="PT Astra Serif" w:eastAsia="Times New Roman" w:hAnsi="PT Astra Serif" w:cs="Times New Roman"/>
          <w:sz w:val="24"/>
          <w:szCs w:val="24"/>
          <w:lang w:eastAsia="ru-RU"/>
        </w:rPr>
      </w:pPr>
      <w:r w:rsidRPr="00AD7C41">
        <w:rPr>
          <w:rFonts w:ascii="PT Astra Serif" w:hAnsi="PT Astra Serif" w:cs="Times New Roman"/>
          <w:sz w:val="24"/>
          <w:szCs w:val="24"/>
        </w:rPr>
        <w:t>2. Мероприятия в области транспорта.</w:t>
      </w:r>
      <w:r w:rsidR="000B6D90">
        <w:rPr>
          <w:rFonts w:ascii="PT Astra Serif" w:hAnsi="PT Astra Serif" w:cs="Times New Roman"/>
          <w:sz w:val="24"/>
          <w:szCs w:val="24"/>
        </w:rPr>
        <w:t xml:space="preserve"> Перечень мероприятий в области транспорта </w:t>
      </w:r>
      <w:r w:rsidR="000B6D90" w:rsidRPr="00AD7C41">
        <w:rPr>
          <w:rFonts w:ascii="PT Astra Serif" w:eastAsia="Times New Roman" w:hAnsi="PT Astra Serif" w:cs="Times New Roman"/>
          <w:sz w:val="24"/>
          <w:szCs w:val="24"/>
          <w:lang w:eastAsia="ru-RU"/>
        </w:rPr>
        <w:t xml:space="preserve">приведен в приложении № </w:t>
      </w:r>
      <w:r w:rsidR="000B6D90">
        <w:rPr>
          <w:rFonts w:ascii="PT Astra Serif" w:eastAsia="Times New Roman" w:hAnsi="PT Astra Serif" w:cs="Times New Roman"/>
          <w:sz w:val="24"/>
          <w:szCs w:val="24"/>
          <w:lang w:eastAsia="ru-RU"/>
        </w:rPr>
        <w:t>3</w:t>
      </w:r>
      <w:r w:rsidR="000B6D90" w:rsidRPr="00AD7C41">
        <w:rPr>
          <w:rFonts w:ascii="PT Astra Serif" w:eastAsia="Times New Roman" w:hAnsi="PT Astra Serif" w:cs="Times New Roman"/>
          <w:sz w:val="24"/>
          <w:szCs w:val="24"/>
          <w:lang w:eastAsia="ru-RU"/>
        </w:rPr>
        <w:t xml:space="preserve"> к муниципальной программе.</w:t>
      </w:r>
    </w:p>
    <w:p w:rsidR="00912170" w:rsidRDefault="00E81942" w:rsidP="003434CD">
      <w:pPr>
        <w:pStyle w:val="af1"/>
        <w:numPr>
          <w:ilvl w:val="0"/>
          <w:numId w:val="24"/>
        </w:numPr>
        <w:tabs>
          <w:tab w:val="left" w:pos="993"/>
        </w:tabs>
        <w:autoSpaceDE w:val="0"/>
        <w:autoSpaceDN w:val="0"/>
        <w:adjustRightInd w:val="0"/>
        <w:spacing w:after="0"/>
        <w:ind w:left="0" w:firstLine="709"/>
        <w:jc w:val="both"/>
        <w:rPr>
          <w:rFonts w:ascii="PT Astra Serif" w:hAnsi="PT Astra Serif" w:cs="Times New Roman"/>
          <w:sz w:val="24"/>
          <w:szCs w:val="24"/>
        </w:rPr>
      </w:pPr>
      <w:r>
        <w:rPr>
          <w:rFonts w:ascii="PT Astra Serif" w:hAnsi="PT Astra Serif" w:cs="Times New Roman"/>
          <w:sz w:val="24"/>
          <w:szCs w:val="24"/>
        </w:rPr>
        <w:t>р</w:t>
      </w:r>
      <w:r w:rsidR="009D2530" w:rsidRPr="00912170">
        <w:rPr>
          <w:rFonts w:ascii="PT Astra Serif" w:hAnsi="PT Astra Serif" w:cs="Times New Roman"/>
          <w:sz w:val="24"/>
          <w:szCs w:val="24"/>
        </w:rPr>
        <w:t>еализация мероприятий по организации транспортного обслуживания населения воздушным транспортом.</w:t>
      </w:r>
    </w:p>
    <w:p w:rsidR="003434CD" w:rsidRPr="003434CD" w:rsidRDefault="00E81942" w:rsidP="00617048">
      <w:pPr>
        <w:pStyle w:val="af1"/>
        <w:numPr>
          <w:ilvl w:val="0"/>
          <w:numId w:val="24"/>
        </w:numPr>
        <w:tabs>
          <w:tab w:val="left" w:pos="993"/>
        </w:tabs>
        <w:autoSpaceDE w:val="0"/>
        <w:autoSpaceDN w:val="0"/>
        <w:adjustRightInd w:val="0"/>
        <w:spacing w:after="0"/>
        <w:ind w:left="0" w:firstLine="709"/>
        <w:jc w:val="both"/>
        <w:rPr>
          <w:rFonts w:ascii="PT Astra Serif" w:hAnsi="PT Astra Serif" w:cs="Times New Roman"/>
          <w:sz w:val="24"/>
          <w:szCs w:val="24"/>
        </w:rPr>
      </w:pPr>
      <w:r>
        <w:rPr>
          <w:rFonts w:ascii="PT Astra Serif" w:hAnsi="PT Astra Serif" w:cs="Times New Roman"/>
          <w:sz w:val="24"/>
          <w:szCs w:val="24"/>
        </w:rPr>
        <w:t>р</w:t>
      </w:r>
      <w:r w:rsidR="003434CD" w:rsidRPr="003434CD">
        <w:rPr>
          <w:rFonts w:ascii="PT Astra Serif" w:hAnsi="PT Astra Serif" w:cs="Times New Roman"/>
          <w:sz w:val="24"/>
          <w:szCs w:val="24"/>
        </w:rPr>
        <w:t>еализация мероприятий по организации транспортного обслуживания населения водным транспортом.</w:t>
      </w:r>
    </w:p>
    <w:p w:rsidR="003434CD" w:rsidRPr="003434CD" w:rsidRDefault="00E81942" w:rsidP="00617048">
      <w:pPr>
        <w:pStyle w:val="af1"/>
        <w:numPr>
          <w:ilvl w:val="0"/>
          <w:numId w:val="24"/>
        </w:numPr>
        <w:tabs>
          <w:tab w:val="left" w:pos="993"/>
        </w:tabs>
        <w:autoSpaceDE w:val="0"/>
        <w:autoSpaceDN w:val="0"/>
        <w:adjustRightInd w:val="0"/>
        <w:spacing w:after="0"/>
        <w:ind w:left="0" w:firstLine="709"/>
        <w:jc w:val="both"/>
        <w:rPr>
          <w:rFonts w:ascii="PT Astra Serif" w:hAnsi="PT Astra Serif" w:cs="Times New Roman"/>
          <w:sz w:val="24"/>
          <w:szCs w:val="24"/>
        </w:rPr>
      </w:pPr>
      <w:r>
        <w:rPr>
          <w:rFonts w:ascii="PT Astra Serif" w:hAnsi="PT Astra Serif" w:cs="Times New Roman"/>
          <w:sz w:val="24"/>
          <w:szCs w:val="24"/>
        </w:rPr>
        <w:t>р</w:t>
      </w:r>
      <w:r w:rsidR="003434CD" w:rsidRPr="003434CD">
        <w:rPr>
          <w:rFonts w:ascii="PT Astra Serif" w:hAnsi="PT Astra Serif" w:cs="Times New Roman"/>
          <w:sz w:val="24"/>
          <w:szCs w:val="24"/>
        </w:rPr>
        <w:t>еализация мероприятий по организации транспортного обслуживания населения</w:t>
      </w:r>
      <w:r w:rsidR="003434CD" w:rsidRPr="00AD7C41">
        <w:rPr>
          <w:rFonts w:ascii="PT Astra Serif" w:hAnsi="PT Astra Serif" w:cs="Times New Roman"/>
          <w:sz w:val="24"/>
          <w:szCs w:val="24"/>
        </w:rPr>
        <w:t xml:space="preserve">(на межмуниципальных маршрутах в границах района, а также по маршрутам </w:t>
      </w:r>
      <w:r w:rsidR="003434CD">
        <w:rPr>
          <w:rFonts w:ascii="PT Astra Serif" w:hAnsi="PT Astra Serif" w:cs="Times New Roman"/>
          <w:sz w:val="24"/>
          <w:szCs w:val="24"/>
        </w:rPr>
        <w:t>населенных пунктов</w:t>
      </w:r>
      <w:r>
        <w:rPr>
          <w:rFonts w:ascii="PT Astra Serif" w:hAnsi="PT Astra Serif" w:cs="Times New Roman"/>
          <w:sz w:val="24"/>
          <w:szCs w:val="24"/>
        </w:rPr>
        <w:t>)</w:t>
      </w:r>
    </w:p>
    <w:p w:rsidR="009D2530" w:rsidRPr="00912170" w:rsidRDefault="003434CD" w:rsidP="00617048">
      <w:pPr>
        <w:pStyle w:val="af1"/>
        <w:numPr>
          <w:ilvl w:val="0"/>
          <w:numId w:val="24"/>
        </w:numPr>
        <w:tabs>
          <w:tab w:val="left" w:pos="993"/>
        </w:tabs>
        <w:autoSpaceDE w:val="0"/>
        <w:autoSpaceDN w:val="0"/>
        <w:adjustRightInd w:val="0"/>
        <w:spacing w:after="0"/>
        <w:ind w:left="0" w:firstLine="709"/>
        <w:jc w:val="both"/>
        <w:rPr>
          <w:rFonts w:ascii="PT Astra Serif" w:hAnsi="PT Astra Serif" w:cs="Times New Roman"/>
          <w:sz w:val="24"/>
          <w:szCs w:val="24"/>
        </w:rPr>
      </w:pPr>
      <w:r w:rsidRPr="003434CD">
        <w:rPr>
          <w:rFonts w:ascii="PT Astra Serif" w:hAnsi="PT Astra Serif" w:cs="Times New Roman"/>
          <w:sz w:val="24"/>
          <w:szCs w:val="24"/>
        </w:rPr>
        <w:t xml:space="preserve">Реализация бюджетной инициативы </w:t>
      </w:r>
      <w:r w:rsidR="001E10B4">
        <w:rPr>
          <w:rFonts w:ascii="PT Astra Serif" w:hAnsi="PT Astra Serif" w:cs="Times New Roman"/>
          <w:sz w:val="24"/>
          <w:szCs w:val="24"/>
        </w:rPr>
        <w:t>«</w:t>
      </w:r>
      <w:r w:rsidRPr="003434CD">
        <w:rPr>
          <w:rFonts w:ascii="PT Astra Serif" w:hAnsi="PT Astra Serif" w:cs="Times New Roman"/>
          <w:sz w:val="24"/>
          <w:szCs w:val="24"/>
        </w:rPr>
        <w:t>Бесплатный проезд детей на городских и пригородных маршрутах общественного транспорта</w:t>
      </w:r>
      <w:r w:rsidR="001E10B4">
        <w:rPr>
          <w:rFonts w:ascii="PT Astra Serif" w:hAnsi="PT Astra Serif" w:cs="Times New Roman"/>
          <w:sz w:val="24"/>
          <w:szCs w:val="24"/>
        </w:rPr>
        <w:t>»</w:t>
      </w:r>
      <w:r>
        <w:rPr>
          <w:rFonts w:ascii="PT Astra Serif" w:hAnsi="PT Astra Serif" w:cs="Times New Roman"/>
          <w:sz w:val="24"/>
          <w:szCs w:val="24"/>
        </w:rPr>
        <w:t>.</w:t>
      </w:r>
    </w:p>
    <w:p w:rsidR="009D2530" w:rsidRPr="00AD7C41" w:rsidRDefault="009D2530" w:rsidP="00617048">
      <w:pPr>
        <w:spacing w:before="0"/>
        <w:ind w:left="0"/>
        <w:rPr>
          <w:rFonts w:ascii="PT Astra Serif" w:hAnsi="PT Astra Serif" w:cs="Times New Roman"/>
          <w:sz w:val="24"/>
          <w:szCs w:val="24"/>
          <w:lang w:eastAsia="ru-RU"/>
        </w:rPr>
      </w:pPr>
      <w:r w:rsidRPr="00AD7C41">
        <w:rPr>
          <w:rFonts w:ascii="PT Astra Serif" w:hAnsi="PT Astra Serif" w:cs="Times New Roman"/>
          <w:sz w:val="24"/>
          <w:szCs w:val="24"/>
          <w:lang w:eastAsia="ru-RU"/>
        </w:rPr>
        <w:t>3. Мероприятия в области связи.</w:t>
      </w:r>
    </w:p>
    <w:p w:rsidR="00E81942" w:rsidRDefault="00E81942" w:rsidP="00617048">
      <w:pPr>
        <w:pStyle w:val="af1"/>
        <w:numPr>
          <w:ilvl w:val="0"/>
          <w:numId w:val="24"/>
        </w:numPr>
        <w:tabs>
          <w:tab w:val="left" w:pos="993"/>
        </w:tabs>
        <w:autoSpaceDE w:val="0"/>
        <w:autoSpaceDN w:val="0"/>
        <w:adjustRightInd w:val="0"/>
        <w:spacing w:after="0"/>
        <w:ind w:left="0" w:firstLine="709"/>
        <w:jc w:val="both"/>
        <w:rPr>
          <w:rFonts w:ascii="PT Astra Serif" w:hAnsi="PT Astra Serif" w:cs="Times New Roman"/>
          <w:sz w:val="24"/>
          <w:szCs w:val="24"/>
        </w:rPr>
      </w:pPr>
      <w:r>
        <w:rPr>
          <w:rFonts w:ascii="PT Astra Serif" w:hAnsi="PT Astra Serif" w:cs="Times New Roman"/>
          <w:sz w:val="24"/>
          <w:szCs w:val="24"/>
        </w:rPr>
        <w:t>р</w:t>
      </w:r>
      <w:r w:rsidR="009D2530" w:rsidRPr="00E81942">
        <w:rPr>
          <w:rFonts w:ascii="PT Astra Serif" w:hAnsi="PT Astra Serif" w:cs="Times New Roman"/>
          <w:sz w:val="24"/>
          <w:szCs w:val="24"/>
        </w:rPr>
        <w:t>еализация мероприятий по созданию условий для обеспечения сельских населенных пунктов услугами связи</w:t>
      </w:r>
      <w:r w:rsidR="000B6D90" w:rsidRPr="00AD7C41">
        <w:rPr>
          <w:rFonts w:ascii="PT Astra Serif" w:hAnsi="PT Astra Serif" w:cs="Times New Roman"/>
          <w:sz w:val="24"/>
          <w:szCs w:val="24"/>
        </w:rPr>
        <w:t>(д. Харампур и с. Халясавэй)</w:t>
      </w:r>
      <w:r w:rsidR="009D2530" w:rsidRPr="00E81942">
        <w:rPr>
          <w:rFonts w:ascii="PT Astra Serif" w:hAnsi="PT Astra Serif" w:cs="Times New Roman"/>
          <w:sz w:val="24"/>
          <w:szCs w:val="24"/>
        </w:rPr>
        <w:t>;</w:t>
      </w:r>
    </w:p>
    <w:p w:rsidR="009D2530" w:rsidRPr="005D7DAD" w:rsidRDefault="00E81942" w:rsidP="00617048">
      <w:pPr>
        <w:tabs>
          <w:tab w:val="left" w:pos="567"/>
          <w:tab w:val="left" w:pos="993"/>
        </w:tabs>
        <w:autoSpaceDE w:val="0"/>
        <w:autoSpaceDN w:val="0"/>
        <w:adjustRightInd w:val="0"/>
        <w:spacing w:before="0"/>
        <w:ind w:left="0"/>
        <w:rPr>
          <w:rFonts w:ascii="PT Astra Serif" w:hAnsi="PT Astra Serif"/>
          <w:sz w:val="24"/>
          <w:szCs w:val="24"/>
        </w:rPr>
      </w:pPr>
      <w:r>
        <w:rPr>
          <w:rFonts w:ascii="PT Astra Serif" w:hAnsi="PT Astra Serif"/>
          <w:sz w:val="24"/>
          <w:szCs w:val="24"/>
        </w:rPr>
        <w:t>4</w:t>
      </w:r>
      <w:r w:rsidR="009D2530" w:rsidRPr="005D7DAD">
        <w:rPr>
          <w:rFonts w:ascii="PT Astra Serif" w:hAnsi="PT Astra Serif"/>
          <w:sz w:val="24"/>
          <w:szCs w:val="24"/>
        </w:rPr>
        <w:t>. Отлов и содержание безнадзорных животных.</w:t>
      </w:r>
    </w:p>
    <w:p w:rsidR="00E81942" w:rsidRDefault="00E81942" w:rsidP="00617048">
      <w:pPr>
        <w:pStyle w:val="af1"/>
        <w:numPr>
          <w:ilvl w:val="0"/>
          <w:numId w:val="24"/>
        </w:numPr>
        <w:tabs>
          <w:tab w:val="left" w:pos="993"/>
        </w:tabs>
        <w:autoSpaceDE w:val="0"/>
        <w:autoSpaceDN w:val="0"/>
        <w:adjustRightInd w:val="0"/>
        <w:spacing w:after="0"/>
        <w:ind w:left="0" w:firstLine="709"/>
        <w:jc w:val="both"/>
        <w:rPr>
          <w:rFonts w:ascii="PT Astra Serif" w:hAnsi="PT Astra Serif" w:cs="Times New Roman"/>
          <w:sz w:val="24"/>
          <w:szCs w:val="24"/>
        </w:rPr>
      </w:pPr>
      <w:r w:rsidRPr="00E81942">
        <w:rPr>
          <w:rFonts w:ascii="PT Astra Serif" w:hAnsi="PT Astra Serif" w:cs="Times New Roman"/>
          <w:sz w:val="24"/>
          <w:szCs w:val="24"/>
        </w:rPr>
        <w:t>Осуществление государственных полномочий в области обращения с животными;</w:t>
      </w:r>
    </w:p>
    <w:p w:rsidR="009D2530" w:rsidRPr="005D7DAD" w:rsidRDefault="000B6D90" w:rsidP="00617048">
      <w:pPr>
        <w:tabs>
          <w:tab w:val="left" w:pos="5220"/>
        </w:tabs>
        <w:spacing w:before="0"/>
        <w:rPr>
          <w:rFonts w:ascii="PT Astra Serif" w:hAnsi="PT Astra Serif" w:cs="Times New Roman"/>
          <w:sz w:val="24"/>
          <w:szCs w:val="24"/>
        </w:rPr>
      </w:pPr>
      <w:r>
        <w:rPr>
          <w:rFonts w:ascii="PT Astra Serif" w:hAnsi="PT Astra Serif"/>
          <w:sz w:val="24"/>
          <w:szCs w:val="24"/>
        </w:rPr>
        <w:t>Данное мероприятие предусматривает осуществление</w:t>
      </w:r>
      <w:r w:rsidRPr="00E81942">
        <w:rPr>
          <w:rFonts w:ascii="PT Astra Serif" w:hAnsi="PT Astra Serif" w:cs="Times New Roman"/>
          <w:sz w:val="24"/>
          <w:szCs w:val="24"/>
        </w:rPr>
        <w:t>государственных полномочий в области обращения с животными</w:t>
      </w:r>
      <w:r>
        <w:rPr>
          <w:rFonts w:ascii="PT Astra Serif" w:hAnsi="PT Astra Serif" w:cs="Times New Roman"/>
          <w:sz w:val="24"/>
          <w:szCs w:val="24"/>
        </w:rPr>
        <w:t>, которое включает в себя</w:t>
      </w:r>
      <w:r w:rsidR="009D2530" w:rsidRPr="005D7DAD">
        <w:rPr>
          <w:rFonts w:ascii="PT Astra Serif" w:hAnsi="PT Astra Serif" w:cs="Times New Roman"/>
          <w:sz w:val="24"/>
          <w:szCs w:val="24"/>
        </w:rPr>
        <w:t>:</w:t>
      </w:r>
    </w:p>
    <w:p w:rsidR="009D2530" w:rsidRPr="005D7DAD" w:rsidRDefault="000B6D90" w:rsidP="00B3196D">
      <w:pPr>
        <w:tabs>
          <w:tab w:val="left" w:pos="5220"/>
        </w:tabs>
        <w:spacing w:before="0"/>
        <w:ind w:firstLine="567"/>
        <w:rPr>
          <w:rFonts w:ascii="PT Astra Serif" w:hAnsi="PT Astra Serif" w:cs="Times New Roman"/>
          <w:sz w:val="24"/>
          <w:szCs w:val="24"/>
        </w:rPr>
      </w:pPr>
      <w:r>
        <w:rPr>
          <w:rFonts w:ascii="PT Astra Serif" w:hAnsi="PT Astra Serif" w:cs="Times New Roman"/>
          <w:sz w:val="24"/>
          <w:szCs w:val="24"/>
        </w:rPr>
        <w:t xml:space="preserve">- </w:t>
      </w:r>
      <w:r w:rsidR="009D2530" w:rsidRPr="005D7DAD">
        <w:rPr>
          <w:rFonts w:ascii="PT Astra Serif" w:hAnsi="PT Astra Serif" w:cs="Times New Roman"/>
          <w:sz w:val="24"/>
          <w:szCs w:val="24"/>
        </w:rPr>
        <w:t>отлов животных без владельцев, в том числе их транспортировку и немедленную передачу в приюты для животных;</w:t>
      </w:r>
    </w:p>
    <w:p w:rsidR="009D2530" w:rsidRPr="005D7DAD" w:rsidRDefault="00B3196D" w:rsidP="00B3196D">
      <w:pPr>
        <w:tabs>
          <w:tab w:val="left" w:pos="5220"/>
        </w:tabs>
        <w:spacing w:before="0"/>
        <w:ind w:firstLine="567"/>
        <w:rPr>
          <w:rFonts w:ascii="PT Astra Serif" w:hAnsi="PT Astra Serif" w:cs="Times New Roman"/>
          <w:sz w:val="24"/>
          <w:szCs w:val="24"/>
        </w:rPr>
      </w:pPr>
      <w:r>
        <w:rPr>
          <w:rFonts w:ascii="PT Astra Serif" w:hAnsi="PT Astra Serif" w:cs="Times New Roman"/>
          <w:sz w:val="24"/>
          <w:szCs w:val="24"/>
        </w:rPr>
        <w:t>-</w:t>
      </w:r>
      <w:r w:rsidR="009D2530" w:rsidRPr="005D7DAD">
        <w:rPr>
          <w:rFonts w:ascii="PT Astra Serif" w:hAnsi="PT Astra Serif" w:cs="Times New Roman"/>
          <w:sz w:val="24"/>
          <w:szCs w:val="24"/>
        </w:rPr>
        <w:t xml:space="preserve"> содержание животных без владельцев в приютах для животных в соответствии с частью 7 статьи 16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p>
    <w:p w:rsidR="009D2530" w:rsidRPr="005D7DAD" w:rsidRDefault="00B3196D" w:rsidP="00B3196D">
      <w:pPr>
        <w:tabs>
          <w:tab w:val="left" w:pos="5220"/>
        </w:tabs>
        <w:spacing w:before="0"/>
        <w:ind w:firstLine="567"/>
        <w:rPr>
          <w:rFonts w:ascii="PT Astra Serif" w:hAnsi="PT Astra Serif" w:cs="Times New Roman"/>
          <w:sz w:val="24"/>
          <w:szCs w:val="24"/>
        </w:rPr>
      </w:pPr>
      <w:r>
        <w:rPr>
          <w:rFonts w:ascii="PT Astra Serif" w:hAnsi="PT Astra Serif" w:cs="Times New Roman"/>
          <w:sz w:val="24"/>
          <w:szCs w:val="24"/>
        </w:rPr>
        <w:t>-</w:t>
      </w:r>
      <w:r w:rsidR="009D2530" w:rsidRPr="005D7DAD">
        <w:rPr>
          <w:rFonts w:ascii="PT Astra Serif" w:hAnsi="PT Astra Serif" w:cs="Times New Roman"/>
          <w:sz w:val="24"/>
          <w:szCs w:val="24"/>
        </w:rPr>
        <w:t xml:space="preserve"> возврат потерявшихся животных их владельцам, а также поиск новых владельцев поступившим в приюты для животных животным без владельцев;</w:t>
      </w:r>
    </w:p>
    <w:p w:rsidR="009D2530" w:rsidRPr="005D7DAD" w:rsidRDefault="00B3196D" w:rsidP="00B3196D">
      <w:pPr>
        <w:tabs>
          <w:tab w:val="left" w:pos="5220"/>
        </w:tabs>
        <w:spacing w:before="0"/>
        <w:ind w:firstLine="567"/>
        <w:rPr>
          <w:rFonts w:ascii="PT Astra Serif" w:hAnsi="PT Astra Serif" w:cs="Times New Roman"/>
          <w:sz w:val="24"/>
          <w:szCs w:val="24"/>
        </w:rPr>
      </w:pPr>
      <w:r>
        <w:rPr>
          <w:rFonts w:ascii="PT Astra Serif" w:hAnsi="PT Astra Serif" w:cs="Times New Roman"/>
          <w:sz w:val="24"/>
          <w:szCs w:val="24"/>
        </w:rPr>
        <w:t>-</w:t>
      </w:r>
      <w:r w:rsidR="009D2530" w:rsidRPr="005D7DAD">
        <w:rPr>
          <w:rFonts w:ascii="PT Astra Serif" w:hAnsi="PT Astra Serif" w:cs="Times New Roman"/>
          <w:sz w:val="24"/>
          <w:szCs w:val="24"/>
        </w:rPr>
        <w:t xml:space="preserve"> возврат животных без владельцев, не проявляющих немотивированной агрессивности, на прежние места их обитания;</w:t>
      </w:r>
    </w:p>
    <w:p w:rsidR="009D2530" w:rsidRPr="005D7DAD" w:rsidRDefault="00B3196D" w:rsidP="00B3196D">
      <w:pPr>
        <w:tabs>
          <w:tab w:val="left" w:pos="5220"/>
        </w:tabs>
        <w:spacing w:before="0"/>
        <w:ind w:firstLine="567"/>
        <w:rPr>
          <w:rFonts w:ascii="PT Astra Serif" w:hAnsi="PT Astra Serif" w:cs="Times New Roman"/>
          <w:sz w:val="24"/>
          <w:szCs w:val="24"/>
        </w:rPr>
      </w:pPr>
      <w:r>
        <w:rPr>
          <w:rFonts w:ascii="PT Astra Serif" w:hAnsi="PT Astra Serif" w:cs="Times New Roman"/>
          <w:sz w:val="24"/>
          <w:szCs w:val="24"/>
        </w:rPr>
        <w:t>-</w:t>
      </w:r>
      <w:r w:rsidR="009D2530" w:rsidRPr="005D7DAD">
        <w:rPr>
          <w:rFonts w:ascii="PT Astra Serif" w:hAnsi="PT Astra Serif" w:cs="Times New Roman"/>
          <w:sz w:val="24"/>
          <w:szCs w:val="24"/>
        </w:rPr>
        <w:t xml:space="preserve"> размещение и содержание в </w:t>
      </w:r>
      <w:r>
        <w:rPr>
          <w:rFonts w:ascii="PT Astra Serif" w:hAnsi="PT Astra Serif" w:cs="Times New Roman"/>
          <w:sz w:val="24"/>
          <w:szCs w:val="24"/>
        </w:rPr>
        <w:t>приютах для</w:t>
      </w:r>
      <w:r w:rsidR="009D2530" w:rsidRPr="005D7DAD">
        <w:rPr>
          <w:rFonts w:ascii="PT Astra Serif" w:hAnsi="PT Astra Serif" w:cs="Times New Roman"/>
          <w:sz w:val="24"/>
          <w:szCs w:val="24"/>
        </w:rPr>
        <w:t xml:space="preserve">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w:t>
      </w:r>
      <w:r>
        <w:rPr>
          <w:rFonts w:ascii="PT Astra Serif" w:hAnsi="PT Astra Serif" w:cs="Times New Roman"/>
          <w:sz w:val="24"/>
          <w:szCs w:val="24"/>
        </w:rPr>
        <w:t>.</w:t>
      </w:r>
    </w:p>
    <w:p w:rsidR="00340CBC" w:rsidRDefault="00340CBC" w:rsidP="00925B60">
      <w:pPr>
        <w:pStyle w:val="af1"/>
        <w:spacing w:after="0" w:line="240" w:lineRule="auto"/>
        <w:ind w:left="0" w:firstLine="0"/>
        <w:jc w:val="center"/>
        <w:rPr>
          <w:rFonts w:ascii="PT Astra Serif" w:hAnsi="PT Astra Serif" w:cs="Times New Roman"/>
          <w:b/>
          <w:sz w:val="24"/>
          <w:szCs w:val="24"/>
        </w:rPr>
      </w:pPr>
    </w:p>
    <w:p w:rsidR="00340CBC" w:rsidRDefault="00340CBC" w:rsidP="00925B60">
      <w:pPr>
        <w:pStyle w:val="af1"/>
        <w:spacing w:after="0" w:line="240" w:lineRule="auto"/>
        <w:ind w:left="0" w:firstLine="0"/>
        <w:jc w:val="center"/>
        <w:rPr>
          <w:rFonts w:ascii="PT Astra Serif" w:hAnsi="PT Astra Serif" w:cs="Times New Roman"/>
          <w:b/>
          <w:sz w:val="24"/>
          <w:szCs w:val="24"/>
        </w:rPr>
      </w:pPr>
    </w:p>
    <w:p w:rsidR="00925B60" w:rsidRPr="00EE05A3" w:rsidRDefault="00925B60" w:rsidP="00925B60">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lastRenderedPageBreak/>
        <w:t xml:space="preserve">Раздел  </w:t>
      </w:r>
      <w:r w:rsidRPr="00EE05A3">
        <w:rPr>
          <w:rFonts w:ascii="PT Astra Serif" w:hAnsi="PT Astra Serif" w:cs="Times New Roman"/>
          <w:b/>
          <w:sz w:val="24"/>
          <w:szCs w:val="24"/>
          <w:lang w:val="en-US"/>
        </w:rPr>
        <w:t>III</w:t>
      </w:r>
      <w:r w:rsidRPr="00EE05A3">
        <w:rPr>
          <w:rFonts w:ascii="PT Astra Serif" w:hAnsi="PT Astra Serif" w:cs="Times New Roman"/>
          <w:b/>
          <w:sz w:val="24"/>
          <w:szCs w:val="24"/>
        </w:rPr>
        <w:t xml:space="preserve">. </w:t>
      </w:r>
      <w:r w:rsidR="00617048" w:rsidRPr="00EE05A3">
        <w:rPr>
          <w:rFonts w:ascii="PT Astra Serif" w:hAnsi="PT Astra Serif" w:cs="Times New Roman"/>
          <w:b/>
          <w:sz w:val="24"/>
          <w:szCs w:val="24"/>
        </w:rPr>
        <w:t>«</w:t>
      </w:r>
      <w:r w:rsidRPr="00EE05A3">
        <w:rPr>
          <w:rFonts w:ascii="PT Astra Serif" w:hAnsi="PT Astra Serif" w:cs="Times New Roman"/>
          <w:b/>
          <w:sz w:val="24"/>
          <w:szCs w:val="24"/>
        </w:rPr>
        <w:t>Перечень показателей эффективности подпрограммы</w:t>
      </w:r>
      <w:r w:rsidR="00617048" w:rsidRPr="00EE05A3">
        <w:rPr>
          <w:rFonts w:ascii="PT Astra Serif" w:hAnsi="PT Astra Serif" w:cs="Times New Roman"/>
          <w:b/>
          <w:sz w:val="24"/>
          <w:szCs w:val="24"/>
        </w:rPr>
        <w:t>»</w:t>
      </w:r>
    </w:p>
    <w:p w:rsidR="00925B60" w:rsidRPr="00AD7C41" w:rsidRDefault="00925B60" w:rsidP="00925B60">
      <w:pPr>
        <w:pStyle w:val="af1"/>
        <w:spacing w:after="0" w:line="240" w:lineRule="auto"/>
        <w:ind w:left="0" w:firstLine="0"/>
        <w:jc w:val="center"/>
        <w:rPr>
          <w:rFonts w:ascii="PT Astra Serif" w:hAnsi="PT Astra Serif" w:cs="Times New Roman"/>
          <w:sz w:val="24"/>
          <w:szCs w:val="24"/>
        </w:rPr>
      </w:pPr>
    </w:p>
    <w:p w:rsidR="007B2162" w:rsidRPr="00A62DB5" w:rsidRDefault="007B2162" w:rsidP="007B2162">
      <w:pPr>
        <w:pStyle w:val="ad"/>
        <w:ind w:firstLine="0"/>
        <w:jc w:val="both"/>
        <w:rPr>
          <w:rFonts w:ascii="PT Astra Serif" w:hAnsi="PT Astra Serif" w:cs="Times New Roman"/>
          <w:sz w:val="24"/>
          <w:szCs w:val="24"/>
        </w:rPr>
      </w:pPr>
      <w:r>
        <w:rPr>
          <w:rFonts w:ascii="PT Astra Serif" w:hAnsi="PT Astra Serif" w:cs="Times New Roman"/>
          <w:sz w:val="24"/>
          <w:szCs w:val="24"/>
        </w:rPr>
        <w:tab/>
      </w:r>
      <w:r w:rsidR="00925B60" w:rsidRPr="00A62DB5">
        <w:rPr>
          <w:rFonts w:ascii="PT Astra Serif" w:hAnsi="PT Astra Serif" w:cs="Times New Roman"/>
          <w:sz w:val="24"/>
          <w:szCs w:val="24"/>
        </w:rPr>
        <w:t xml:space="preserve">1. </w:t>
      </w:r>
      <w:r w:rsidRPr="00A62DB5">
        <w:rPr>
          <w:rFonts w:ascii="PT Astra Serif" w:hAnsi="PT Astra Serif" w:cs="Times New Roman"/>
          <w:sz w:val="24"/>
          <w:szCs w:val="24"/>
        </w:rPr>
        <w:t xml:space="preserve">Величина технологических потерь при передаче тепловой энергии по тепловым сетям </w:t>
      </w:r>
      <w:r w:rsidR="00740600">
        <w:rPr>
          <w:rFonts w:ascii="PT Astra Serif" w:hAnsi="PT Astra Serif" w:cs="Times New Roman"/>
          <w:sz w:val="24"/>
          <w:szCs w:val="24"/>
        </w:rPr>
        <w:t>по муниципальному округу Пуровский район</w:t>
      </w:r>
      <w:r w:rsidRPr="00A62DB5">
        <w:rPr>
          <w:rFonts w:ascii="PT Astra Serif" w:hAnsi="PT Astra Serif" w:cs="Times New Roman"/>
          <w:sz w:val="24"/>
          <w:szCs w:val="24"/>
        </w:rPr>
        <w:t>.</w:t>
      </w:r>
    </w:p>
    <w:p w:rsidR="003D3570" w:rsidRPr="00A62DB5" w:rsidRDefault="003D3570" w:rsidP="007B2162">
      <w:pPr>
        <w:pStyle w:val="ad"/>
        <w:ind w:firstLine="0"/>
        <w:jc w:val="both"/>
        <w:rPr>
          <w:rFonts w:ascii="PT Astra Serif" w:hAnsi="PT Astra Serif" w:cs="Times New Roman"/>
          <w:sz w:val="24"/>
          <w:szCs w:val="24"/>
        </w:rPr>
      </w:pPr>
      <w:r w:rsidRPr="00A62DB5">
        <w:rPr>
          <w:rFonts w:ascii="PT Astra Serif" w:hAnsi="PT Astra Serif" w:cs="Times New Roman"/>
          <w:sz w:val="24"/>
          <w:szCs w:val="24"/>
        </w:rPr>
        <w:tab/>
        <w:t>Источники данных: информация</w:t>
      </w:r>
      <w:r w:rsidR="00C14813" w:rsidRPr="00A62DB5">
        <w:rPr>
          <w:rFonts w:ascii="PT Astra Serif" w:hAnsi="PT Astra Serif" w:cs="Times New Roman"/>
          <w:sz w:val="24"/>
          <w:szCs w:val="24"/>
        </w:rPr>
        <w:t xml:space="preserve"> ресурсно-снабжающей организации,</w:t>
      </w:r>
      <w:r w:rsidRPr="00A62DB5">
        <w:rPr>
          <w:rFonts w:ascii="PT Astra Serif" w:hAnsi="PT Astra Serif" w:cs="Times New Roman"/>
          <w:sz w:val="24"/>
          <w:szCs w:val="24"/>
        </w:rPr>
        <w:t xml:space="preserve"> Департамента транспорта, связи и систем жизнеобеспечения Администрации Пуровского района, в соответствии с заключенным концессионным соглашением.</w:t>
      </w:r>
    </w:p>
    <w:p w:rsidR="00925B60" w:rsidRPr="00A62DB5" w:rsidRDefault="00925B60" w:rsidP="00925B60">
      <w:pPr>
        <w:pStyle w:val="ad"/>
        <w:jc w:val="both"/>
        <w:rPr>
          <w:rFonts w:ascii="PT Astra Serif" w:hAnsi="PT Astra Serif" w:cs="Times New Roman"/>
          <w:sz w:val="24"/>
          <w:szCs w:val="24"/>
        </w:rPr>
      </w:pPr>
      <w:r w:rsidRPr="00A62DB5">
        <w:rPr>
          <w:rFonts w:ascii="PT Astra Serif" w:hAnsi="PT Astra Serif" w:cs="Times New Roman"/>
          <w:sz w:val="24"/>
          <w:szCs w:val="24"/>
        </w:rPr>
        <w:t>Положительным считается значение по</w:t>
      </w:r>
      <w:r w:rsidR="00232032">
        <w:rPr>
          <w:rFonts w:ascii="PT Astra Serif" w:hAnsi="PT Astra Serif" w:cs="Times New Roman"/>
          <w:sz w:val="24"/>
          <w:szCs w:val="24"/>
        </w:rPr>
        <w:t>казателя, соответствующее плану или</w:t>
      </w:r>
      <w:r w:rsidRPr="00A62DB5">
        <w:rPr>
          <w:rFonts w:ascii="PT Astra Serif" w:hAnsi="PT Astra Serif" w:cs="Times New Roman"/>
          <w:sz w:val="24"/>
          <w:szCs w:val="24"/>
        </w:rPr>
        <w:t xml:space="preserve"> менее</w:t>
      </w:r>
      <w:r w:rsidR="000B6AE2">
        <w:rPr>
          <w:rFonts w:ascii="PT Astra Serif" w:hAnsi="PT Astra Serif" w:cs="Times New Roman"/>
          <w:sz w:val="24"/>
          <w:szCs w:val="24"/>
        </w:rPr>
        <w:t xml:space="preserve">; рост значения показателя - </w:t>
      </w:r>
      <w:r w:rsidRPr="00A62DB5">
        <w:rPr>
          <w:rFonts w:ascii="PT Astra Serif" w:hAnsi="PT Astra Serif" w:cs="Times New Roman"/>
          <w:sz w:val="24"/>
          <w:szCs w:val="24"/>
        </w:rPr>
        <w:t>отрицательным.</w:t>
      </w:r>
    </w:p>
    <w:p w:rsidR="007B2162" w:rsidRPr="00A62DB5" w:rsidRDefault="007B2162" w:rsidP="007B2162">
      <w:pPr>
        <w:pStyle w:val="ad"/>
        <w:ind w:firstLine="0"/>
        <w:jc w:val="both"/>
        <w:rPr>
          <w:rFonts w:ascii="PT Astra Serif" w:hAnsi="PT Astra Serif" w:cs="Times New Roman"/>
          <w:sz w:val="24"/>
          <w:szCs w:val="24"/>
        </w:rPr>
      </w:pPr>
      <w:r w:rsidRPr="00A62DB5">
        <w:rPr>
          <w:rFonts w:ascii="PT Astra Serif" w:hAnsi="PT Astra Serif" w:cs="Times New Roman"/>
          <w:sz w:val="24"/>
          <w:szCs w:val="24"/>
        </w:rPr>
        <w:tab/>
        <w:t xml:space="preserve">2. Доля ветхих сетей холодного водоснабжения </w:t>
      </w:r>
      <w:r w:rsidR="00232032">
        <w:rPr>
          <w:rFonts w:ascii="PT Astra Serif" w:hAnsi="PT Astra Serif" w:cs="Times New Roman"/>
          <w:sz w:val="24"/>
          <w:szCs w:val="24"/>
        </w:rPr>
        <w:t>по муниципальному округу Пуровский район</w:t>
      </w:r>
      <w:r w:rsidRPr="00A62DB5">
        <w:rPr>
          <w:rFonts w:ascii="PT Astra Serif" w:hAnsi="PT Astra Serif" w:cs="Times New Roman"/>
          <w:sz w:val="24"/>
          <w:szCs w:val="24"/>
        </w:rPr>
        <w:t>.</w:t>
      </w:r>
    </w:p>
    <w:p w:rsidR="00607F53" w:rsidRPr="00A62DB5" w:rsidRDefault="00607F53" w:rsidP="007B2162">
      <w:pPr>
        <w:pStyle w:val="ad"/>
        <w:ind w:firstLine="0"/>
        <w:jc w:val="both"/>
        <w:rPr>
          <w:rFonts w:ascii="PT Astra Serif" w:hAnsi="PT Astra Serif" w:cs="Times New Roman"/>
          <w:sz w:val="24"/>
          <w:szCs w:val="24"/>
        </w:rPr>
      </w:pPr>
      <w:r w:rsidRPr="00A62DB5">
        <w:rPr>
          <w:rFonts w:ascii="PT Astra Serif" w:hAnsi="PT Astra Serif" w:cs="Times New Roman"/>
          <w:sz w:val="24"/>
          <w:szCs w:val="24"/>
        </w:rPr>
        <w:tab/>
        <w:t xml:space="preserve">Это отношение протяженности ветхих сетей холодного водоснабжения к общему количеству сетей холодного водоснабжения </w:t>
      </w:r>
      <w:r w:rsidR="00232032">
        <w:rPr>
          <w:rFonts w:ascii="PT Astra Serif" w:hAnsi="PT Astra Serif" w:cs="Times New Roman"/>
          <w:sz w:val="24"/>
          <w:szCs w:val="24"/>
        </w:rPr>
        <w:t>по муниципальному округу Пуровский район</w:t>
      </w:r>
      <w:r w:rsidRPr="00A62DB5">
        <w:rPr>
          <w:rFonts w:ascii="PT Astra Serif" w:hAnsi="PT Astra Serif" w:cs="Times New Roman"/>
          <w:sz w:val="24"/>
          <w:szCs w:val="24"/>
        </w:rPr>
        <w:t>.</w:t>
      </w:r>
    </w:p>
    <w:p w:rsidR="00607F53" w:rsidRPr="00A62DB5" w:rsidRDefault="00607F53" w:rsidP="00607F53">
      <w:pPr>
        <w:pStyle w:val="ad"/>
        <w:ind w:firstLine="0"/>
        <w:jc w:val="both"/>
        <w:rPr>
          <w:rFonts w:ascii="PT Astra Serif" w:hAnsi="PT Astra Serif" w:cs="Times New Roman"/>
          <w:sz w:val="24"/>
          <w:szCs w:val="24"/>
        </w:rPr>
      </w:pPr>
      <w:r w:rsidRPr="00A62DB5">
        <w:rPr>
          <w:rFonts w:ascii="PT Astra Serif" w:hAnsi="PT Astra Serif" w:cs="Times New Roman"/>
          <w:sz w:val="24"/>
          <w:szCs w:val="24"/>
        </w:rPr>
        <w:tab/>
        <w:t xml:space="preserve">Источники данных: </w:t>
      </w:r>
      <w:r w:rsidR="00C14813" w:rsidRPr="00A62DB5">
        <w:rPr>
          <w:rFonts w:ascii="PT Astra Serif" w:hAnsi="PT Astra Serif" w:cs="Times New Roman"/>
          <w:sz w:val="24"/>
          <w:szCs w:val="24"/>
        </w:rPr>
        <w:t>информация ресурсно-снабжающей организации,</w:t>
      </w:r>
      <w:r w:rsidRPr="00A62DB5">
        <w:rPr>
          <w:rFonts w:ascii="PT Astra Serif" w:hAnsi="PT Astra Serif" w:cs="Times New Roman"/>
          <w:sz w:val="24"/>
          <w:szCs w:val="24"/>
        </w:rPr>
        <w:t xml:space="preserve"> Департамента транспорта, связи и систем жизнеобеспечения Администрации Пуровского района, в соответствии с заключенным концессионным соглашением.</w:t>
      </w:r>
    </w:p>
    <w:p w:rsidR="000B6AE2" w:rsidRPr="00A62DB5" w:rsidRDefault="000B6AE2" w:rsidP="000B6AE2">
      <w:pPr>
        <w:pStyle w:val="ad"/>
        <w:jc w:val="both"/>
        <w:rPr>
          <w:rFonts w:ascii="PT Astra Serif" w:hAnsi="PT Astra Serif" w:cs="Times New Roman"/>
          <w:sz w:val="24"/>
          <w:szCs w:val="24"/>
        </w:rPr>
      </w:pPr>
      <w:r w:rsidRPr="00A62DB5">
        <w:rPr>
          <w:rFonts w:ascii="PT Astra Serif" w:hAnsi="PT Astra Serif" w:cs="Times New Roman"/>
          <w:sz w:val="24"/>
          <w:szCs w:val="24"/>
        </w:rPr>
        <w:t>Положительным считается значение по</w:t>
      </w:r>
      <w:r>
        <w:rPr>
          <w:rFonts w:ascii="PT Astra Serif" w:hAnsi="PT Astra Serif" w:cs="Times New Roman"/>
          <w:sz w:val="24"/>
          <w:szCs w:val="24"/>
        </w:rPr>
        <w:t>казателя, соответствующее плану или</w:t>
      </w:r>
      <w:r w:rsidRPr="00A62DB5">
        <w:rPr>
          <w:rFonts w:ascii="PT Astra Serif" w:hAnsi="PT Astra Serif" w:cs="Times New Roman"/>
          <w:sz w:val="24"/>
          <w:szCs w:val="24"/>
        </w:rPr>
        <w:t xml:space="preserve"> менее</w:t>
      </w:r>
      <w:r>
        <w:rPr>
          <w:rFonts w:ascii="PT Astra Serif" w:hAnsi="PT Astra Serif" w:cs="Times New Roman"/>
          <w:sz w:val="24"/>
          <w:szCs w:val="24"/>
        </w:rPr>
        <w:t xml:space="preserve">; рост значения показателя - </w:t>
      </w:r>
      <w:r w:rsidRPr="00A62DB5">
        <w:rPr>
          <w:rFonts w:ascii="PT Astra Serif" w:hAnsi="PT Astra Serif" w:cs="Times New Roman"/>
          <w:sz w:val="24"/>
          <w:szCs w:val="24"/>
        </w:rPr>
        <w:t>отрицательным.</w:t>
      </w:r>
    </w:p>
    <w:p w:rsidR="007B2162" w:rsidRPr="00A62DB5" w:rsidRDefault="007B2162" w:rsidP="007B2162">
      <w:pPr>
        <w:pStyle w:val="ad"/>
        <w:ind w:firstLine="0"/>
        <w:jc w:val="both"/>
        <w:rPr>
          <w:rFonts w:ascii="PT Astra Serif" w:hAnsi="PT Astra Serif" w:cs="Times New Roman"/>
          <w:sz w:val="24"/>
          <w:szCs w:val="24"/>
        </w:rPr>
      </w:pPr>
      <w:r w:rsidRPr="00A62DB5">
        <w:rPr>
          <w:rFonts w:ascii="PT Astra Serif" w:hAnsi="PT Astra Serif" w:cs="Times New Roman"/>
          <w:sz w:val="24"/>
          <w:szCs w:val="24"/>
        </w:rPr>
        <w:tab/>
        <w:t xml:space="preserve">3. Доля ветхих сетей водоотведения </w:t>
      </w:r>
      <w:r w:rsidR="00232032">
        <w:rPr>
          <w:rFonts w:ascii="PT Astra Serif" w:hAnsi="PT Astra Serif" w:cs="Times New Roman"/>
          <w:sz w:val="24"/>
          <w:szCs w:val="24"/>
        </w:rPr>
        <w:t>по муниципальному округу Пуровский район</w:t>
      </w:r>
      <w:r w:rsidRPr="00A62DB5">
        <w:rPr>
          <w:rFonts w:ascii="PT Astra Serif" w:hAnsi="PT Astra Serif" w:cs="Times New Roman"/>
          <w:sz w:val="24"/>
          <w:szCs w:val="24"/>
        </w:rPr>
        <w:t>.</w:t>
      </w:r>
    </w:p>
    <w:p w:rsidR="00607F53" w:rsidRPr="00A62DB5" w:rsidRDefault="00607F53" w:rsidP="00607F53">
      <w:pPr>
        <w:pStyle w:val="ad"/>
        <w:ind w:firstLine="0"/>
        <w:jc w:val="both"/>
        <w:rPr>
          <w:rFonts w:ascii="PT Astra Serif" w:hAnsi="PT Astra Serif" w:cs="Times New Roman"/>
          <w:sz w:val="24"/>
          <w:szCs w:val="24"/>
        </w:rPr>
      </w:pPr>
      <w:r w:rsidRPr="00A62DB5">
        <w:rPr>
          <w:rFonts w:ascii="PT Astra Serif" w:hAnsi="PT Astra Serif" w:cs="Times New Roman"/>
          <w:sz w:val="24"/>
          <w:szCs w:val="24"/>
        </w:rPr>
        <w:tab/>
        <w:t>Это отношение протяженности ветхих сетей водоотведения к общему количеству сетей водоотведения в Пуровском районе.</w:t>
      </w:r>
    </w:p>
    <w:p w:rsidR="00607F53" w:rsidRPr="000B5E20" w:rsidRDefault="00607F53" w:rsidP="00607F53">
      <w:pPr>
        <w:pStyle w:val="ad"/>
        <w:ind w:firstLine="0"/>
        <w:jc w:val="both"/>
        <w:rPr>
          <w:rFonts w:ascii="PT Astra Serif" w:hAnsi="PT Astra Serif" w:cs="Times New Roman"/>
          <w:sz w:val="24"/>
          <w:szCs w:val="24"/>
        </w:rPr>
      </w:pPr>
      <w:r w:rsidRPr="00A62DB5">
        <w:rPr>
          <w:rFonts w:ascii="PT Astra Serif" w:hAnsi="PT Astra Serif" w:cs="Times New Roman"/>
          <w:sz w:val="24"/>
          <w:szCs w:val="24"/>
        </w:rPr>
        <w:tab/>
        <w:t xml:space="preserve">Источники данных: </w:t>
      </w:r>
      <w:r w:rsidR="00C14813" w:rsidRPr="00A62DB5">
        <w:rPr>
          <w:rFonts w:ascii="PT Astra Serif" w:hAnsi="PT Astra Serif" w:cs="Times New Roman"/>
          <w:sz w:val="24"/>
          <w:szCs w:val="24"/>
        </w:rPr>
        <w:t>информация ресурсно-снабжающей</w:t>
      </w:r>
      <w:r w:rsidR="00C14813">
        <w:rPr>
          <w:rFonts w:ascii="PT Astra Serif" w:hAnsi="PT Astra Serif" w:cs="Times New Roman"/>
          <w:sz w:val="24"/>
          <w:szCs w:val="24"/>
        </w:rPr>
        <w:t xml:space="preserve"> организации,</w:t>
      </w:r>
      <w:r w:rsidRPr="003D3570">
        <w:rPr>
          <w:rFonts w:ascii="PT Astra Serif" w:hAnsi="PT Astra Serif" w:cs="Times New Roman"/>
          <w:sz w:val="24"/>
          <w:szCs w:val="24"/>
        </w:rPr>
        <w:t xml:space="preserve"> Департамента </w:t>
      </w:r>
      <w:r w:rsidRPr="000B5E20">
        <w:rPr>
          <w:rFonts w:ascii="PT Astra Serif" w:hAnsi="PT Astra Serif" w:cs="Times New Roman"/>
          <w:sz w:val="24"/>
          <w:szCs w:val="24"/>
        </w:rPr>
        <w:t>транспорта, связи и систем жизнеобеспечения Администрации Пуровского района, в соответствии с заключенным концессионным соглашением.</w:t>
      </w:r>
    </w:p>
    <w:p w:rsidR="000B6AE2" w:rsidRPr="00A62DB5" w:rsidRDefault="000B6AE2" w:rsidP="000B6AE2">
      <w:pPr>
        <w:pStyle w:val="ad"/>
        <w:jc w:val="both"/>
        <w:rPr>
          <w:rFonts w:ascii="PT Astra Serif" w:hAnsi="PT Astra Serif" w:cs="Times New Roman"/>
          <w:sz w:val="24"/>
          <w:szCs w:val="24"/>
        </w:rPr>
      </w:pPr>
      <w:r w:rsidRPr="00A62DB5">
        <w:rPr>
          <w:rFonts w:ascii="PT Astra Serif" w:hAnsi="PT Astra Serif" w:cs="Times New Roman"/>
          <w:sz w:val="24"/>
          <w:szCs w:val="24"/>
        </w:rPr>
        <w:t>Положительным считается значение по</w:t>
      </w:r>
      <w:r>
        <w:rPr>
          <w:rFonts w:ascii="PT Astra Serif" w:hAnsi="PT Astra Serif" w:cs="Times New Roman"/>
          <w:sz w:val="24"/>
          <w:szCs w:val="24"/>
        </w:rPr>
        <w:t>казателя, соответствующее плану или</w:t>
      </w:r>
      <w:r w:rsidRPr="00A62DB5">
        <w:rPr>
          <w:rFonts w:ascii="PT Astra Serif" w:hAnsi="PT Astra Serif" w:cs="Times New Roman"/>
          <w:sz w:val="24"/>
          <w:szCs w:val="24"/>
        </w:rPr>
        <w:t xml:space="preserve"> менее</w:t>
      </w:r>
      <w:r>
        <w:rPr>
          <w:rFonts w:ascii="PT Astra Serif" w:hAnsi="PT Astra Serif" w:cs="Times New Roman"/>
          <w:sz w:val="24"/>
          <w:szCs w:val="24"/>
        </w:rPr>
        <w:t xml:space="preserve">; рост значения показателя - </w:t>
      </w:r>
      <w:r w:rsidRPr="00A62DB5">
        <w:rPr>
          <w:rFonts w:ascii="PT Astra Serif" w:hAnsi="PT Astra Serif" w:cs="Times New Roman"/>
          <w:sz w:val="24"/>
          <w:szCs w:val="24"/>
        </w:rPr>
        <w:t>отрицательным.</w:t>
      </w:r>
    </w:p>
    <w:p w:rsidR="00925B60" w:rsidRPr="00AD7C41" w:rsidRDefault="002E02F1" w:rsidP="00925B60">
      <w:pPr>
        <w:widowControl w:val="0"/>
        <w:autoSpaceDE w:val="0"/>
        <w:autoSpaceDN w:val="0"/>
        <w:adjustRightInd w:val="0"/>
        <w:spacing w:before="0"/>
        <w:ind w:firstLine="567"/>
        <w:rPr>
          <w:rFonts w:ascii="PT Astra Serif" w:hAnsi="PT Astra Serif" w:cs="Times New Roman"/>
          <w:sz w:val="24"/>
          <w:szCs w:val="24"/>
        </w:rPr>
      </w:pPr>
      <w:r w:rsidRPr="000B5E20">
        <w:rPr>
          <w:rFonts w:ascii="PT Astra Serif" w:hAnsi="PT Astra Serif" w:cs="Times New Roman"/>
          <w:sz w:val="24"/>
          <w:szCs w:val="24"/>
        </w:rPr>
        <w:t>4</w:t>
      </w:r>
      <w:r w:rsidR="00925B60" w:rsidRPr="000B5E20">
        <w:rPr>
          <w:rFonts w:ascii="PT Astra Serif" w:hAnsi="PT Astra Serif" w:cs="Times New Roman"/>
          <w:sz w:val="24"/>
          <w:szCs w:val="24"/>
        </w:rPr>
        <w:t>. Доля многоквартирных домов, в которых проведены мероприятия по капитальному</w:t>
      </w:r>
      <w:r w:rsidR="00925B60" w:rsidRPr="00AD7C41">
        <w:rPr>
          <w:rFonts w:ascii="PT Astra Serif" w:hAnsi="PT Astra Serif" w:cs="Times New Roman"/>
          <w:sz w:val="24"/>
          <w:szCs w:val="24"/>
        </w:rPr>
        <w:t xml:space="preserve"> ремонту общего имущества, от общего количества многоквартирных домов -Оц (%)</w:t>
      </w:r>
      <w:r w:rsidR="00541CBB">
        <w:rPr>
          <w:rFonts w:ascii="PT Astra Serif" w:hAnsi="PT Astra Serif" w:cs="Times New Roman"/>
          <w:sz w:val="24"/>
          <w:szCs w:val="24"/>
        </w:rPr>
        <w:t>.</w:t>
      </w:r>
    </w:p>
    <w:p w:rsidR="00925B60" w:rsidRPr="00AD7C41" w:rsidRDefault="00925B60" w:rsidP="00925B60">
      <w:pPr>
        <w:widowControl w:val="0"/>
        <w:autoSpaceDE w:val="0"/>
        <w:autoSpaceDN w:val="0"/>
        <w:adjustRightInd w:val="0"/>
        <w:spacing w:before="0"/>
        <w:ind w:firstLine="540"/>
        <w:jc w:val="center"/>
        <w:rPr>
          <w:rFonts w:ascii="PT Astra Serif" w:hAnsi="PT Astra Serif" w:cs="Times New Roman"/>
          <w:sz w:val="24"/>
          <w:szCs w:val="24"/>
        </w:rPr>
      </w:pPr>
      <m:oMathPara>
        <m:oMath>
          <m:r>
            <w:rPr>
              <w:rFonts w:ascii="Cambria Math" w:hAnsi="PT Astra Serif" w:cs="Times New Roman"/>
              <w:sz w:val="24"/>
              <w:szCs w:val="24"/>
            </w:rPr>
            <m:t>Оц</m:t>
          </m:r>
          <m:r>
            <w:rPr>
              <w:rFonts w:ascii="Cambria Math" w:hAnsi="PT Astra Serif" w:cs="Times New Roman"/>
              <w:sz w:val="24"/>
              <w:szCs w:val="24"/>
            </w:rPr>
            <m:t>=</m:t>
          </m:r>
          <m:f>
            <m:fPr>
              <m:ctrlPr>
                <w:rPr>
                  <w:rFonts w:ascii="Cambria Math" w:hAnsi="PT Astra Serif" w:cs="Times New Roman"/>
                  <w:i/>
                  <w:sz w:val="24"/>
                  <w:szCs w:val="24"/>
                </w:rPr>
              </m:ctrlPr>
            </m:fPr>
            <m:num>
              <m:r>
                <w:rPr>
                  <w:rFonts w:ascii="Cambria Math" w:hAnsi="Cambria Math" w:cs="Times New Roman"/>
                  <w:sz w:val="24"/>
                  <w:szCs w:val="24"/>
                </w:rPr>
                <m:t>П</m:t>
              </m:r>
            </m:num>
            <m:den>
              <m:r>
                <w:rPr>
                  <w:rFonts w:ascii="Cambria Math" w:hAnsi="Cambria Math" w:cs="Times New Roman"/>
                  <w:sz w:val="24"/>
                  <w:szCs w:val="24"/>
                </w:rPr>
                <m:t>Ф</m:t>
              </m:r>
            </m:den>
          </m:f>
          <m:r>
            <w:rPr>
              <w:rFonts w:ascii="Cambria Math" w:hAnsi="PT Astra Serif" w:cs="Times New Roman"/>
              <w:sz w:val="24"/>
              <w:szCs w:val="24"/>
            </w:rPr>
            <m:t>х</m:t>
          </m:r>
          <m:r>
            <w:rPr>
              <w:rFonts w:ascii="Cambria Math" w:hAnsi="PT Astra Serif" w:cs="Times New Roman"/>
              <w:sz w:val="24"/>
              <w:szCs w:val="24"/>
            </w:rPr>
            <m:t xml:space="preserve"> 100 </m:t>
          </m:r>
          <m:d>
            <m:dPr>
              <m:ctrlPr>
                <w:rPr>
                  <w:rFonts w:ascii="Cambria Math" w:hAnsi="PT Astra Serif" w:cs="Times New Roman"/>
                  <w:i/>
                  <w:sz w:val="24"/>
                  <w:szCs w:val="24"/>
                </w:rPr>
              </m:ctrlPr>
            </m:dPr>
            <m:e>
              <m:r>
                <w:rPr>
                  <w:rFonts w:ascii="Cambria Math" w:hAnsi="PT Astra Serif" w:cs="Times New Roman"/>
                  <w:sz w:val="24"/>
                  <w:szCs w:val="24"/>
                </w:rPr>
                <m:t>%</m:t>
              </m:r>
            </m:e>
          </m:d>
          <m:r>
            <w:rPr>
              <w:rFonts w:ascii="Cambria Math" w:hAnsi="PT Astra Serif" w:cs="Times New Roman"/>
              <w:sz w:val="24"/>
              <w:szCs w:val="24"/>
            </w:rPr>
            <m:t>,</m:t>
          </m:r>
        </m:oMath>
      </m:oMathPara>
    </w:p>
    <w:p w:rsidR="00925B60" w:rsidRPr="00AD7C41" w:rsidRDefault="00925B60" w:rsidP="00925B60">
      <w:pPr>
        <w:widowControl w:val="0"/>
        <w:autoSpaceDE w:val="0"/>
        <w:autoSpaceDN w:val="0"/>
        <w:adjustRightInd w:val="0"/>
        <w:spacing w:before="0"/>
        <w:rPr>
          <w:rFonts w:ascii="PT Astra Serif" w:hAnsi="PT Astra Serif" w:cs="Times New Roman"/>
          <w:sz w:val="24"/>
          <w:szCs w:val="24"/>
        </w:rPr>
      </w:pPr>
      <w:r w:rsidRPr="00AD7C41">
        <w:rPr>
          <w:rFonts w:ascii="PT Astra Serif" w:hAnsi="PT Astra Serif" w:cs="Times New Roman"/>
          <w:sz w:val="24"/>
          <w:szCs w:val="24"/>
        </w:rPr>
        <w:t>где:</w:t>
      </w:r>
      <w:r w:rsidR="001D6EFB" w:rsidRPr="00AD7C41">
        <w:rPr>
          <w:rFonts w:ascii="PT Astra Serif" w:hAnsi="PT Astra Serif" w:cs="Times New Roman"/>
          <w:sz w:val="24"/>
          <w:szCs w:val="24"/>
        </w:rPr>
        <w:fldChar w:fldCharType="begin"/>
      </w:r>
      <w:r w:rsidRPr="00AD7C41">
        <w:rPr>
          <w:rFonts w:ascii="PT Astra Serif" w:hAnsi="PT Astra Serif" w:cs="Times New Roman"/>
          <w:sz w:val="24"/>
          <w:szCs w:val="24"/>
        </w:rPr>
        <w:instrText xml:space="preserve"> QUOTE </w:instrText>
      </w:r>
      <m:oMath>
        <m:r>
          <m:rPr>
            <m:sty m:val="p"/>
          </m:rPr>
          <w:rPr>
            <w:rFonts w:ascii="Cambria Math" w:hAnsi="PT Astra Serif" w:cs="Times New Roman"/>
            <w:sz w:val="24"/>
            <w:szCs w:val="24"/>
          </w:rPr>
          <m:t>Ц</m:t>
        </m:r>
        <m:r>
          <m:rPr>
            <m:sty m:val="p"/>
          </m:rPr>
          <w:rPr>
            <w:rFonts w:ascii="Cambria Math" w:hAnsi="PT Astra Serif" w:cs="Times New Roman"/>
            <w:sz w:val="24"/>
            <w:szCs w:val="24"/>
          </w:rPr>
          <m:t>=</m:t>
        </m:r>
        <m:f>
          <m:fPr>
            <m:ctrlPr>
              <w:rPr>
                <w:rFonts w:ascii="Cambria Math" w:hAnsi="PT Astra Serif" w:cs="Times New Roman"/>
                <w:i/>
                <w:sz w:val="24"/>
                <w:szCs w:val="24"/>
              </w:rPr>
            </m:ctrlPr>
          </m:fPr>
          <m:num>
            <m:sSub>
              <m:sSubPr>
                <m:ctrlPr>
                  <w:rPr>
                    <w:rFonts w:ascii="Cambria Math" w:hAnsi="PT Astra Serif" w:cs="Times New Roman"/>
                    <w:i/>
                    <w:sz w:val="24"/>
                    <w:szCs w:val="24"/>
                  </w:rPr>
                </m:ctrlPr>
              </m:sSubPr>
              <m:e>
                <m:r>
                  <m:rPr>
                    <m:sty m:val="p"/>
                  </m:rPr>
                  <w:rPr>
                    <w:rFonts w:ascii="Cambria Math" w:hAnsi="PT Astra Serif" w:cs="Times New Roman"/>
                    <w:sz w:val="24"/>
                    <w:szCs w:val="24"/>
                  </w:rPr>
                  <m:t>S</m:t>
                </m:r>
              </m:e>
              <m:sub>
                <m:r>
                  <m:rPr>
                    <m:sty m:val="p"/>
                  </m:rPr>
                  <w:rPr>
                    <w:rFonts w:ascii="Cambria Math" w:hAnsi="PT Astra Serif" w:cs="Times New Roman"/>
                    <w:sz w:val="24"/>
                    <w:szCs w:val="24"/>
                  </w:rPr>
                  <m:t>p</m:t>
                </m:r>
              </m:sub>
            </m:sSub>
          </m:num>
          <m:den>
            <m:sSub>
              <m:sSubPr>
                <m:ctrlPr>
                  <w:rPr>
                    <w:rFonts w:ascii="Cambria Math" w:hAnsi="PT Astra Serif" w:cs="Times New Roman"/>
                    <w:i/>
                    <w:sz w:val="24"/>
                    <w:szCs w:val="24"/>
                  </w:rPr>
                </m:ctrlPr>
              </m:sSubPr>
              <m:e>
                <m:r>
                  <m:rPr>
                    <m:sty m:val="p"/>
                  </m:rPr>
                  <w:rPr>
                    <w:rFonts w:ascii="Cambria Math" w:hAnsi="PT Astra Serif" w:cs="Times New Roman"/>
                    <w:sz w:val="24"/>
                    <w:szCs w:val="24"/>
                  </w:rPr>
                  <m:t>S</m:t>
                </m:r>
              </m:e>
              <m:sub>
                <m:r>
                  <m:rPr>
                    <m:sty m:val="p"/>
                  </m:rPr>
                  <w:rPr>
                    <w:rFonts w:ascii="Cambria Math" w:hAnsi="PT Astra Serif" w:cs="Times New Roman"/>
                    <w:sz w:val="24"/>
                    <w:szCs w:val="24"/>
                  </w:rPr>
                  <m:t>об</m:t>
                </m:r>
              </m:sub>
            </m:sSub>
          </m:den>
        </m:f>
        <m:r>
          <m:rPr>
            <m:sty m:val="p"/>
          </m:rPr>
          <w:rPr>
            <w:rFonts w:ascii="Cambria Math" w:hAnsi="PT Astra Serif" w:cs="Times New Roman"/>
            <w:sz w:val="24"/>
            <w:szCs w:val="24"/>
          </w:rPr>
          <m:t>х</m:t>
        </m:r>
        <m:r>
          <m:rPr>
            <m:sty m:val="p"/>
          </m:rPr>
          <w:rPr>
            <w:rFonts w:ascii="Cambria Math" w:hAnsi="PT Astra Serif" w:cs="Times New Roman"/>
            <w:sz w:val="24"/>
            <w:szCs w:val="24"/>
          </w:rPr>
          <m:t xml:space="preserve"> 100 (%)</m:t>
        </m:r>
      </m:oMath>
      <w:r w:rsidR="001D6EFB" w:rsidRPr="00AD7C41">
        <w:rPr>
          <w:rFonts w:ascii="PT Astra Serif" w:hAnsi="PT Astra Serif" w:cs="Times New Roman"/>
          <w:sz w:val="24"/>
          <w:szCs w:val="24"/>
        </w:rPr>
        <w:fldChar w:fldCharType="end"/>
      </w:r>
    </w:p>
    <w:p w:rsidR="00925B60" w:rsidRPr="00AD7C41" w:rsidRDefault="00925B60" w:rsidP="00925B60">
      <w:pPr>
        <w:widowControl w:val="0"/>
        <w:autoSpaceDE w:val="0"/>
        <w:autoSpaceDN w:val="0"/>
        <w:adjustRightInd w:val="0"/>
        <w:spacing w:before="0"/>
        <w:rPr>
          <w:rFonts w:ascii="PT Astra Serif" w:hAnsi="PT Astra Serif" w:cs="Times New Roman"/>
          <w:sz w:val="24"/>
          <w:szCs w:val="24"/>
        </w:rPr>
      </w:pPr>
      <w:r w:rsidRPr="00AD7C41">
        <w:rPr>
          <w:rFonts w:ascii="PT Astra Serif" w:hAnsi="PT Astra Serif" w:cs="Times New Roman"/>
          <w:sz w:val="24"/>
          <w:szCs w:val="24"/>
        </w:rPr>
        <w:t>Оц– относительное отклонение целевого показателя;</w:t>
      </w:r>
    </w:p>
    <w:p w:rsidR="00925B60" w:rsidRPr="00AD7C41" w:rsidRDefault="00925B60" w:rsidP="00925B60">
      <w:pPr>
        <w:spacing w:before="0"/>
        <w:rPr>
          <w:rFonts w:ascii="PT Astra Serif" w:hAnsi="PT Astra Serif" w:cs="Times New Roman"/>
          <w:sz w:val="24"/>
          <w:szCs w:val="24"/>
        </w:rPr>
      </w:pPr>
      <w:r w:rsidRPr="00AD7C41">
        <w:rPr>
          <w:rFonts w:ascii="PT Astra Serif" w:hAnsi="PT Astra Serif" w:cs="Times New Roman"/>
          <w:sz w:val="24"/>
          <w:szCs w:val="24"/>
        </w:rPr>
        <w:t>П– количество многоквартирных домов, включенных в мероприятие в текущем году;</w:t>
      </w:r>
    </w:p>
    <w:p w:rsidR="00925B60" w:rsidRPr="00AD7C41" w:rsidRDefault="00925B60" w:rsidP="00925B60">
      <w:pPr>
        <w:autoSpaceDE w:val="0"/>
        <w:autoSpaceDN w:val="0"/>
        <w:adjustRightInd w:val="0"/>
        <w:spacing w:before="0"/>
        <w:rPr>
          <w:rFonts w:ascii="PT Astra Serif" w:hAnsi="PT Astra Serif" w:cs="Times New Roman"/>
          <w:sz w:val="24"/>
          <w:szCs w:val="24"/>
        </w:rPr>
      </w:pPr>
      <w:r w:rsidRPr="00AD7C41">
        <w:rPr>
          <w:rFonts w:ascii="PT Astra Serif" w:hAnsi="PT Astra Serif" w:cs="Times New Roman"/>
          <w:sz w:val="24"/>
          <w:szCs w:val="24"/>
        </w:rPr>
        <w:t>Ф –общее количество многоквартирных домов по состоянию на начало отчетного года.</w:t>
      </w:r>
    </w:p>
    <w:p w:rsidR="00925B60" w:rsidRPr="00AD7C41" w:rsidRDefault="00925B60" w:rsidP="00925B60">
      <w:pPr>
        <w:spacing w:before="0"/>
        <w:rPr>
          <w:rFonts w:ascii="PT Astra Serif" w:hAnsi="PT Astra Serif" w:cs="Times New Roman"/>
          <w:sz w:val="24"/>
          <w:szCs w:val="24"/>
        </w:rPr>
      </w:pPr>
      <w:r w:rsidRPr="00AD7C41">
        <w:rPr>
          <w:rFonts w:ascii="PT Astra Serif" w:hAnsi="PT Astra Serif" w:cs="Times New Roman"/>
          <w:sz w:val="24"/>
          <w:szCs w:val="24"/>
        </w:rPr>
        <w:t>Общая оценка эффективности определяется достижением запланированных целевых показателей и будет проводиться по результатам года.</w:t>
      </w:r>
    </w:p>
    <w:p w:rsidR="00925B60" w:rsidRPr="00AD7C41" w:rsidRDefault="002E02F1" w:rsidP="00925B60">
      <w:pPr>
        <w:spacing w:before="0"/>
        <w:ind w:firstLine="567"/>
        <w:rPr>
          <w:rFonts w:ascii="PT Astra Serif" w:hAnsi="PT Astra Serif" w:cs="Times New Roman"/>
          <w:sz w:val="24"/>
          <w:szCs w:val="24"/>
        </w:rPr>
      </w:pPr>
      <w:r>
        <w:rPr>
          <w:rFonts w:ascii="PT Astra Serif" w:hAnsi="PT Astra Serif" w:cs="Times New Roman"/>
          <w:sz w:val="24"/>
          <w:szCs w:val="24"/>
        </w:rPr>
        <w:t>5</w:t>
      </w:r>
      <w:r w:rsidR="00925B60" w:rsidRPr="00AD7C41">
        <w:rPr>
          <w:rFonts w:ascii="PT Astra Serif" w:hAnsi="PT Astra Serif" w:cs="Times New Roman"/>
          <w:sz w:val="24"/>
          <w:szCs w:val="24"/>
        </w:rPr>
        <w:t>. Доля площади жилищного фонда, на которой проведены работы по капитальному ремонту в общей площади муниципального жилищного фонда(%).</w:t>
      </w:r>
    </w:p>
    <w:p w:rsidR="00925B60" w:rsidRPr="00AD7C41" w:rsidRDefault="00925B60" w:rsidP="00925B60">
      <w:pPr>
        <w:widowControl w:val="0"/>
        <w:autoSpaceDE w:val="0"/>
        <w:autoSpaceDN w:val="0"/>
        <w:adjustRightInd w:val="0"/>
        <w:spacing w:before="0"/>
        <w:rPr>
          <w:rFonts w:ascii="PT Astra Serif" w:hAnsi="PT Astra Serif" w:cs="Times New Roman"/>
          <w:sz w:val="24"/>
          <w:szCs w:val="24"/>
        </w:rPr>
      </w:pPr>
      <w:r w:rsidRPr="00AD7C41">
        <w:rPr>
          <w:rFonts w:ascii="PT Astra Serif" w:hAnsi="PT Astra Serif" w:cs="Times New Roman"/>
          <w:sz w:val="24"/>
          <w:szCs w:val="24"/>
        </w:rPr>
        <w:t xml:space="preserve">Уменьшение объема муниципального жилищного фонда, требующего капитального ремонта, является положительной динамикой и достигается целевым показателем: </w:t>
      </w:r>
    </w:p>
    <w:p w:rsidR="00925B60" w:rsidRPr="00AD7C41" w:rsidRDefault="00925B60" w:rsidP="00925B60">
      <w:pPr>
        <w:widowControl w:val="0"/>
        <w:autoSpaceDE w:val="0"/>
        <w:autoSpaceDN w:val="0"/>
        <w:adjustRightInd w:val="0"/>
        <w:spacing w:before="0"/>
        <w:rPr>
          <w:rFonts w:ascii="PT Astra Serif" w:hAnsi="PT Astra Serif" w:cs="Times New Roman"/>
          <w:sz w:val="24"/>
          <w:szCs w:val="24"/>
        </w:rPr>
      </w:pPr>
      <w:r w:rsidRPr="00AD7C41">
        <w:rPr>
          <w:rFonts w:ascii="PT Astra Serif" w:hAnsi="PT Astra Serif" w:cs="Times New Roman"/>
          <w:sz w:val="24"/>
          <w:szCs w:val="24"/>
        </w:rPr>
        <w:t>Доля площади жилищного фонда, находящегося в муниципальной собственности, на которой проведены работы по капитальному ремонту -Ц (%).</w:t>
      </w:r>
    </w:p>
    <w:p w:rsidR="00925B60" w:rsidRPr="00AD7C41" w:rsidRDefault="00925B60" w:rsidP="00925B60">
      <w:pPr>
        <w:widowControl w:val="0"/>
        <w:autoSpaceDE w:val="0"/>
        <w:autoSpaceDN w:val="0"/>
        <w:adjustRightInd w:val="0"/>
        <w:spacing w:before="0"/>
        <w:ind w:firstLine="540"/>
        <w:jc w:val="center"/>
        <w:rPr>
          <w:rFonts w:ascii="PT Astra Serif" w:hAnsi="PT Astra Serif" w:cs="Times New Roman"/>
          <w:sz w:val="24"/>
          <w:szCs w:val="24"/>
        </w:rPr>
      </w:pPr>
      <m:oMath>
        <m:r>
          <w:rPr>
            <w:rFonts w:ascii="Cambria Math" w:hAnsi="PT Astra Serif" w:cs="Times New Roman"/>
            <w:sz w:val="24"/>
            <w:szCs w:val="24"/>
          </w:rPr>
          <m:t>Ц</m:t>
        </m:r>
        <m:r>
          <w:rPr>
            <w:rFonts w:ascii="Cambria Math" w:hAnsi="PT Astra Serif" w:cs="Times New Roman"/>
            <w:sz w:val="24"/>
            <w:szCs w:val="24"/>
          </w:rPr>
          <m:t>=</m:t>
        </m:r>
        <m:f>
          <m:fPr>
            <m:ctrlPr>
              <w:rPr>
                <w:rFonts w:ascii="Cambria Math" w:hAnsi="PT Astra Serif" w:cs="Times New Roman"/>
                <w:i/>
                <w:sz w:val="24"/>
                <w:szCs w:val="24"/>
              </w:rPr>
            </m:ctrlPr>
          </m:fPr>
          <m:num>
            <m:sSub>
              <m:sSubPr>
                <m:ctrlPr>
                  <w:rPr>
                    <w:rFonts w:ascii="Cambria Math" w:hAnsi="PT Astra Serif" w:cs="Times New Roman"/>
                    <w:i/>
                    <w:sz w:val="24"/>
                    <w:szCs w:val="24"/>
                  </w:rPr>
                </m:ctrlPr>
              </m:sSubPr>
              <m:e>
                <m:r>
                  <w:rPr>
                    <w:rFonts w:ascii="Cambria Math" w:hAnsi="PT Astra Serif" w:cs="Times New Roman"/>
                    <w:sz w:val="24"/>
                    <w:szCs w:val="24"/>
                  </w:rPr>
                  <m:t>S</m:t>
                </m:r>
              </m:e>
              <m:sub>
                <m:r>
                  <w:rPr>
                    <w:rFonts w:ascii="Cambria Math" w:hAnsi="PT Astra Serif" w:cs="Times New Roman"/>
                    <w:sz w:val="24"/>
                    <w:szCs w:val="24"/>
                  </w:rPr>
                  <m:t>p</m:t>
                </m:r>
              </m:sub>
            </m:sSub>
          </m:num>
          <m:den>
            <m:sSub>
              <m:sSubPr>
                <m:ctrlPr>
                  <w:rPr>
                    <w:rFonts w:ascii="Cambria Math" w:hAnsi="PT Astra Serif" w:cs="Times New Roman"/>
                    <w:i/>
                    <w:sz w:val="24"/>
                    <w:szCs w:val="24"/>
                  </w:rPr>
                </m:ctrlPr>
              </m:sSubPr>
              <m:e>
                <m:r>
                  <w:rPr>
                    <w:rFonts w:ascii="Cambria Math" w:hAnsi="PT Astra Serif" w:cs="Times New Roman"/>
                    <w:sz w:val="24"/>
                    <w:szCs w:val="24"/>
                  </w:rPr>
                  <m:t>S</m:t>
                </m:r>
              </m:e>
              <m:sub>
                <m:r>
                  <w:rPr>
                    <w:rFonts w:ascii="Cambria Math" w:hAnsi="PT Astra Serif" w:cs="Times New Roman"/>
                    <w:sz w:val="24"/>
                    <w:szCs w:val="24"/>
                  </w:rPr>
                  <m:t>об</m:t>
                </m:r>
              </m:sub>
            </m:sSub>
          </m:den>
        </m:f>
        <m:r>
          <w:rPr>
            <w:rFonts w:ascii="Cambria Math" w:hAnsi="PT Astra Serif" w:cs="Times New Roman"/>
            <w:sz w:val="24"/>
            <w:szCs w:val="24"/>
          </w:rPr>
          <m:t>х</m:t>
        </m:r>
        <m:r>
          <w:rPr>
            <w:rFonts w:ascii="Cambria Math" w:hAnsi="PT Astra Serif" w:cs="Times New Roman"/>
            <w:sz w:val="24"/>
            <w:szCs w:val="24"/>
          </w:rPr>
          <m:t xml:space="preserve"> 100 (%)</m:t>
        </m:r>
      </m:oMath>
      <w:r w:rsidRPr="00AD7C41">
        <w:rPr>
          <w:rFonts w:ascii="PT Astra Serif" w:hAnsi="PT Astra Serif" w:cs="Times New Roman"/>
          <w:sz w:val="24"/>
          <w:szCs w:val="24"/>
        </w:rPr>
        <w:t xml:space="preserve">, </w:t>
      </w:r>
    </w:p>
    <w:p w:rsidR="00925B60" w:rsidRPr="00AD7C41" w:rsidRDefault="00925B60" w:rsidP="00925B60">
      <w:pPr>
        <w:widowControl w:val="0"/>
        <w:autoSpaceDE w:val="0"/>
        <w:autoSpaceDN w:val="0"/>
        <w:adjustRightInd w:val="0"/>
        <w:spacing w:before="0"/>
        <w:rPr>
          <w:rFonts w:ascii="PT Astra Serif" w:hAnsi="PT Astra Serif" w:cs="Times New Roman"/>
          <w:sz w:val="24"/>
          <w:szCs w:val="24"/>
        </w:rPr>
      </w:pPr>
      <m:oMath>
        <m:r>
          <w:rPr>
            <w:rFonts w:ascii="Cambria Math" w:hAnsi="PT Astra Serif" w:cs="Times New Roman"/>
            <w:sz w:val="24"/>
            <w:szCs w:val="24"/>
          </w:rPr>
          <m:t>где</m:t>
        </m:r>
        <m:r>
          <w:rPr>
            <w:rFonts w:ascii="Cambria Math" w:hAnsi="PT Astra Serif" w:cs="Times New Roman"/>
            <w:sz w:val="24"/>
            <w:szCs w:val="24"/>
          </w:rPr>
          <m:t>:</m:t>
        </m:r>
      </m:oMath>
      <w:r w:rsidR="001D6EFB" w:rsidRPr="00AD7C41">
        <w:rPr>
          <w:rFonts w:ascii="PT Astra Serif" w:hAnsi="PT Astra Serif" w:cs="Times New Roman"/>
          <w:sz w:val="24"/>
          <w:szCs w:val="24"/>
        </w:rPr>
        <w:fldChar w:fldCharType="begin"/>
      </w:r>
      <w:r w:rsidRPr="00AD7C41">
        <w:rPr>
          <w:rFonts w:ascii="PT Astra Serif" w:hAnsi="PT Astra Serif" w:cs="Times New Roman"/>
          <w:sz w:val="24"/>
          <w:szCs w:val="24"/>
        </w:rPr>
        <w:instrText xml:space="preserve"> QUOTE </w:instrText>
      </w:r>
      <m:oMath>
        <m:r>
          <m:rPr>
            <m:sty m:val="p"/>
          </m:rPr>
          <w:rPr>
            <w:rFonts w:ascii="Cambria Math" w:hAnsi="PT Astra Serif" w:cs="Times New Roman"/>
            <w:sz w:val="24"/>
            <w:szCs w:val="24"/>
          </w:rPr>
          <m:t>Ц</m:t>
        </m:r>
        <m:r>
          <m:rPr>
            <m:sty m:val="p"/>
          </m:rPr>
          <w:rPr>
            <w:rFonts w:ascii="Cambria Math" w:hAnsi="PT Astra Serif" w:cs="Times New Roman"/>
            <w:sz w:val="24"/>
            <w:szCs w:val="24"/>
          </w:rPr>
          <m:t>=</m:t>
        </m:r>
        <m:f>
          <m:fPr>
            <m:ctrlPr>
              <w:rPr>
                <w:rFonts w:ascii="Cambria Math" w:hAnsi="PT Astra Serif" w:cs="Times New Roman"/>
                <w:i/>
                <w:sz w:val="24"/>
                <w:szCs w:val="24"/>
              </w:rPr>
            </m:ctrlPr>
          </m:fPr>
          <m:num>
            <m:sSub>
              <m:sSubPr>
                <m:ctrlPr>
                  <w:rPr>
                    <w:rFonts w:ascii="Cambria Math" w:hAnsi="PT Astra Serif" w:cs="Times New Roman"/>
                    <w:i/>
                    <w:sz w:val="24"/>
                    <w:szCs w:val="24"/>
                  </w:rPr>
                </m:ctrlPr>
              </m:sSubPr>
              <m:e>
                <m:r>
                  <m:rPr>
                    <m:sty m:val="p"/>
                  </m:rPr>
                  <w:rPr>
                    <w:rFonts w:ascii="Cambria Math" w:hAnsi="PT Astra Serif" w:cs="Times New Roman"/>
                    <w:sz w:val="24"/>
                    <w:szCs w:val="24"/>
                  </w:rPr>
                  <m:t>S</m:t>
                </m:r>
              </m:e>
              <m:sub>
                <m:r>
                  <m:rPr>
                    <m:sty m:val="p"/>
                  </m:rPr>
                  <w:rPr>
                    <w:rFonts w:ascii="Cambria Math" w:hAnsi="PT Astra Serif" w:cs="Times New Roman"/>
                    <w:sz w:val="24"/>
                    <w:szCs w:val="24"/>
                  </w:rPr>
                  <m:t>p</m:t>
                </m:r>
              </m:sub>
            </m:sSub>
          </m:num>
          <m:den>
            <m:sSub>
              <m:sSubPr>
                <m:ctrlPr>
                  <w:rPr>
                    <w:rFonts w:ascii="Cambria Math" w:hAnsi="PT Astra Serif" w:cs="Times New Roman"/>
                    <w:i/>
                    <w:sz w:val="24"/>
                    <w:szCs w:val="24"/>
                  </w:rPr>
                </m:ctrlPr>
              </m:sSubPr>
              <m:e>
                <m:r>
                  <m:rPr>
                    <m:sty m:val="p"/>
                  </m:rPr>
                  <w:rPr>
                    <w:rFonts w:ascii="Cambria Math" w:hAnsi="PT Astra Serif" w:cs="Times New Roman"/>
                    <w:sz w:val="24"/>
                    <w:szCs w:val="24"/>
                  </w:rPr>
                  <m:t>S</m:t>
                </m:r>
              </m:e>
              <m:sub>
                <m:r>
                  <m:rPr>
                    <m:sty m:val="p"/>
                  </m:rPr>
                  <w:rPr>
                    <w:rFonts w:ascii="Cambria Math" w:hAnsi="PT Astra Serif" w:cs="Times New Roman"/>
                    <w:sz w:val="24"/>
                    <w:szCs w:val="24"/>
                  </w:rPr>
                  <m:t>об</m:t>
                </m:r>
              </m:sub>
            </m:sSub>
          </m:den>
        </m:f>
        <m:r>
          <m:rPr>
            <m:sty m:val="p"/>
          </m:rPr>
          <w:rPr>
            <w:rFonts w:ascii="Cambria Math" w:hAnsi="PT Astra Serif" w:cs="Times New Roman"/>
            <w:sz w:val="24"/>
            <w:szCs w:val="24"/>
          </w:rPr>
          <m:t>х</m:t>
        </m:r>
        <m:r>
          <m:rPr>
            <m:sty m:val="p"/>
          </m:rPr>
          <w:rPr>
            <w:rFonts w:ascii="Cambria Math" w:hAnsi="PT Astra Serif" w:cs="Times New Roman"/>
            <w:sz w:val="24"/>
            <w:szCs w:val="24"/>
          </w:rPr>
          <m:t xml:space="preserve"> 100 (%)</m:t>
        </m:r>
      </m:oMath>
      <w:r w:rsidR="001D6EFB" w:rsidRPr="00AD7C41">
        <w:rPr>
          <w:rFonts w:ascii="PT Astra Serif" w:hAnsi="PT Astra Serif" w:cs="Times New Roman"/>
          <w:sz w:val="24"/>
          <w:szCs w:val="24"/>
        </w:rPr>
        <w:fldChar w:fldCharType="end"/>
      </w:r>
    </w:p>
    <w:p w:rsidR="00925B60" w:rsidRPr="00AD7C41" w:rsidRDefault="00925B60" w:rsidP="00925B60">
      <w:pPr>
        <w:spacing w:before="0"/>
        <w:rPr>
          <w:rFonts w:ascii="PT Astra Serif" w:hAnsi="PT Astra Serif" w:cs="Times New Roman"/>
          <w:sz w:val="24"/>
          <w:szCs w:val="24"/>
        </w:rPr>
      </w:pPr>
      <w:r w:rsidRPr="00AD7C41">
        <w:rPr>
          <w:rFonts w:ascii="PT Astra Serif" w:hAnsi="PT Astra Serif" w:cs="Times New Roman"/>
          <w:sz w:val="24"/>
          <w:szCs w:val="24"/>
          <w:lang w:val="en-US"/>
        </w:rPr>
        <w:t>S</w:t>
      </w:r>
      <w:r w:rsidRPr="00AD7C41">
        <w:rPr>
          <w:rFonts w:ascii="PT Astra Serif" w:hAnsi="PT Astra Serif" w:cs="Times New Roman"/>
          <w:sz w:val="24"/>
          <w:szCs w:val="24"/>
          <w:vertAlign w:val="subscript"/>
          <w:lang w:val="en-US"/>
        </w:rPr>
        <w:t>p</w:t>
      </w:r>
      <w:r w:rsidRPr="00AD7C41">
        <w:rPr>
          <w:rFonts w:ascii="PT Astra Serif" w:hAnsi="PT Astra Serif" w:cs="Times New Roman"/>
          <w:sz w:val="24"/>
          <w:szCs w:val="24"/>
        </w:rPr>
        <w:t>– площадь жилищного фонда включенного в мероприятие;</w:t>
      </w:r>
    </w:p>
    <w:p w:rsidR="00925B60" w:rsidRPr="00AD7C41" w:rsidRDefault="00925B60" w:rsidP="00925B60">
      <w:pPr>
        <w:autoSpaceDE w:val="0"/>
        <w:autoSpaceDN w:val="0"/>
        <w:adjustRightInd w:val="0"/>
        <w:spacing w:before="0"/>
        <w:rPr>
          <w:rFonts w:ascii="PT Astra Serif" w:hAnsi="PT Astra Serif" w:cs="Times New Roman"/>
          <w:sz w:val="24"/>
          <w:szCs w:val="24"/>
        </w:rPr>
      </w:pPr>
      <w:r w:rsidRPr="00AD7C41">
        <w:rPr>
          <w:rFonts w:ascii="PT Astra Serif" w:hAnsi="PT Astra Serif" w:cs="Times New Roman"/>
          <w:sz w:val="24"/>
          <w:szCs w:val="24"/>
          <w:lang w:val="en-US"/>
        </w:rPr>
        <w:t>S</w:t>
      </w:r>
      <w:r w:rsidRPr="00AD7C41">
        <w:rPr>
          <w:rFonts w:ascii="PT Astra Serif" w:hAnsi="PT Astra Serif" w:cs="Times New Roman"/>
          <w:sz w:val="24"/>
          <w:szCs w:val="24"/>
          <w:vertAlign w:val="subscript"/>
        </w:rPr>
        <w:t>об</w:t>
      </w:r>
      <w:r w:rsidRPr="00AD7C41">
        <w:rPr>
          <w:rFonts w:ascii="PT Astra Serif" w:hAnsi="PT Astra Serif" w:cs="Times New Roman"/>
          <w:sz w:val="24"/>
          <w:szCs w:val="24"/>
        </w:rPr>
        <w:t>–общая площадь муниципального жилищного фонда.</w:t>
      </w:r>
    </w:p>
    <w:p w:rsidR="00925B60" w:rsidRPr="00AD7C41" w:rsidRDefault="00925B60" w:rsidP="00925B60">
      <w:pPr>
        <w:spacing w:before="0"/>
        <w:rPr>
          <w:rFonts w:ascii="PT Astra Serif" w:hAnsi="PT Astra Serif" w:cs="Times New Roman"/>
          <w:sz w:val="24"/>
          <w:szCs w:val="24"/>
        </w:rPr>
      </w:pPr>
      <w:r w:rsidRPr="00AD7C41">
        <w:rPr>
          <w:rFonts w:ascii="PT Astra Serif" w:hAnsi="PT Astra Serif" w:cs="Times New Roman"/>
          <w:sz w:val="24"/>
          <w:szCs w:val="24"/>
        </w:rPr>
        <w:t>Общая оценка эффективности определяется достижением запланированных целевых показателей и будет проводиться по результатам года.</w:t>
      </w:r>
    </w:p>
    <w:p w:rsidR="00925B60" w:rsidRPr="00AD7C41" w:rsidRDefault="002E02F1" w:rsidP="00925B60">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color w:val="000000"/>
          <w:sz w:val="24"/>
          <w:szCs w:val="24"/>
        </w:rPr>
      </w:pPr>
      <w:r>
        <w:rPr>
          <w:rFonts w:ascii="PT Astra Serif" w:hAnsi="PT Astra Serif" w:cs="Times New Roman"/>
          <w:color w:val="000000"/>
          <w:sz w:val="24"/>
          <w:szCs w:val="24"/>
        </w:rPr>
        <w:t>6</w:t>
      </w:r>
      <w:r w:rsidR="00925B60" w:rsidRPr="00AD7C41">
        <w:rPr>
          <w:rFonts w:ascii="PT Astra Serif" w:hAnsi="PT Astra Serif" w:cs="Times New Roman"/>
          <w:color w:val="000000"/>
          <w:sz w:val="24"/>
          <w:szCs w:val="24"/>
        </w:rPr>
        <w:t xml:space="preserve">. Доля объектов социального значения, жилищного фонда, ресурсоснабжающих организаций муниципального образования Пуровский район, получивших паспорта готовности к прохождению осенне-зимнего периода в установленном порядке (%). </w:t>
      </w:r>
      <w:r w:rsidR="00925B60" w:rsidRPr="00AD7C41">
        <w:rPr>
          <w:rFonts w:ascii="PT Astra Serif" w:hAnsi="PT Astra Serif" w:cs="Times New Roman"/>
          <w:sz w:val="24"/>
          <w:szCs w:val="24"/>
        </w:rPr>
        <w:lastRenderedPageBreak/>
        <w:t xml:space="preserve">Определяется как отношение объектов социального значения </w:t>
      </w:r>
      <w:r w:rsidR="00925B60" w:rsidRPr="00AD7C41">
        <w:rPr>
          <w:rFonts w:ascii="PT Astra Serif" w:hAnsi="PT Astra Serif" w:cs="Times New Roman"/>
          <w:color w:val="000000"/>
          <w:sz w:val="24"/>
          <w:szCs w:val="24"/>
        </w:rPr>
        <w:t>жилищного фонда, ресурсоснабжающих организаций муниципального образования Пуровский район, получивших паспорта готовности к прохождению осенне-зимнего периода в установленном порядке</w:t>
      </w:r>
      <w:r w:rsidR="00925B60" w:rsidRPr="00AD7C41">
        <w:rPr>
          <w:rFonts w:ascii="PT Astra Serif" w:hAnsi="PT Astra Serif" w:cs="Times New Roman"/>
          <w:sz w:val="24"/>
          <w:szCs w:val="24"/>
        </w:rPr>
        <w:t>, к общему количеству таких объектов, умноженное на 100%.</w:t>
      </w:r>
    </w:p>
    <w:p w:rsidR="00925B60" w:rsidRPr="00AD7C41" w:rsidRDefault="00925B60" w:rsidP="00925B60">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color w:val="000000"/>
          <w:sz w:val="24"/>
          <w:szCs w:val="24"/>
        </w:rPr>
      </w:pPr>
      <w:r w:rsidRPr="00AD7C41">
        <w:rPr>
          <w:rFonts w:ascii="PT Astra Serif" w:hAnsi="PT Astra Serif" w:cs="Times New Roman"/>
          <w:color w:val="000000"/>
          <w:sz w:val="24"/>
          <w:szCs w:val="24"/>
        </w:rPr>
        <w:t xml:space="preserve">Положительным считается значение показателя, равным 100%, отрицательным </w:t>
      </w:r>
      <w:r w:rsidRPr="00AD7C41">
        <w:rPr>
          <w:rFonts w:ascii="PT Astra Serif" w:hAnsi="PT Astra Serif" w:cs="Times New Roman"/>
          <w:sz w:val="24"/>
          <w:szCs w:val="24"/>
        </w:rPr>
        <w:t>–</w:t>
      </w:r>
      <w:r w:rsidRPr="00AD7C41">
        <w:rPr>
          <w:rFonts w:ascii="PT Astra Serif" w:hAnsi="PT Astra Serif" w:cs="Times New Roman"/>
          <w:color w:val="000000"/>
          <w:sz w:val="24"/>
          <w:szCs w:val="24"/>
        </w:rPr>
        <w:t xml:space="preserve"> менее 100%. </w:t>
      </w:r>
    </w:p>
    <w:p w:rsidR="00925B60" w:rsidRPr="00AD7C41" w:rsidRDefault="00925B60" w:rsidP="00925B60">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sz w:val="24"/>
          <w:szCs w:val="24"/>
        </w:rPr>
      </w:pPr>
      <w:r w:rsidRPr="00AD7C41">
        <w:rPr>
          <w:rFonts w:ascii="PT Astra Serif" w:hAnsi="PT Astra Serif" w:cs="Times New Roman"/>
          <w:sz w:val="24"/>
          <w:szCs w:val="24"/>
        </w:rPr>
        <w:t xml:space="preserve">Источник данных для расчетов – информация </w:t>
      </w:r>
      <w:r w:rsidR="003D3570">
        <w:rPr>
          <w:rFonts w:ascii="PT Astra Serif" w:hAnsi="PT Astra Serif" w:cs="Times New Roman"/>
          <w:color w:val="000000"/>
          <w:sz w:val="24"/>
          <w:szCs w:val="24"/>
          <w:lang w:eastAsia="ru-RU"/>
        </w:rPr>
        <w:t>т</w:t>
      </w:r>
      <w:r w:rsidR="003D3570" w:rsidRPr="00D02C74">
        <w:rPr>
          <w:rFonts w:ascii="PT Astra Serif" w:hAnsi="PT Astra Serif" w:cs="Times New Roman"/>
          <w:color w:val="000000"/>
          <w:sz w:val="24"/>
          <w:szCs w:val="24"/>
          <w:lang w:eastAsia="ru-RU"/>
        </w:rPr>
        <w:t>ерриториальны</w:t>
      </w:r>
      <w:r w:rsidR="003D3570">
        <w:rPr>
          <w:rFonts w:ascii="PT Astra Serif" w:hAnsi="PT Astra Serif" w:cs="Times New Roman"/>
          <w:color w:val="000000"/>
          <w:sz w:val="24"/>
          <w:szCs w:val="24"/>
          <w:lang w:eastAsia="ru-RU"/>
        </w:rPr>
        <w:t>х</w:t>
      </w:r>
      <w:r w:rsidR="003D3570" w:rsidRPr="00D02C74">
        <w:rPr>
          <w:rFonts w:ascii="PT Astra Serif" w:hAnsi="PT Astra Serif" w:cs="Times New Roman"/>
          <w:color w:val="000000"/>
          <w:sz w:val="24"/>
          <w:szCs w:val="24"/>
          <w:lang w:eastAsia="ru-RU"/>
        </w:rPr>
        <w:t xml:space="preserve"> структурны</w:t>
      </w:r>
      <w:r w:rsidR="003D3570">
        <w:rPr>
          <w:rFonts w:ascii="PT Astra Serif" w:hAnsi="PT Astra Serif" w:cs="Times New Roman"/>
          <w:color w:val="000000"/>
          <w:sz w:val="24"/>
          <w:szCs w:val="24"/>
          <w:lang w:eastAsia="ru-RU"/>
        </w:rPr>
        <w:t>х</w:t>
      </w:r>
      <w:r w:rsidR="003D3570" w:rsidRPr="00D02C74">
        <w:rPr>
          <w:rFonts w:ascii="PT Astra Serif" w:hAnsi="PT Astra Serif" w:cs="Times New Roman"/>
          <w:color w:val="000000"/>
          <w:sz w:val="24"/>
          <w:szCs w:val="24"/>
          <w:lang w:eastAsia="ru-RU"/>
        </w:rPr>
        <w:t xml:space="preserve"> подразделени</w:t>
      </w:r>
      <w:r w:rsidR="003D3570">
        <w:rPr>
          <w:rFonts w:ascii="PT Astra Serif" w:hAnsi="PT Astra Serif" w:cs="Times New Roman"/>
          <w:color w:val="000000"/>
          <w:sz w:val="24"/>
          <w:szCs w:val="24"/>
          <w:lang w:eastAsia="ru-RU"/>
        </w:rPr>
        <w:t>й</w:t>
      </w:r>
      <w:r w:rsidR="003D3570" w:rsidRPr="00D02C74">
        <w:rPr>
          <w:rFonts w:ascii="PT Astra Serif" w:hAnsi="PT Astra Serif" w:cs="Times New Roman"/>
          <w:color w:val="000000"/>
          <w:sz w:val="24"/>
          <w:szCs w:val="24"/>
          <w:lang w:eastAsia="ru-RU"/>
        </w:rPr>
        <w:t xml:space="preserve"> Администрации Пуровского района</w:t>
      </w:r>
      <w:r w:rsidRPr="00AD7C41">
        <w:rPr>
          <w:rFonts w:ascii="PT Astra Serif" w:hAnsi="PT Astra Serif" w:cs="Times New Roman"/>
          <w:sz w:val="24"/>
          <w:szCs w:val="24"/>
        </w:rPr>
        <w:t xml:space="preserve">. </w:t>
      </w:r>
    </w:p>
    <w:p w:rsidR="00925B60" w:rsidRPr="00AD7C41" w:rsidRDefault="002E02F1" w:rsidP="00925B60">
      <w:pPr>
        <w:autoSpaceDE w:val="0"/>
        <w:autoSpaceDN w:val="0"/>
        <w:adjustRightInd w:val="0"/>
        <w:spacing w:before="0"/>
        <w:ind w:left="0"/>
        <w:rPr>
          <w:rFonts w:ascii="PT Astra Serif" w:hAnsi="PT Astra Serif" w:cs="Times New Roman"/>
          <w:sz w:val="24"/>
          <w:szCs w:val="24"/>
        </w:rPr>
      </w:pPr>
      <w:r>
        <w:rPr>
          <w:rFonts w:ascii="PT Astra Serif" w:hAnsi="PT Astra Serif" w:cs="Times New Roman"/>
          <w:sz w:val="24"/>
          <w:szCs w:val="24"/>
        </w:rPr>
        <w:t>7</w:t>
      </w:r>
      <w:r w:rsidR="00925B60" w:rsidRPr="00AD7C41">
        <w:rPr>
          <w:rFonts w:ascii="PT Astra Serif" w:hAnsi="PT Astra Serif" w:cs="Times New Roman"/>
          <w:sz w:val="24"/>
          <w:szCs w:val="24"/>
        </w:rPr>
        <w:t>. Количество отдаленных и труднодоступных населенных пунктов, в которых единственному оператору сельской телефонной связи компенсируются убытки за предоставленные услуги.</w:t>
      </w:r>
    </w:p>
    <w:p w:rsidR="00925B60" w:rsidRPr="00AD7C41" w:rsidRDefault="00925B60" w:rsidP="00925B60">
      <w:pPr>
        <w:autoSpaceDE w:val="0"/>
        <w:autoSpaceDN w:val="0"/>
        <w:adjustRightInd w:val="0"/>
        <w:spacing w:before="0"/>
        <w:ind w:left="0"/>
        <w:rPr>
          <w:rFonts w:ascii="PT Astra Serif" w:hAnsi="PT Astra Serif" w:cs="Times New Roman"/>
          <w:sz w:val="24"/>
          <w:szCs w:val="24"/>
        </w:rPr>
      </w:pPr>
      <w:r w:rsidRPr="00AD7C41">
        <w:rPr>
          <w:rFonts w:ascii="PT Astra Serif" w:hAnsi="PT Astra Serif" w:cs="Times New Roman"/>
          <w:sz w:val="24"/>
          <w:szCs w:val="24"/>
        </w:rPr>
        <w:t>В основу показателя включены отдаленные и труднодоступные населенные пункты (д. Харампур и с. Халясавэй), в которых единственному оператору сельской телефонной связи компенсируются убытки за предоставленные услуги.</w:t>
      </w:r>
    </w:p>
    <w:p w:rsidR="00925B60" w:rsidRPr="00AD7C41" w:rsidRDefault="00925B60" w:rsidP="00925B60">
      <w:pPr>
        <w:autoSpaceDE w:val="0"/>
        <w:autoSpaceDN w:val="0"/>
        <w:adjustRightInd w:val="0"/>
        <w:spacing w:before="0"/>
        <w:ind w:left="0"/>
        <w:rPr>
          <w:rFonts w:ascii="PT Astra Serif" w:hAnsi="PT Astra Serif" w:cs="Times New Roman"/>
          <w:sz w:val="24"/>
          <w:szCs w:val="24"/>
        </w:rPr>
      </w:pPr>
      <w:r w:rsidRPr="00AD7C41">
        <w:rPr>
          <w:rFonts w:ascii="PT Astra Serif" w:hAnsi="PT Astra Serif" w:cs="Times New Roman"/>
          <w:sz w:val="24"/>
          <w:szCs w:val="24"/>
        </w:rPr>
        <w:t>Положительным считается значение показателя, соответствующее плану, менее – отрицательным.</w:t>
      </w:r>
    </w:p>
    <w:p w:rsidR="00925B60" w:rsidRDefault="00925B60" w:rsidP="00925B60">
      <w:pPr>
        <w:autoSpaceDE w:val="0"/>
        <w:autoSpaceDN w:val="0"/>
        <w:adjustRightInd w:val="0"/>
        <w:spacing w:before="0"/>
        <w:ind w:left="0"/>
        <w:rPr>
          <w:rFonts w:ascii="PT Astra Serif" w:hAnsi="PT Astra Serif" w:cs="Times New Roman"/>
          <w:sz w:val="24"/>
          <w:szCs w:val="24"/>
        </w:rPr>
      </w:pPr>
      <w:r w:rsidRPr="00AD7C41">
        <w:rPr>
          <w:rFonts w:ascii="PT Astra Serif" w:hAnsi="PT Astra Serif" w:cs="Times New Roman"/>
          <w:sz w:val="24"/>
          <w:szCs w:val="24"/>
        </w:rPr>
        <w:t>Источник данных для расчетов – отчетность организации, предоставляющей услуги связи.</w:t>
      </w:r>
    </w:p>
    <w:p w:rsidR="006C3A5B" w:rsidRPr="003D3570" w:rsidRDefault="002E02F1" w:rsidP="002E02F1">
      <w:pPr>
        <w:spacing w:before="0"/>
        <w:ind w:left="0" w:firstLine="0"/>
        <w:rPr>
          <w:rFonts w:ascii="PT Astra Serif" w:hAnsi="PT Astra Serif" w:cs="Times New Roman"/>
          <w:sz w:val="24"/>
          <w:szCs w:val="24"/>
        </w:rPr>
      </w:pPr>
      <w:r>
        <w:rPr>
          <w:rFonts w:ascii="PT Astra Serif" w:hAnsi="PT Astra Serif" w:cs="Times New Roman"/>
          <w:sz w:val="24"/>
          <w:szCs w:val="24"/>
        </w:rPr>
        <w:tab/>
        <w:t>8</w:t>
      </w:r>
      <w:r w:rsidRPr="003D3570">
        <w:rPr>
          <w:rFonts w:ascii="PT Astra Serif" w:hAnsi="PT Astra Serif" w:cs="Times New Roman"/>
          <w:sz w:val="24"/>
          <w:szCs w:val="24"/>
        </w:rPr>
        <w:t>. Количество социально значимых маршрутов, обеспечивающих транспортное сообщение с населенными пунктами Пуровского района.</w:t>
      </w:r>
    </w:p>
    <w:p w:rsidR="002E02F1" w:rsidRPr="003D3570" w:rsidRDefault="002E02F1" w:rsidP="002E02F1">
      <w:pPr>
        <w:spacing w:before="0"/>
        <w:ind w:left="0" w:firstLine="0"/>
        <w:rPr>
          <w:rFonts w:ascii="PT Astra Serif" w:hAnsi="PT Astra Serif" w:cs="Times New Roman"/>
          <w:sz w:val="24"/>
          <w:szCs w:val="24"/>
        </w:rPr>
      </w:pPr>
      <w:r w:rsidRPr="003D3570">
        <w:rPr>
          <w:rFonts w:ascii="PT Astra Serif" w:hAnsi="PT Astra Serif" w:cs="Times New Roman"/>
          <w:sz w:val="24"/>
          <w:szCs w:val="24"/>
        </w:rPr>
        <w:t>Воздушным транспортом по маршрутам:</w:t>
      </w:r>
    </w:p>
    <w:p w:rsidR="002E02F1" w:rsidRPr="003D3570" w:rsidRDefault="002E02F1" w:rsidP="002E02F1">
      <w:pPr>
        <w:pStyle w:val="ad"/>
        <w:jc w:val="both"/>
        <w:rPr>
          <w:rFonts w:ascii="PT Astra Serif" w:hAnsi="PT Astra Serif" w:cs="Times New Roman"/>
          <w:sz w:val="24"/>
          <w:szCs w:val="24"/>
        </w:rPr>
      </w:pPr>
      <w:r w:rsidRPr="003D3570">
        <w:rPr>
          <w:rFonts w:ascii="PT Astra Serif" w:hAnsi="PT Astra Serif" w:cs="Times New Roman"/>
          <w:sz w:val="24"/>
          <w:szCs w:val="24"/>
        </w:rPr>
        <w:t>г. Тарко-Сале –с. Самбург– г. Тарко-Сале,</w:t>
      </w:r>
    </w:p>
    <w:p w:rsidR="002E02F1" w:rsidRPr="003D3570" w:rsidRDefault="002E02F1" w:rsidP="002E02F1">
      <w:pPr>
        <w:pStyle w:val="ad"/>
        <w:jc w:val="both"/>
        <w:rPr>
          <w:rFonts w:ascii="PT Astra Serif" w:hAnsi="PT Astra Serif" w:cs="Times New Roman"/>
          <w:sz w:val="24"/>
          <w:szCs w:val="24"/>
        </w:rPr>
      </w:pPr>
      <w:r w:rsidRPr="003D3570">
        <w:rPr>
          <w:rFonts w:ascii="PT Astra Serif" w:hAnsi="PT Astra Serif" w:cs="Times New Roman"/>
          <w:sz w:val="24"/>
          <w:szCs w:val="24"/>
        </w:rPr>
        <w:t>г. Тарко-Сале –с. Халясавэй– г. Тарко-Сале</w:t>
      </w:r>
    </w:p>
    <w:p w:rsidR="002E02F1" w:rsidRPr="003D3570" w:rsidRDefault="002E02F1" w:rsidP="002E02F1">
      <w:pPr>
        <w:pStyle w:val="ad"/>
        <w:jc w:val="both"/>
        <w:rPr>
          <w:rFonts w:ascii="PT Astra Serif" w:hAnsi="PT Astra Serif" w:cs="Times New Roman"/>
          <w:sz w:val="24"/>
          <w:szCs w:val="24"/>
        </w:rPr>
      </w:pPr>
      <w:r w:rsidRPr="003D3570">
        <w:rPr>
          <w:rFonts w:ascii="PT Astra Serif" w:hAnsi="PT Astra Serif" w:cs="Times New Roman"/>
          <w:sz w:val="24"/>
          <w:szCs w:val="24"/>
        </w:rPr>
        <w:t>г. Тарко-Сале–с. Толька – г. Тарко-Сале</w:t>
      </w:r>
    </w:p>
    <w:p w:rsidR="002E02F1" w:rsidRPr="003D3570" w:rsidRDefault="002E02F1" w:rsidP="002E02F1">
      <w:pPr>
        <w:pStyle w:val="ad"/>
        <w:ind w:firstLine="0"/>
        <w:jc w:val="both"/>
        <w:rPr>
          <w:rFonts w:ascii="PT Astra Serif" w:hAnsi="PT Astra Serif" w:cs="Times New Roman"/>
          <w:sz w:val="24"/>
          <w:szCs w:val="24"/>
        </w:rPr>
      </w:pPr>
      <w:r w:rsidRPr="003D3570">
        <w:rPr>
          <w:rFonts w:ascii="PT Astra Serif" w:hAnsi="PT Astra Serif" w:cs="Times New Roman"/>
          <w:sz w:val="24"/>
          <w:szCs w:val="24"/>
        </w:rPr>
        <w:t>Водным транспортом по маршруту с.Самбург – п.Уренгой– с. Самбург.</w:t>
      </w:r>
    </w:p>
    <w:p w:rsidR="002E02F1" w:rsidRPr="003D3570" w:rsidRDefault="002E02F1" w:rsidP="002E02F1">
      <w:pPr>
        <w:pStyle w:val="ad"/>
        <w:ind w:firstLine="0"/>
        <w:jc w:val="both"/>
        <w:rPr>
          <w:rFonts w:ascii="PT Astra Serif" w:hAnsi="PT Astra Serif" w:cs="Times New Roman"/>
          <w:sz w:val="24"/>
          <w:szCs w:val="24"/>
        </w:rPr>
      </w:pPr>
      <w:r w:rsidRPr="003D3570">
        <w:rPr>
          <w:rFonts w:ascii="PT Astra Serif" w:hAnsi="PT Astra Serif" w:cs="Times New Roman"/>
          <w:sz w:val="24"/>
          <w:szCs w:val="24"/>
        </w:rPr>
        <w:t xml:space="preserve">Автомобильным транспортом по маршрутам: </w:t>
      </w:r>
    </w:p>
    <w:p w:rsidR="002E02F1" w:rsidRPr="003D3570" w:rsidRDefault="002E02F1" w:rsidP="002E02F1">
      <w:pPr>
        <w:pStyle w:val="ad"/>
        <w:jc w:val="both"/>
        <w:rPr>
          <w:rFonts w:ascii="PT Astra Serif" w:hAnsi="PT Astra Serif" w:cs="Times New Roman"/>
          <w:sz w:val="24"/>
          <w:szCs w:val="24"/>
        </w:rPr>
      </w:pPr>
      <w:r w:rsidRPr="003D3570">
        <w:rPr>
          <w:rFonts w:ascii="PT Astra Serif" w:hAnsi="PT Astra Serif" w:cs="Times New Roman"/>
          <w:sz w:val="24"/>
          <w:szCs w:val="24"/>
        </w:rPr>
        <w:t>г. Тарко-Сале –п.Пуровск,</w:t>
      </w:r>
    </w:p>
    <w:p w:rsidR="002E02F1" w:rsidRPr="003D3570" w:rsidRDefault="002E02F1" w:rsidP="002E02F1">
      <w:pPr>
        <w:pStyle w:val="ad"/>
        <w:ind w:firstLine="0"/>
        <w:jc w:val="both"/>
        <w:rPr>
          <w:rFonts w:ascii="PT Astra Serif" w:hAnsi="PT Astra Serif" w:cs="Times New Roman"/>
          <w:sz w:val="24"/>
          <w:szCs w:val="24"/>
        </w:rPr>
      </w:pPr>
      <w:r w:rsidRPr="003D3570">
        <w:rPr>
          <w:rFonts w:ascii="PT Astra Serif" w:hAnsi="PT Astra Serif" w:cs="Times New Roman"/>
          <w:sz w:val="24"/>
          <w:szCs w:val="24"/>
        </w:rPr>
        <w:t>Расчет показателя осуществляется по формуле:</w:t>
      </w:r>
    </w:p>
    <w:p w:rsidR="002E02F1" w:rsidRPr="003D3570" w:rsidRDefault="002E02F1" w:rsidP="002E02F1">
      <w:pPr>
        <w:pStyle w:val="ad"/>
        <w:jc w:val="both"/>
        <w:rPr>
          <w:rFonts w:ascii="PT Astra Serif" w:hAnsi="PT Astra Serif" w:cs="Times New Roman"/>
          <w:sz w:val="24"/>
          <w:szCs w:val="24"/>
        </w:rPr>
      </w:pPr>
      <w:r w:rsidRPr="003D3570">
        <w:rPr>
          <w:rFonts w:ascii="PT Astra Serif" w:hAnsi="PT Astra Serif" w:cs="Times New Roman"/>
          <w:sz w:val="24"/>
          <w:szCs w:val="24"/>
        </w:rPr>
        <w:t>К=К1+К2+К3,</w:t>
      </w:r>
    </w:p>
    <w:p w:rsidR="002E02F1" w:rsidRPr="003D3570" w:rsidRDefault="002E02F1" w:rsidP="002E02F1">
      <w:pPr>
        <w:pStyle w:val="ad"/>
        <w:ind w:firstLine="0"/>
        <w:jc w:val="both"/>
        <w:rPr>
          <w:rFonts w:ascii="PT Astra Serif" w:hAnsi="PT Astra Serif" w:cs="Times New Roman"/>
          <w:sz w:val="24"/>
          <w:szCs w:val="24"/>
        </w:rPr>
      </w:pPr>
      <w:r w:rsidRPr="003D3570">
        <w:rPr>
          <w:rFonts w:ascii="PT Astra Serif" w:hAnsi="PT Astra Serif" w:cs="Times New Roman"/>
          <w:sz w:val="24"/>
          <w:szCs w:val="24"/>
        </w:rPr>
        <w:t xml:space="preserve">где: </w:t>
      </w:r>
    </w:p>
    <w:p w:rsidR="002E02F1" w:rsidRPr="003D3570" w:rsidRDefault="002E02F1" w:rsidP="002E02F1">
      <w:pPr>
        <w:pStyle w:val="ad"/>
        <w:jc w:val="both"/>
        <w:rPr>
          <w:rFonts w:ascii="PT Astra Serif" w:hAnsi="PT Astra Serif" w:cs="Times New Roman"/>
          <w:sz w:val="24"/>
          <w:szCs w:val="24"/>
        </w:rPr>
      </w:pPr>
      <w:r w:rsidRPr="003D3570">
        <w:rPr>
          <w:rFonts w:ascii="PT Astra Serif" w:hAnsi="PT Astra Serif" w:cs="Times New Roman"/>
          <w:sz w:val="24"/>
          <w:szCs w:val="24"/>
        </w:rPr>
        <w:t>К1 – количество действующих маршрутов, выполняемых воздушным транспортом в отчетном году,</w:t>
      </w:r>
    </w:p>
    <w:p w:rsidR="002E02F1" w:rsidRPr="003D3570" w:rsidRDefault="002E02F1" w:rsidP="002E02F1">
      <w:pPr>
        <w:pStyle w:val="ad"/>
        <w:jc w:val="both"/>
        <w:rPr>
          <w:rFonts w:ascii="PT Astra Serif" w:hAnsi="PT Astra Serif" w:cs="Times New Roman"/>
          <w:sz w:val="24"/>
          <w:szCs w:val="24"/>
        </w:rPr>
      </w:pPr>
      <w:r w:rsidRPr="003D3570">
        <w:rPr>
          <w:rFonts w:ascii="PT Astra Serif" w:hAnsi="PT Astra Serif" w:cs="Times New Roman"/>
          <w:sz w:val="24"/>
          <w:szCs w:val="24"/>
        </w:rPr>
        <w:t>К2 – количество действующих маршрутов, выполняемых водным транспортом в отчетном году,</w:t>
      </w:r>
    </w:p>
    <w:p w:rsidR="002E02F1" w:rsidRPr="003D3570" w:rsidRDefault="002E02F1" w:rsidP="002E02F1">
      <w:pPr>
        <w:pStyle w:val="ad"/>
        <w:jc w:val="both"/>
        <w:rPr>
          <w:rFonts w:ascii="PT Astra Serif" w:hAnsi="PT Astra Serif" w:cs="Times New Roman"/>
          <w:sz w:val="24"/>
          <w:szCs w:val="24"/>
        </w:rPr>
      </w:pPr>
      <w:r w:rsidRPr="003D3570">
        <w:rPr>
          <w:rFonts w:ascii="PT Astra Serif" w:hAnsi="PT Astra Serif" w:cs="Times New Roman"/>
          <w:sz w:val="24"/>
          <w:szCs w:val="24"/>
        </w:rPr>
        <w:t>К3 – количество действующих маршрутов, выполняемых автомобильным транспортом в отчетном году.</w:t>
      </w:r>
    </w:p>
    <w:p w:rsidR="002E02F1" w:rsidRPr="00AD7C41" w:rsidRDefault="002E02F1" w:rsidP="002E02F1">
      <w:pPr>
        <w:pStyle w:val="ad"/>
        <w:ind w:firstLine="708"/>
        <w:jc w:val="both"/>
        <w:rPr>
          <w:rFonts w:ascii="PT Astra Serif" w:hAnsi="PT Astra Serif" w:cs="Times New Roman"/>
          <w:sz w:val="24"/>
          <w:szCs w:val="24"/>
        </w:rPr>
      </w:pPr>
      <w:r w:rsidRPr="003D3570">
        <w:rPr>
          <w:rFonts w:ascii="PT Astra Serif" w:hAnsi="PT Astra Serif" w:cs="Times New Roman"/>
          <w:sz w:val="24"/>
          <w:szCs w:val="24"/>
        </w:rPr>
        <w:t xml:space="preserve">Источники данных: информация Департамента транспорта, связи и систем жизнеобеспечения Администрации Пуровского района, отчетность МКУ «Дирекция </w:t>
      </w:r>
      <w:r w:rsidRPr="003D3570">
        <w:rPr>
          <w:rFonts w:ascii="PT Astra Serif" w:hAnsi="PT Astra Serif" w:cs="Times New Roman"/>
          <w:sz w:val="24"/>
          <w:szCs w:val="24"/>
          <w:lang w:eastAsia="ru-RU"/>
        </w:rPr>
        <w:t>по обслуживанию деятельности органов местного самоуправления Пуровского района»</w:t>
      </w:r>
      <w:r w:rsidRPr="003D3570">
        <w:rPr>
          <w:rFonts w:ascii="PT Astra Serif" w:hAnsi="PT Astra Serif" w:cs="Times New Roman"/>
          <w:sz w:val="24"/>
          <w:szCs w:val="24"/>
        </w:rPr>
        <w:t>.</w:t>
      </w:r>
    </w:p>
    <w:p w:rsidR="006C3A5B" w:rsidRDefault="006C3A5B" w:rsidP="006C3A5B">
      <w:pPr>
        <w:pStyle w:val="ad"/>
        <w:jc w:val="both"/>
        <w:rPr>
          <w:rFonts w:ascii="PT Astra Serif" w:hAnsi="PT Astra Serif" w:cs="Times New Roman"/>
          <w:sz w:val="24"/>
          <w:szCs w:val="24"/>
          <w:lang w:eastAsia="ru-RU"/>
        </w:rPr>
      </w:pPr>
      <w:r>
        <w:rPr>
          <w:rFonts w:ascii="PT Astra Serif" w:hAnsi="PT Astra Serif" w:cs="Times New Roman"/>
          <w:sz w:val="24"/>
          <w:szCs w:val="24"/>
          <w:lang w:eastAsia="ru-RU"/>
        </w:rPr>
        <w:t>9</w:t>
      </w:r>
      <w:r w:rsidRPr="00AD7C41">
        <w:rPr>
          <w:rFonts w:ascii="PT Astra Serif" w:hAnsi="PT Astra Serif" w:cs="Times New Roman"/>
          <w:sz w:val="24"/>
          <w:szCs w:val="24"/>
          <w:lang w:eastAsia="ru-RU"/>
        </w:rPr>
        <w:t>. </w:t>
      </w:r>
      <w:r>
        <w:rPr>
          <w:rFonts w:ascii="PT Astra Serif" w:hAnsi="PT Astra Serif" w:cs="Times New Roman"/>
          <w:sz w:val="24"/>
          <w:szCs w:val="24"/>
          <w:lang w:eastAsia="ru-RU"/>
        </w:rPr>
        <w:t>Количество населенных пунктов муниципального округа Пуровский район имеющих регулярные пассажирские перевозки в границах населенных пунктов</w:t>
      </w:r>
      <w:r w:rsidR="00365CCD">
        <w:rPr>
          <w:rFonts w:ascii="PT Astra Serif" w:hAnsi="PT Astra Serif" w:cs="Times New Roman"/>
          <w:sz w:val="24"/>
          <w:szCs w:val="24"/>
          <w:lang w:eastAsia="ru-RU"/>
        </w:rPr>
        <w:br/>
        <w:t>(г. Тарко-Сале, п. Пурпе, п. Пуровск)</w:t>
      </w:r>
      <w:r w:rsidRPr="00AD7C41">
        <w:rPr>
          <w:rFonts w:ascii="PT Astra Serif" w:hAnsi="PT Astra Serif" w:cs="Times New Roman"/>
          <w:sz w:val="24"/>
          <w:szCs w:val="24"/>
          <w:lang w:eastAsia="ru-RU"/>
        </w:rPr>
        <w:t xml:space="preserve">. </w:t>
      </w:r>
    </w:p>
    <w:p w:rsidR="006C3A5B" w:rsidRPr="00AD7C41" w:rsidRDefault="006C3A5B" w:rsidP="006C3A5B">
      <w:pPr>
        <w:pStyle w:val="ad"/>
        <w:jc w:val="both"/>
        <w:rPr>
          <w:rFonts w:ascii="PT Astra Serif" w:hAnsi="PT Astra Serif" w:cs="Times New Roman"/>
          <w:sz w:val="24"/>
          <w:szCs w:val="24"/>
        </w:rPr>
      </w:pPr>
      <w:r w:rsidRPr="00AD7C41">
        <w:rPr>
          <w:rFonts w:ascii="PT Astra Serif" w:hAnsi="PT Astra Serif" w:cs="Times New Roman"/>
          <w:sz w:val="24"/>
          <w:szCs w:val="24"/>
        </w:rPr>
        <w:t>В основу показателя включены населенные пункты, имеющие регулярн</w:t>
      </w:r>
      <w:r>
        <w:rPr>
          <w:rFonts w:ascii="PT Astra Serif" w:hAnsi="PT Astra Serif" w:cs="Times New Roman"/>
          <w:sz w:val="24"/>
          <w:szCs w:val="24"/>
        </w:rPr>
        <w:t>ые пассажирские перевозки</w:t>
      </w:r>
      <w:r>
        <w:rPr>
          <w:rFonts w:ascii="PT Astra Serif" w:hAnsi="PT Astra Serif" w:cs="Times New Roman"/>
          <w:sz w:val="24"/>
          <w:szCs w:val="24"/>
          <w:lang w:eastAsia="ru-RU"/>
        </w:rPr>
        <w:t>в границах населенных пунктов.</w:t>
      </w:r>
      <w:r w:rsidRPr="00AD7C41">
        <w:rPr>
          <w:rFonts w:ascii="PT Astra Serif" w:hAnsi="PT Astra Serif" w:cs="Times New Roman"/>
          <w:sz w:val="24"/>
          <w:szCs w:val="24"/>
        </w:rPr>
        <w:t>Положительным считается значение показателя, соответствующее плану, менее – отрицательным.</w:t>
      </w:r>
    </w:p>
    <w:p w:rsidR="006C3A5B" w:rsidRPr="00AD7C41" w:rsidRDefault="006C3A5B" w:rsidP="006C3A5B">
      <w:pPr>
        <w:spacing w:before="0"/>
        <w:ind w:left="0" w:firstLine="708"/>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t xml:space="preserve">Источник </w:t>
      </w:r>
      <w:r w:rsidRPr="00AD7C41">
        <w:rPr>
          <w:rFonts w:ascii="PT Astra Serif" w:hAnsi="PT Astra Serif" w:cs="Times New Roman"/>
          <w:sz w:val="24"/>
          <w:szCs w:val="24"/>
        </w:rPr>
        <w:t>–</w:t>
      </w:r>
      <w:r w:rsidRPr="00AD7C41">
        <w:rPr>
          <w:rFonts w:ascii="PT Astra Serif" w:eastAsia="Times New Roman" w:hAnsi="PT Astra Serif" w:cs="Times New Roman"/>
          <w:sz w:val="24"/>
          <w:szCs w:val="24"/>
          <w:lang w:eastAsia="ru-RU"/>
        </w:rPr>
        <w:t xml:space="preserve"> отчетность Департамента транспорта, связи и систем жизнеобеспечения Администрации Пуровского района.</w:t>
      </w:r>
    </w:p>
    <w:p w:rsidR="002E02F1" w:rsidRDefault="006C3A5B" w:rsidP="00526C82">
      <w:pPr>
        <w:autoSpaceDE w:val="0"/>
        <w:autoSpaceDN w:val="0"/>
        <w:adjustRightInd w:val="0"/>
        <w:spacing w:before="0"/>
        <w:ind w:left="0"/>
        <w:rPr>
          <w:rFonts w:ascii="PT Astra Serif" w:hAnsi="PT Astra Serif" w:cs="Times New Roman"/>
          <w:sz w:val="24"/>
          <w:szCs w:val="24"/>
        </w:rPr>
      </w:pPr>
      <w:r>
        <w:rPr>
          <w:rFonts w:ascii="PT Astra Serif" w:eastAsia="Times New Roman" w:hAnsi="PT Astra Serif" w:cs="Times New Roman"/>
          <w:sz w:val="24"/>
          <w:szCs w:val="24"/>
          <w:lang w:eastAsia="ru-RU"/>
        </w:rPr>
        <w:t>10</w:t>
      </w:r>
      <w:r w:rsidR="00925B60" w:rsidRPr="00617048">
        <w:rPr>
          <w:rFonts w:ascii="PT Astra Serif" w:eastAsia="Times New Roman" w:hAnsi="PT Astra Serif" w:cs="Times New Roman"/>
          <w:sz w:val="24"/>
          <w:szCs w:val="24"/>
          <w:lang w:eastAsia="ru-RU"/>
        </w:rPr>
        <w:t xml:space="preserve">. </w:t>
      </w:r>
      <w:r w:rsidR="00526C82" w:rsidRPr="00617048">
        <w:rPr>
          <w:rFonts w:ascii="PT Astra Serif" w:hAnsi="PT Astra Serif" w:cs="Times New Roman"/>
          <w:sz w:val="24"/>
          <w:szCs w:val="24"/>
        </w:rPr>
        <w:t>Доля освоенных</w:t>
      </w:r>
      <w:r w:rsidR="00526C82">
        <w:rPr>
          <w:rFonts w:ascii="PT Astra Serif" w:hAnsi="PT Astra Serif" w:cs="Times New Roman"/>
          <w:sz w:val="24"/>
          <w:szCs w:val="24"/>
        </w:rPr>
        <w:t xml:space="preserve"> бюджетных ассигнований за отчетный период в общей сумме утвержденных лимитов бюджетных ассигнований выделенных на реализацию мероприятий по </w:t>
      </w:r>
      <w:r w:rsidR="00526C82" w:rsidRPr="00617048">
        <w:rPr>
          <w:rFonts w:ascii="PT Astra Serif" w:hAnsi="PT Astra Serif" w:cs="Times New Roman"/>
          <w:sz w:val="24"/>
          <w:szCs w:val="24"/>
        </w:rPr>
        <w:t>благоустройству населенных пунктов Пуровского района. Рассчитывается как отношение освоенных бюджетных ассигнований к общему лимиту бюджетных ассигнований, выделенных на реализацию данных мероприятий в отчетном периоде, умноженное на 100%.</w:t>
      </w:r>
    </w:p>
    <w:p w:rsidR="002E02F1" w:rsidRPr="00AD7C41" w:rsidRDefault="002E02F1" w:rsidP="002E02F1">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color w:val="000000"/>
          <w:sz w:val="24"/>
          <w:szCs w:val="24"/>
        </w:rPr>
      </w:pPr>
      <w:r w:rsidRPr="00AD7C41">
        <w:rPr>
          <w:rFonts w:ascii="PT Astra Serif" w:hAnsi="PT Astra Serif" w:cs="Times New Roman"/>
          <w:color w:val="000000"/>
          <w:sz w:val="24"/>
          <w:szCs w:val="24"/>
        </w:rPr>
        <w:lastRenderedPageBreak/>
        <w:t xml:space="preserve">Положительным считается значение показателя, равным 100%, отрицательным </w:t>
      </w:r>
      <w:r w:rsidRPr="00AD7C41">
        <w:rPr>
          <w:rFonts w:ascii="PT Astra Serif" w:hAnsi="PT Astra Serif" w:cs="Times New Roman"/>
          <w:sz w:val="24"/>
          <w:szCs w:val="24"/>
        </w:rPr>
        <w:t>–</w:t>
      </w:r>
      <w:r w:rsidRPr="00AD7C41">
        <w:rPr>
          <w:rFonts w:ascii="PT Astra Serif" w:hAnsi="PT Astra Serif" w:cs="Times New Roman"/>
          <w:color w:val="000000"/>
          <w:sz w:val="24"/>
          <w:szCs w:val="24"/>
        </w:rPr>
        <w:t xml:space="preserve"> менее 100%. </w:t>
      </w:r>
    </w:p>
    <w:p w:rsidR="00925B60" w:rsidRDefault="00925B60" w:rsidP="00526C82">
      <w:pPr>
        <w:autoSpaceDE w:val="0"/>
        <w:autoSpaceDN w:val="0"/>
        <w:adjustRightInd w:val="0"/>
        <w:spacing w:before="0"/>
        <w:ind w:left="0"/>
        <w:rPr>
          <w:rFonts w:ascii="PT Astra Serif" w:eastAsia="Times New Roman" w:hAnsi="PT Astra Serif" w:cs="Times New Roman"/>
          <w:sz w:val="24"/>
          <w:szCs w:val="24"/>
          <w:lang w:eastAsia="ru-RU"/>
        </w:rPr>
      </w:pPr>
      <w:r w:rsidRPr="00617048">
        <w:rPr>
          <w:rFonts w:ascii="PT Astra Serif" w:eastAsia="Times New Roman" w:hAnsi="PT Astra Serif" w:cs="Times New Roman"/>
          <w:sz w:val="24"/>
          <w:szCs w:val="24"/>
          <w:lang w:eastAsia="ru-RU"/>
        </w:rPr>
        <w:t>Источник — отч</w:t>
      </w:r>
      <w:r w:rsidR="00AF01AB">
        <w:rPr>
          <w:rFonts w:ascii="PT Astra Serif" w:eastAsia="Times New Roman" w:hAnsi="PT Astra Serif" w:cs="Times New Roman"/>
          <w:sz w:val="24"/>
          <w:szCs w:val="24"/>
          <w:lang w:eastAsia="ru-RU"/>
        </w:rPr>
        <w:t>е</w:t>
      </w:r>
      <w:r w:rsidRPr="00617048">
        <w:rPr>
          <w:rFonts w:ascii="PT Astra Serif" w:eastAsia="Times New Roman" w:hAnsi="PT Astra Serif" w:cs="Times New Roman"/>
          <w:sz w:val="24"/>
          <w:szCs w:val="24"/>
          <w:lang w:eastAsia="ru-RU"/>
        </w:rPr>
        <w:t xml:space="preserve">тность МКУ </w:t>
      </w:r>
      <w:r w:rsidR="00617048" w:rsidRPr="00617048">
        <w:rPr>
          <w:rFonts w:ascii="PT Astra Serif" w:eastAsia="Times New Roman" w:hAnsi="PT Astra Serif" w:cs="Times New Roman"/>
          <w:sz w:val="24"/>
          <w:szCs w:val="24"/>
          <w:lang w:eastAsia="ru-RU"/>
        </w:rPr>
        <w:t>«</w:t>
      </w:r>
      <w:r w:rsidRPr="00617048">
        <w:rPr>
          <w:rFonts w:ascii="PT Astra Serif" w:eastAsia="Times New Roman" w:hAnsi="PT Astra Serif" w:cs="Times New Roman"/>
          <w:sz w:val="24"/>
          <w:szCs w:val="24"/>
          <w:lang w:eastAsia="ru-RU"/>
        </w:rPr>
        <w:t>Управление городского хозяйства</w:t>
      </w:r>
      <w:r w:rsidR="00617048" w:rsidRPr="00617048">
        <w:rPr>
          <w:rFonts w:ascii="PT Astra Serif" w:eastAsia="Times New Roman" w:hAnsi="PT Astra Serif" w:cs="Times New Roman"/>
          <w:sz w:val="24"/>
          <w:szCs w:val="24"/>
          <w:lang w:eastAsia="ru-RU"/>
        </w:rPr>
        <w:t>»</w:t>
      </w:r>
      <w:r w:rsidR="00526C82" w:rsidRPr="00617048">
        <w:rPr>
          <w:rFonts w:ascii="PT Astra Serif" w:eastAsia="Times New Roman" w:hAnsi="PT Astra Serif" w:cs="Times New Roman"/>
          <w:sz w:val="24"/>
          <w:szCs w:val="24"/>
          <w:lang w:eastAsia="ru-RU"/>
        </w:rPr>
        <w:t>, территориальных структурных подразделений Администрации Пуровского района</w:t>
      </w:r>
      <w:r w:rsidRPr="00617048">
        <w:rPr>
          <w:rFonts w:ascii="PT Astra Serif" w:eastAsia="Times New Roman" w:hAnsi="PT Astra Serif" w:cs="Times New Roman"/>
          <w:sz w:val="24"/>
          <w:szCs w:val="24"/>
          <w:lang w:eastAsia="ru-RU"/>
        </w:rPr>
        <w:t>.</w:t>
      </w:r>
    </w:p>
    <w:p w:rsidR="0039410C" w:rsidRPr="00453FD4" w:rsidRDefault="0039410C" w:rsidP="0039410C">
      <w:pPr>
        <w:spacing w:before="0"/>
        <w:ind w:left="0" w:firstLine="708"/>
        <w:rPr>
          <w:rFonts w:ascii="PT Astra Serif" w:hAnsi="PT Astra Serif" w:cs="Times New Roman"/>
          <w:sz w:val="24"/>
          <w:szCs w:val="24"/>
        </w:rPr>
      </w:pPr>
      <w:r>
        <w:rPr>
          <w:rFonts w:ascii="PT Astra Serif" w:hAnsi="PT Astra Serif" w:cs="Times New Roman"/>
          <w:sz w:val="24"/>
          <w:szCs w:val="24"/>
        </w:rPr>
        <w:t>11</w:t>
      </w:r>
      <w:r w:rsidRPr="00453FD4">
        <w:rPr>
          <w:rFonts w:ascii="PT Astra Serif" w:hAnsi="PT Astra Serif" w:cs="Times New Roman"/>
          <w:sz w:val="24"/>
          <w:szCs w:val="24"/>
        </w:rPr>
        <w:t>. Состояние зеленых насаждений в границах территории г. Тарко-Сале</w:t>
      </w:r>
      <w:r w:rsidR="000B6AE2">
        <w:rPr>
          <w:rFonts w:ascii="PT Astra Serif" w:hAnsi="PT Astra Serif" w:cs="Times New Roman"/>
          <w:sz w:val="24"/>
          <w:szCs w:val="24"/>
        </w:rPr>
        <w:t xml:space="preserve"> (единиц на кв.м)</w:t>
      </w:r>
      <w:r w:rsidRPr="00453FD4">
        <w:rPr>
          <w:rFonts w:ascii="PT Astra Serif" w:hAnsi="PT Astra Serif" w:cs="Times New Roman"/>
          <w:sz w:val="24"/>
          <w:szCs w:val="24"/>
        </w:rPr>
        <w:t>. Источник –Минстрой Российской Федерации.</w:t>
      </w:r>
    </w:p>
    <w:p w:rsidR="0039410C" w:rsidRPr="00453FD4" w:rsidRDefault="0039410C" w:rsidP="0039410C">
      <w:pPr>
        <w:spacing w:before="0"/>
        <w:ind w:left="0" w:firstLine="708"/>
        <w:rPr>
          <w:rFonts w:ascii="PT Astra Serif" w:hAnsi="PT Astra Serif" w:cs="Times New Roman"/>
          <w:sz w:val="24"/>
          <w:szCs w:val="24"/>
        </w:rPr>
      </w:pPr>
      <w:r w:rsidRPr="00453FD4">
        <w:rPr>
          <w:rFonts w:ascii="PT Astra Serif" w:hAnsi="PT Astra Serif" w:cs="Times New Roman"/>
          <w:sz w:val="24"/>
          <w:szCs w:val="24"/>
        </w:rPr>
        <w:t>Показатель определяется как отношение суммарного значения вегетационного индекса для участков территории города с зелеными насаждениями повышенной плотности биомассы к площади территории города, покрытой зелеными насаждениями.</w:t>
      </w:r>
    </w:p>
    <w:p w:rsidR="0039410C" w:rsidRPr="00453FD4" w:rsidRDefault="0039410C" w:rsidP="0039410C">
      <w:pPr>
        <w:spacing w:before="0"/>
        <w:ind w:left="0" w:firstLine="708"/>
        <w:rPr>
          <w:rFonts w:ascii="PT Astra Serif" w:hAnsi="PT Astra Serif" w:cs="Times New Roman"/>
          <w:sz w:val="24"/>
          <w:szCs w:val="24"/>
        </w:rPr>
      </w:pPr>
      <w:r>
        <w:rPr>
          <w:rFonts w:ascii="PT Astra Serif" w:hAnsi="PT Astra Serif" w:cs="Times New Roman"/>
          <w:sz w:val="24"/>
          <w:szCs w:val="24"/>
        </w:rPr>
        <w:t>12</w:t>
      </w:r>
      <w:r w:rsidRPr="00453FD4">
        <w:rPr>
          <w:rFonts w:ascii="PT Astra Serif" w:hAnsi="PT Astra Serif" w:cs="Times New Roman"/>
          <w:sz w:val="24"/>
          <w:szCs w:val="24"/>
        </w:rPr>
        <w:t>. Доля населения г. Тарко-Сале, имеющего доступ к озелененным территориям общего пользования</w:t>
      </w:r>
      <w:r w:rsidR="000B6AE2">
        <w:rPr>
          <w:rFonts w:ascii="PT Astra Serif" w:hAnsi="PT Astra Serif" w:cs="Times New Roman"/>
          <w:sz w:val="24"/>
          <w:szCs w:val="24"/>
        </w:rPr>
        <w:t xml:space="preserve"> (парки, сады и др)</w:t>
      </w:r>
      <w:r w:rsidRPr="00453FD4">
        <w:rPr>
          <w:rFonts w:ascii="PT Astra Serif" w:hAnsi="PT Astra Serif" w:cs="Times New Roman"/>
          <w:sz w:val="24"/>
          <w:szCs w:val="24"/>
        </w:rPr>
        <w:t>, в общей численности населения г. Тарко-Сале (%).</w:t>
      </w:r>
    </w:p>
    <w:p w:rsidR="0039410C" w:rsidRPr="00453FD4" w:rsidRDefault="0039410C" w:rsidP="0039410C">
      <w:pPr>
        <w:spacing w:before="0"/>
        <w:ind w:left="0" w:firstLine="708"/>
        <w:rPr>
          <w:rFonts w:ascii="PT Astra Serif" w:hAnsi="PT Astra Serif" w:cs="Times New Roman"/>
          <w:sz w:val="24"/>
          <w:szCs w:val="24"/>
        </w:rPr>
      </w:pPr>
      <w:r w:rsidRPr="00453FD4">
        <w:rPr>
          <w:rFonts w:ascii="PT Astra Serif" w:hAnsi="PT Astra Serif" w:cs="Times New Roman"/>
          <w:sz w:val="24"/>
          <w:szCs w:val="24"/>
        </w:rPr>
        <w:t xml:space="preserve">Источник информации – </w:t>
      </w:r>
      <w:r w:rsidR="000B6AE2">
        <w:rPr>
          <w:rFonts w:ascii="PT Astra Serif" w:hAnsi="PT Astra Serif" w:cs="Times New Roman"/>
          <w:sz w:val="24"/>
          <w:szCs w:val="24"/>
        </w:rPr>
        <w:t>поисково-информационные картографические системы; Росстат</w:t>
      </w:r>
      <w:r w:rsidRPr="00453FD4">
        <w:rPr>
          <w:rFonts w:ascii="PT Astra Serif" w:hAnsi="PT Astra Serif" w:cs="Times New Roman"/>
          <w:sz w:val="24"/>
          <w:szCs w:val="24"/>
        </w:rPr>
        <w:t>, Департамент транспорта, связи и систем жизнеобеспечения Администрации Пуровского района.</w:t>
      </w:r>
    </w:p>
    <w:p w:rsidR="0039410C" w:rsidRPr="00453FD4" w:rsidRDefault="0039410C" w:rsidP="0039410C">
      <w:pPr>
        <w:spacing w:before="0"/>
        <w:ind w:left="0" w:firstLine="708"/>
        <w:rPr>
          <w:rFonts w:ascii="PT Astra Serif" w:hAnsi="PT Astra Serif" w:cs="Times New Roman"/>
          <w:sz w:val="24"/>
          <w:szCs w:val="24"/>
        </w:rPr>
      </w:pPr>
      <w:r w:rsidRPr="00453FD4">
        <w:rPr>
          <w:rFonts w:ascii="PT Astra Serif" w:hAnsi="PT Astra Serif" w:cs="Times New Roman"/>
          <w:sz w:val="24"/>
          <w:szCs w:val="24"/>
        </w:rPr>
        <w:t>Показатель определяется как отношение расчетной численности жителей г. Тарко-Сале в радиусе 800 м от границ озелененных территорий общего пользования к общей численности населения города и рассчитывается по формуле:</w:t>
      </w:r>
    </w:p>
    <w:p w:rsidR="0039410C" w:rsidRPr="00453FD4" w:rsidRDefault="0039410C" w:rsidP="0039410C">
      <w:pPr>
        <w:spacing w:before="0"/>
        <w:ind w:left="0" w:firstLine="708"/>
        <w:rPr>
          <w:rFonts w:ascii="PT Astra Serif" w:hAnsi="PT Astra Serif" w:cs="Times New Roman"/>
          <w:b/>
          <w:sz w:val="24"/>
          <w:szCs w:val="24"/>
        </w:rPr>
      </w:pPr>
      <w:r w:rsidRPr="00453FD4">
        <w:rPr>
          <w:rFonts w:ascii="PT Astra Serif" w:hAnsi="PT Astra Serif" w:cs="Times New Roman"/>
          <w:position w:val="-30"/>
          <w:sz w:val="24"/>
          <w:szCs w:val="24"/>
        </w:rPr>
        <w:object w:dxaOrig="1480" w:dyaOrig="680">
          <v:shape id="_x0000_i1041" type="#_x0000_t75" style="width:74.25pt;height:34.5pt" o:ole="">
            <v:imagedata r:id="rId46" o:title=""/>
          </v:shape>
          <o:OLEObject Type="Embed" ProgID="Equation.3" ShapeID="_x0000_i1041" DrawAspect="Content" ObjectID="_1676789388" r:id="rId47"/>
        </w:object>
      </w:r>
      <w:r w:rsidRPr="00453FD4">
        <w:rPr>
          <w:rFonts w:ascii="PT Astra Serif" w:hAnsi="PT Astra Serif" w:cs="Times New Roman"/>
          <w:position w:val="-24"/>
          <w:sz w:val="24"/>
          <w:szCs w:val="24"/>
        </w:rPr>
        <w:t>.</w:t>
      </w:r>
    </w:p>
    <w:p w:rsidR="0039410C" w:rsidRPr="00453FD4" w:rsidRDefault="0039410C" w:rsidP="0039410C">
      <w:pPr>
        <w:spacing w:before="0"/>
        <w:ind w:left="0" w:firstLine="708"/>
        <w:rPr>
          <w:rFonts w:ascii="PT Astra Serif" w:hAnsi="PT Astra Serif" w:cs="Times New Roman"/>
          <w:sz w:val="24"/>
          <w:szCs w:val="24"/>
        </w:rPr>
      </w:pPr>
      <w:r>
        <w:rPr>
          <w:rFonts w:ascii="PT Astra Serif" w:hAnsi="PT Astra Serif" w:cs="Times New Roman"/>
          <w:sz w:val="24"/>
          <w:szCs w:val="24"/>
        </w:rPr>
        <w:t>13</w:t>
      </w:r>
      <w:r w:rsidRPr="00453FD4">
        <w:rPr>
          <w:rFonts w:ascii="PT Astra Serif" w:hAnsi="PT Astra Serif" w:cs="Times New Roman"/>
          <w:sz w:val="24"/>
          <w:szCs w:val="24"/>
        </w:rPr>
        <w:t>. Доля объектов, оснащенных архитектурной подсветкой, в общем количестве объектов, включенных в выборку архитектурной подсветки г. Тарко-Сале (%).</w:t>
      </w:r>
    </w:p>
    <w:p w:rsidR="0039410C" w:rsidRPr="00453FD4" w:rsidRDefault="0039410C" w:rsidP="0039410C">
      <w:pPr>
        <w:spacing w:before="0"/>
        <w:ind w:left="0" w:firstLine="708"/>
        <w:rPr>
          <w:rFonts w:ascii="PT Astra Serif" w:hAnsi="PT Astra Serif" w:cs="Times New Roman"/>
          <w:sz w:val="24"/>
          <w:szCs w:val="24"/>
        </w:rPr>
      </w:pPr>
      <w:r w:rsidRPr="00453FD4">
        <w:rPr>
          <w:rFonts w:ascii="PT Astra Serif" w:hAnsi="PT Astra Serif" w:cs="Times New Roman"/>
          <w:sz w:val="24"/>
          <w:szCs w:val="24"/>
        </w:rPr>
        <w:t>Источник информации – Минстрой Российской Федерации, Департамент транспорта, связи и систем жизнеобеспечения Администрации Пуровского района.</w:t>
      </w:r>
    </w:p>
    <w:p w:rsidR="0039410C" w:rsidRPr="00453FD4" w:rsidRDefault="0039410C" w:rsidP="0039410C">
      <w:pPr>
        <w:spacing w:before="0"/>
        <w:ind w:left="0" w:firstLine="708"/>
        <w:rPr>
          <w:rFonts w:ascii="PT Astra Serif" w:hAnsi="PT Astra Serif" w:cs="Times New Roman"/>
          <w:sz w:val="24"/>
          <w:szCs w:val="24"/>
        </w:rPr>
      </w:pPr>
      <w:r w:rsidRPr="00453FD4">
        <w:rPr>
          <w:rFonts w:ascii="PT Astra Serif" w:hAnsi="PT Astra Serif" w:cs="Times New Roman"/>
          <w:sz w:val="24"/>
          <w:szCs w:val="24"/>
        </w:rPr>
        <w:t>Показатель определяется как отношение количества объектов, включенных в выборку архитектурной подсветки города, фактически оснащенных архитектурной подсветкой к общему количеству объектов, включенных в выборку архитектурной подсветки города и рассчитывается по формуле:</w:t>
      </w:r>
    </w:p>
    <w:p w:rsidR="0039410C" w:rsidRPr="00453FD4" w:rsidRDefault="0039410C" w:rsidP="0039410C">
      <w:pPr>
        <w:spacing w:before="0"/>
        <w:ind w:left="0" w:firstLine="708"/>
        <w:rPr>
          <w:rFonts w:ascii="PT Astra Serif" w:hAnsi="PT Astra Serif" w:cs="Times New Roman"/>
          <w:position w:val="-24"/>
          <w:sz w:val="24"/>
          <w:szCs w:val="24"/>
        </w:rPr>
      </w:pPr>
      <w:r w:rsidRPr="00453FD4">
        <w:rPr>
          <w:rFonts w:ascii="PT Astra Serif" w:hAnsi="PT Astra Serif" w:cs="Times New Roman"/>
          <w:position w:val="-30"/>
          <w:sz w:val="24"/>
          <w:szCs w:val="24"/>
        </w:rPr>
        <w:object w:dxaOrig="1560" w:dyaOrig="680">
          <v:shape id="_x0000_i1042" type="#_x0000_t75" style="width:78.75pt;height:34.5pt" o:ole="">
            <v:imagedata r:id="rId48" o:title=""/>
          </v:shape>
          <o:OLEObject Type="Embed" ProgID="Equation.3" ShapeID="_x0000_i1042" DrawAspect="Content" ObjectID="_1676789389" r:id="rId49"/>
        </w:object>
      </w:r>
      <w:r w:rsidRPr="00453FD4">
        <w:rPr>
          <w:rFonts w:ascii="PT Astra Serif" w:hAnsi="PT Astra Serif" w:cs="Times New Roman"/>
          <w:position w:val="-24"/>
          <w:sz w:val="24"/>
          <w:szCs w:val="24"/>
        </w:rPr>
        <w:t>.</w:t>
      </w:r>
    </w:p>
    <w:p w:rsidR="0039410C" w:rsidRPr="00453FD4" w:rsidRDefault="0039410C" w:rsidP="0039410C">
      <w:pPr>
        <w:spacing w:before="0"/>
        <w:ind w:left="0" w:firstLine="708"/>
        <w:rPr>
          <w:rFonts w:ascii="PT Astra Serif" w:hAnsi="PT Astra Serif" w:cs="Times New Roman"/>
          <w:position w:val="-24"/>
          <w:sz w:val="24"/>
          <w:szCs w:val="24"/>
        </w:rPr>
      </w:pPr>
      <w:r>
        <w:rPr>
          <w:rFonts w:ascii="PT Astra Serif" w:hAnsi="PT Astra Serif" w:cs="Times New Roman"/>
          <w:position w:val="-24"/>
          <w:sz w:val="24"/>
          <w:szCs w:val="24"/>
        </w:rPr>
        <w:t>14</w:t>
      </w:r>
      <w:r w:rsidRPr="00453FD4">
        <w:rPr>
          <w:rFonts w:ascii="PT Astra Serif" w:hAnsi="PT Astra Serif" w:cs="Times New Roman"/>
          <w:position w:val="-24"/>
          <w:sz w:val="24"/>
          <w:szCs w:val="24"/>
        </w:rPr>
        <w:t>. Количество центров притяжения для населения в г. Тарко-Сале (единиц).</w:t>
      </w:r>
    </w:p>
    <w:p w:rsidR="0039410C" w:rsidRPr="00453FD4" w:rsidRDefault="0039410C" w:rsidP="0039410C">
      <w:pPr>
        <w:spacing w:before="0"/>
        <w:ind w:left="0" w:firstLine="708"/>
        <w:rPr>
          <w:rFonts w:ascii="PT Astra Serif" w:hAnsi="PT Astra Serif" w:cs="Times New Roman"/>
          <w:sz w:val="24"/>
          <w:szCs w:val="24"/>
        </w:rPr>
      </w:pPr>
      <w:r w:rsidRPr="00453FD4">
        <w:rPr>
          <w:rFonts w:ascii="PT Astra Serif" w:hAnsi="PT Astra Serif" w:cs="Times New Roman"/>
          <w:sz w:val="24"/>
          <w:szCs w:val="24"/>
        </w:rPr>
        <w:t>Источник информации – Минстрой Российской Федерации, поисково-информационные картографические системы, Департамент транспорта, связи и систем жизнеобеспечения Администрации Пуровского района.</w:t>
      </w:r>
    </w:p>
    <w:p w:rsidR="0039410C" w:rsidRPr="00453FD4" w:rsidRDefault="0039410C" w:rsidP="0039410C">
      <w:pPr>
        <w:spacing w:before="0"/>
        <w:ind w:left="0" w:firstLine="708"/>
        <w:rPr>
          <w:rFonts w:ascii="PT Astra Serif" w:hAnsi="PT Astra Serif" w:cs="Times New Roman"/>
          <w:sz w:val="24"/>
          <w:szCs w:val="24"/>
        </w:rPr>
      </w:pPr>
      <w:r w:rsidRPr="00453FD4">
        <w:rPr>
          <w:rFonts w:ascii="PT Astra Serif" w:hAnsi="PT Astra Serif" w:cs="Times New Roman"/>
          <w:sz w:val="24"/>
          <w:szCs w:val="24"/>
        </w:rPr>
        <w:t>Показатель определяется как отношение количества улиц, наиболее часто отмеченных при публикации фотографий к количеству улиц в городе и рассчитывается по формуле:</w:t>
      </w:r>
    </w:p>
    <w:p w:rsidR="0039410C" w:rsidRPr="00453FD4" w:rsidRDefault="0039410C" w:rsidP="0039410C">
      <w:pPr>
        <w:spacing w:before="0"/>
        <w:ind w:left="0" w:firstLine="708"/>
        <w:rPr>
          <w:rFonts w:ascii="PT Astra Serif" w:hAnsi="PT Astra Serif" w:cs="Times New Roman"/>
          <w:position w:val="-24"/>
          <w:sz w:val="24"/>
          <w:szCs w:val="24"/>
        </w:rPr>
      </w:pPr>
      <w:r w:rsidRPr="00453FD4">
        <w:rPr>
          <w:rFonts w:ascii="PT Astra Serif" w:hAnsi="PT Astra Serif" w:cs="Times New Roman"/>
          <w:position w:val="-30"/>
          <w:sz w:val="24"/>
          <w:szCs w:val="24"/>
        </w:rPr>
        <w:object w:dxaOrig="1260" w:dyaOrig="680">
          <v:shape id="_x0000_i1043" type="#_x0000_t75" style="width:63.75pt;height:34.5pt" o:ole="">
            <v:imagedata r:id="rId50" o:title=""/>
          </v:shape>
          <o:OLEObject Type="Embed" ProgID="Equation.3" ShapeID="_x0000_i1043" DrawAspect="Content" ObjectID="_1676789390" r:id="rId51"/>
        </w:object>
      </w:r>
      <w:r w:rsidRPr="00453FD4">
        <w:rPr>
          <w:rFonts w:ascii="PT Astra Serif" w:hAnsi="PT Astra Serif" w:cs="Times New Roman"/>
          <w:position w:val="-24"/>
          <w:sz w:val="24"/>
          <w:szCs w:val="24"/>
        </w:rPr>
        <w:t>.</w:t>
      </w:r>
    </w:p>
    <w:p w:rsidR="0039410C" w:rsidRPr="00453FD4" w:rsidRDefault="0039410C" w:rsidP="0039410C">
      <w:pPr>
        <w:spacing w:before="0"/>
        <w:ind w:left="0" w:firstLine="708"/>
        <w:rPr>
          <w:rFonts w:ascii="PT Astra Serif" w:hAnsi="PT Astra Serif" w:cs="Times New Roman"/>
          <w:position w:val="-24"/>
          <w:sz w:val="24"/>
          <w:szCs w:val="24"/>
        </w:rPr>
      </w:pPr>
      <w:r>
        <w:rPr>
          <w:rFonts w:ascii="PT Astra Serif" w:hAnsi="PT Astra Serif" w:cs="Times New Roman"/>
          <w:position w:val="-24"/>
          <w:sz w:val="24"/>
          <w:szCs w:val="24"/>
        </w:rPr>
        <w:t>15</w:t>
      </w:r>
      <w:r w:rsidRPr="00453FD4">
        <w:rPr>
          <w:rFonts w:ascii="PT Astra Serif" w:hAnsi="PT Astra Serif" w:cs="Times New Roman"/>
          <w:position w:val="-24"/>
          <w:sz w:val="24"/>
          <w:szCs w:val="24"/>
        </w:rPr>
        <w:t>. Доля граждан в возрасте 14 лет</w:t>
      </w:r>
      <w:r w:rsidR="000B6AE2">
        <w:rPr>
          <w:rFonts w:ascii="PT Astra Serif" w:hAnsi="PT Astra Serif" w:cs="Times New Roman"/>
          <w:position w:val="-24"/>
          <w:sz w:val="24"/>
          <w:szCs w:val="24"/>
        </w:rPr>
        <w:t xml:space="preserve"> и</w:t>
      </w:r>
      <w:r w:rsidR="000B6AE2" w:rsidRPr="00453FD4">
        <w:rPr>
          <w:rFonts w:ascii="PT Astra Serif" w:hAnsi="PT Astra Serif" w:cs="Times New Roman"/>
          <w:position w:val="-24"/>
          <w:sz w:val="24"/>
          <w:szCs w:val="24"/>
        </w:rPr>
        <w:t>старше</w:t>
      </w:r>
      <w:r w:rsidRPr="00453FD4">
        <w:rPr>
          <w:rFonts w:ascii="PT Astra Serif" w:hAnsi="PT Astra Serif" w:cs="Times New Roman"/>
          <w:position w:val="-24"/>
          <w:sz w:val="24"/>
          <w:szCs w:val="24"/>
        </w:rPr>
        <w:t xml:space="preserve">, вовлеченных в принятие решений по вопросам городского развития г. Тарко-Сале, в общей численности городского населения в возрасте </w:t>
      </w:r>
      <w:r w:rsidR="000B6AE2" w:rsidRPr="00453FD4">
        <w:rPr>
          <w:rFonts w:ascii="PT Astra Serif" w:hAnsi="PT Astra Serif" w:cs="Times New Roman"/>
          <w:position w:val="-24"/>
          <w:sz w:val="24"/>
          <w:szCs w:val="24"/>
        </w:rPr>
        <w:t>возрасте 14 лет</w:t>
      </w:r>
      <w:r w:rsidR="000B6AE2">
        <w:rPr>
          <w:rFonts w:ascii="PT Astra Serif" w:hAnsi="PT Astra Serif" w:cs="Times New Roman"/>
          <w:position w:val="-24"/>
          <w:sz w:val="24"/>
          <w:szCs w:val="24"/>
        </w:rPr>
        <w:t xml:space="preserve"> и</w:t>
      </w:r>
      <w:r w:rsidR="000B6AE2" w:rsidRPr="00453FD4">
        <w:rPr>
          <w:rFonts w:ascii="PT Astra Serif" w:hAnsi="PT Astra Serif" w:cs="Times New Roman"/>
          <w:position w:val="-24"/>
          <w:sz w:val="24"/>
          <w:szCs w:val="24"/>
        </w:rPr>
        <w:t xml:space="preserve">старше </w:t>
      </w:r>
      <w:r w:rsidRPr="00453FD4">
        <w:rPr>
          <w:rFonts w:ascii="PT Astra Serif" w:hAnsi="PT Astra Serif" w:cs="Times New Roman"/>
          <w:position w:val="-24"/>
          <w:sz w:val="24"/>
          <w:szCs w:val="24"/>
        </w:rPr>
        <w:t>(%).</w:t>
      </w:r>
    </w:p>
    <w:p w:rsidR="0039410C" w:rsidRPr="00453FD4" w:rsidRDefault="0039410C" w:rsidP="0039410C">
      <w:pPr>
        <w:spacing w:before="0"/>
        <w:ind w:left="0" w:firstLine="708"/>
        <w:rPr>
          <w:rFonts w:ascii="PT Astra Serif" w:hAnsi="PT Astra Serif" w:cs="Times New Roman"/>
          <w:sz w:val="24"/>
          <w:szCs w:val="24"/>
        </w:rPr>
      </w:pPr>
      <w:r w:rsidRPr="00453FD4">
        <w:rPr>
          <w:rFonts w:ascii="PT Astra Serif" w:hAnsi="PT Astra Serif" w:cs="Times New Roman"/>
          <w:sz w:val="24"/>
          <w:szCs w:val="24"/>
        </w:rPr>
        <w:t>Источник информации – Минстрой Российской Федерации, Росстат, Департамент транспорта, связи и систем жизнеобеспечения Администрации Пуровского района.</w:t>
      </w:r>
    </w:p>
    <w:p w:rsidR="0039410C" w:rsidRPr="00453FD4" w:rsidRDefault="0039410C" w:rsidP="0039410C">
      <w:pPr>
        <w:spacing w:before="0"/>
        <w:ind w:left="0" w:firstLine="708"/>
        <w:rPr>
          <w:rFonts w:ascii="PT Astra Serif" w:hAnsi="PT Astra Serif" w:cs="Times New Roman"/>
          <w:sz w:val="24"/>
          <w:szCs w:val="24"/>
        </w:rPr>
      </w:pPr>
      <w:r w:rsidRPr="00453FD4">
        <w:rPr>
          <w:rFonts w:ascii="PT Astra Serif" w:hAnsi="PT Astra Serif" w:cs="Times New Roman"/>
          <w:sz w:val="24"/>
          <w:szCs w:val="24"/>
        </w:rPr>
        <w:t>Показатель определяется как отношение количества граждан в возрасте 14 лет</w:t>
      </w:r>
      <w:r w:rsidR="000B6AE2">
        <w:rPr>
          <w:rFonts w:ascii="PT Astra Serif" w:hAnsi="PT Astra Serif" w:cs="Times New Roman"/>
          <w:sz w:val="24"/>
          <w:szCs w:val="24"/>
        </w:rPr>
        <w:t xml:space="preserve"> и</w:t>
      </w:r>
      <w:r w:rsidR="000B6AE2" w:rsidRPr="00453FD4">
        <w:rPr>
          <w:rFonts w:ascii="PT Astra Serif" w:hAnsi="PT Astra Serif" w:cs="Times New Roman"/>
          <w:sz w:val="24"/>
          <w:szCs w:val="24"/>
        </w:rPr>
        <w:t>старше</w:t>
      </w:r>
      <w:r w:rsidRPr="00453FD4">
        <w:rPr>
          <w:rFonts w:ascii="PT Astra Serif" w:hAnsi="PT Astra Serif" w:cs="Times New Roman"/>
          <w:sz w:val="24"/>
          <w:szCs w:val="24"/>
        </w:rPr>
        <w:t>, принявших участие в решении вопросов развития городской среды к численности населения в возрасте 14 лет</w:t>
      </w:r>
      <w:r w:rsidR="000B6AE2">
        <w:rPr>
          <w:rFonts w:ascii="PT Astra Serif" w:hAnsi="PT Astra Serif" w:cs="Times New Roman"/>
          <w:sz w:val="24"/>
          <w:szCs w:val="24"/>
        </w:rPr>
        <w:t xml:space="preserve"> и</w:t>
      </w:r>
      <w:r w:rsidR="000B6AE2" w:rsidRPr="00453FD4">
        <w:rPr>
          <w:rFonts w:ascii="PT Astra Serif" w:hAnsi="PT Astra Serif" w:cs="Times New Roman"/>
          <w:sz w:val="24"/>
          <w:szCs w:val="24"/>
        </w:rPr>
        <w:t xml:space="preserve">старше </w:t>
      </w:r>
      <w:r w:rsidRPr="00453FD4">
        <w:rPr>
          <w:rFonts w:ascii="PT Astra Serif" w:hAnsi="PT Astra Serif" w:cs="Times New Roman"/>
          <w:sz w:val="24"/>
          <w:szCs w:val="24"/>
        </w:rPr>
        <w:t>и рассчитывается по формуле:</w:t>
      </w:r>
    </w:p>
    <w:p w:rsidR="0039410C" w:rsidRPr="00453FD4" w:rsidRDefault="0039410C" w:rsidP="0039410C">
      <w:pPr>
        <w:spacing w:before="0"/>
        <w:ind w:left="0" w:firstLine="708"/>
        <w:rPr>
          <w:rFonts w:ascii="PT Astra Serif" w:hAnsi="PT Astra Serif" w:cs="Times New Roman"/>
          <w:sz w:val="24"/>
          <w:szCs w:val="24"/>
        </w:rPr>
      </w:pPr>
      <w:r w:rsidRPr="00453FD4">
        <w:rPr>
          <w:rFonts w:ascii="PT Astra Serif" w:hAnsi="PT Astra Serif" w:cs="Times New Roman"/>
          <w:position w:val="-30"/>
          <w:sz w:val="24"/>
          <w:szCs w:val="24"/>
        </w:rPr>
        <w:object w:dxaOrig="1520" w:dyaOrig="680">
          <v:shape id="_x0000_i1044" type="#_x0000_t75" style="width:76.5pt;height:34.5pt" o:ole="">
            <v:imagedata r:id="rId52" o:title=""/>
          </v:shape>
          <o:OLEObject Type="Embed" ProgID="Equation.3" ShapeID="_x0000_i1044" DrawAspect="Content" ObjectID="_1676789391" r:id="rId53"/>
        </w:object>
      </w:r>
      <w:r w:rsidRPr="00453FD4">
        <w:rPr>
          <w:rFonts w:ascii="PT Astra Serif" w:hAnsi="PT Astra Serif" w:cs="Times New Roman"/>
          <w:position w:val="-24"/>
          <w:sz w:val="24"/>
          <w:szCs w:val="24"/>
        </w:rPr>
        <w:t>.</w:t>
      </w:r>
    </w:p>
    <w:p w:rsidR="00925B60" w:rsidRPr="00BD41D2" w:rsidRDefault="006C3A5B" w:rsidP="006C3A5B">
      <w:pPr>
        <w:tabs>
          <w:tab w:val="left" w:pos="5220"/>
        </w:tabs>
        <w:spacing w:before="0"/>
        <w:ind w:left="0"/>
        <w:rPr>
          <w:rFonts w:ascii="PT Astra Serif" w:hAnsi="PT Astra Serif" w:cs="Times New Roman"/>
          <w:sz w:val="24"/>
          <w:szCs w:val="24"/>
        </w:rPr>
      </w:pPr>
      <w:r>
        <w:rPr>
          <w:rFonts w:ascii="PT Astra Serif" w:hAnsi="PT Astra Serif" w:cs="Times New Roman"/>
          <w:sz w:val="24"/>
          <w:szCs w:val="24"/>
        </w:rPr>
        <w:t>1</w:t>
      </w:r>
      <w:r w:rsidR="0039410C">
        <w:rPr>
          <w:rFonts w:ascii="PT Astra Serif" w:hAnsi="PT Astra Serif" w:cs="Times New Roman"/>
          <w:sz w:val="24"/>
          <w:szCs w:val="24"/>
        </w:rPr>
        <w:t>6</w:t>
      </w:r>
      <w:r w:rsidR="00925B60" w:rsidRPr="00BD41D2">
        <w:rPr>
          <w:rFonts w:ascii="PT Astra Serif" w:hAnsi="PT Astra Serif" w:cs="Times New Roman"/>
          <w:sz w:val="24"/>
          <w:szCs w:val="24"/>
        </w:rPr>
        <w:t>. Количество отловленных животных без владельцев, обитающих на территории</w:t>
      </w:r>
      <w:r w:rsidR="000B6AE2">
        <w:rPr>
          <w:rFonts w:ascii="PT Astra Serif" w:hAnsi="PT Astra Serif" w:cs="Times New Roman"/>
          <w:sz w:val="24"/>
          <w:szCs w:val="24"/>
        </w:rPr>
        <w:t xml:space="preserve"> муниципального округа</w:t>
      </w:r>
      <w:r w:rsidR="00925B60" w:rsidRPr="00BD41D2">
        <w:rPr>
          <w:rFonts w:ascii="PT Astra Serif" w:hAnsi="PT Astra Serif" w:cs="Times New Roman"/>
          <w:sz w:val="24"/>
          <w:szCs w:val="24"/>
        </w:rPr>
        <w:t xml:space="preserve"> Пуровск</w:t>
      </w:r>
      <w:r w:rsidR="000B6AE2">
        <w:rPr>
          <w:rFonts w:ascii="PT Astra Serif" w:hAnsi="PT Astra Serif" w:cs="Times New Roman"/>
          <w:sz w:val="24"/>
          <w:szCs w:val="24"/>
        </w:rPr>
        <w:t>ий</w:t>
      </w:r>
      <w:r w:rsidR="00925B60" w:rsidRPr="00BD41D2">
        <w:rPr>
          <w:rFonts w:ascii="PT Astra Serif" w:hAnsi="PT Astra Serif" w:cs="Times New Roman"/>
          <w:sz w:val="24"/>
          <w:szCs w:val="24"/>
        </w:rPr>
        <w:t xml:space="preserve"> район.</w:t>
      </w:r>
    </w:p>
    <w:p w:rsidR="00925B60" w:rsidRPr="00BD41D2" w:rsidRDefault="00925B60" w:rsidP="006C3A5B">
      <w:pPr>
        <w:tabs>
          <w:tab w:val="left" w:pos="5220"/>
        </w:tabs>
        <w:spacing w:before="0"/>
        <w:ind w:left="0"/>
        <w:rPr>
          <w:rFonts w:ascii="PT Astra Serif" w:hAnsi="PT Astra Serif" w:cs="Times New Roman"/>
          <w:sz w:val="24"/>
          <w:szCs w:val="24"/>
        </w:rPr>
      </w:pPr>
      <w:r w:rsidRPr="00BD41D2">
        <w:rPr>
          <w:rFonts w:ascii="PT Astra Serif" w:hAnsi="PT Astra Serif" w:cs="Times New Roman"/>
          <w:sz w:val="24"/>
          <w:szCs w:val="24"/>
        </w:rPr>
        <w:t xml:space="preserve">Показатель рассчитывается по итогам года и отражает достижение планового значения, т.е. количество животных без владельцев, в отношении которых проведены </w:t>
      </w:r>
      <w:r w:rsidRPr="00BD41D2">
        <w:rPr>
          <w:rFonts w:ascii="PT Astra Serif" w:hAnsi="PT Astra Serif" w:cs="Times New Roman"/>
          <w:sz w:val="24"/>
          <w:szCs w:val="24"/>
        </w:rPr>
        <w:lastRenderedPageBreak/>
        <w:t>мероприятия по отлову, транспортировке в приют, ветеринарному сопровождению и содержанию в приюте.</w:t>
      </w:r>
    </w:p>
    <w:p w:rsidR="00925B60" w:rsidRPr="00BD41D2" w:rsidRDefault="00925B60" w:rsidP="006C3A5B">
      <w:pPr>
        <w:tabs>
          <w:tab w:val="left" w:pos="5220"/>
        </w:tabs>
        <w:spacing w:before="0"/>
        <w:ind w:left="0"/>
        <w:rPr>
          <w:rFonts w:ascii="PT Astra Serif" w:hAnsi="PT Astra Serif" w:cs="Times New Roman"/>
          <w:sz w:val="24"/>
          <w:szCs w:val="24"/>
        </w:rPr>
      </w:pPr>
      <w:r w:rsidRPr="00BD41D2">
        <w:rPr>
          <w:rFonts w:ascii="PT Astra Serif" w:hAnsi="PT Astra Serif" w:cs="Times New Roman"/>
          <w:sz w:val="24"/>
          <w:szCs w:val="24"/>
        </w:rPr>
        <w:t>Единица измерения - особь.</w:t>
      </w:r>
    </w:p>
    <w:p w:rsidR="00925B60" w:rsidRPr="00BD41D2" w:rsidRDefault="00925B60" w:rsidP="006C3A5B">
      <w:pPr>
        <w:tabs>
          <w:tab w:val="left" w:pos="5220"/>
        </w:tabs>
        <w:spacing w:before="0"/>
        <w:ind w:left="0"/>
        <w:rPr>
          <w:rFonts w:ascii="PT Astra Serif" w:hAnsi="PT Astra Serif" w:cs="Times New Roman"/>
          <w:sz w:val="24"/>
          <w:szCs w:val="24"/>
        </w:rPr>
      </w:pPr>
      <w:r w:rsidRPr="00BD41D2">
        <w:rPr>
          <w:rFonts w:ascii="PT Astra Serif" w:hAnsi="PT Astra Serif" w:cs="Times New Roman"/>
          <w:sz w:val="24"/>
          <w:szCs w:val="24"/>
        </w:rPr>
        <w:t>Увеличение значения является положительной динамикой показателя.</w:t>
      </w:r>
    </w:p>
    <w:p w:rsidR="00925B60" w:rsidRDefault="00925B60" w:rsidP="006C3A5B">
      <w:pPr>
        <w:tabs>
          <w:tab w:val="left" w:pos="5220"/>
        </w:tabs>
        <w:spacing w:before="0"/>
        <w:ind w:left="0"/>
        <w:rPr>
          <w:rFonts w:ascii="PT Astra Serif" w:hAnsi="PT Astra Serif" w:cs="Times New Roman"/>
          <w:sz w:val="24"/>
          <w:szCs w:val="24"/>
        </w:rPr>
      </w:pPr>
      <w:r w:rsidRPr="00BD41D2">
        <w:rPr>
          <w:rFonts w:ascii="PT Astra Serif" w:hAnsi="PT Astra Serif" w:cs="Times New Roman"/>
          <w:sz w:val="24"/>
          <w:szCs w:val="24"/>
        </w:rPr>
        <w:t>Источник предоставления данных – информация Департамента транспорта, связи и систем жизнеобеспечения Администрации Пуровского района.».</w:t>
      </w:r>
    </w:p>
    <w:p w:rsidR="008E3B27" w:rsidRPr="003D3570" w:rsidRDefault="006C3A5B" w:rsidP="008E3B27">
      <w:pPr>
        <w:spacing w:before="0"/>
        <w:ind w:left="0" w:firstLine="708"/>
        <w:rPr>
          <w:rFonts w:ascii="PT Astra Serif" w:hAnsi="PT Astra Serif" w:cs="Times New Roman"/>
          <w:sz w:val="24"/>
          <w:szCs w:val="24"/>
        </w:rPr>
      </w:pPr>
      <w:r w:rsidRPr="003D3570">
        <w:rPr>
          <w:rFonts w:ascii="PT Astra Serif" w:hAnsi="PT Astra Serif" w:cs="Times New Roman"/>
          <w:sz w:val="24"/>
          <w:szCs w:val="24"/>
        </w:rPr>
        <w:t>1</w:t>
      </w:r>
      <w:r w:rsidR="0039410C">
        <w:rPr>
          <w:rFonts w:ascii="PT Astra Serif" w:hAnsi="PT Astra Serif" w:cs="Times New Roman"/>
          <w:sz w:val="24"/>
          <w:szCs w:val="24"/>
        </w:rPr>
        <w:t>7</w:t>
      </w:r>
      <w:r w:rsidRPr="003D3570">
        <w:rPr>
          <w:rFonts w:ascii="PT Astra Serif" w:hAnsi="PT Astra Serif" w:cs="Times New Roman"/>
          <w:sz w:val="24"/>
          <w:szCs w:val="24"/>
        </w:rPr>
        <w:t xml:space="preserve">. </w:t>
      </w:r>
      <w:r w:rsidR="008E3B27" w:rsidRPr="003D3570">
        <w:rPr>
          <w:rFonts w:ascii="PT Astra Serif" w:hAnsi="PT Astra Serif" w:cs="Times New Roman"/>
          <w:sz w:val="24"/>
          <w:szCs w:val="24"/>
        </w:rPr>
        <w:t>Количество общественно-значимых проектов реализованных в рамках мероприятий по развитию сельских территорий муниципального округа Пуровский район</w:t>
      </w:r>
      <w:r w:rsidRPr="003D3570">
        <w:rPr>
          <w:rFonts w:ascii="PT Astra Serif" w:hAnsi="PT Astra Serif" w:cs="Times New Roman"/>
          <w:sz w:val="24"/>
          <w:szCs w:val="24"/>
        </w:rPr>
        <w:t>.</w:t>
      </w:r>
      <w:r w:rsidR="008E3B27" w:rsidRPr="003D3570">
        <w:rPr>
          <w:rFonts w:ascii="PT Astra Serif" w:hAnsi="PT Astra Serif" w:cs="Times New Roman"/>
          <w:sz w:val="24"/>
          <w:szCs w:val="24"/>
        </w:rPr>
        <w:t xml:space="preserve"> Показатель является абсолютной величиной. </w:t>
      </w:r>
    </w:p>
    <w:p w:rsidR="008E3B27" w:rsidRPr="005D7DAD" w:rsidRDefault="008E3B27" w:rsidP="008E3B27">
      <w:pPr>
        <w:tabs>
          <w:tab w:val="left" w:pos="5220"/>
        </w:tabs>
        <w:spacing w:before="0"/>
        <w:rPr>
          <w:rFonts w:ascii="PT Astra Serif" w:hAnsi="PT Astra Serif" w:cs="Times New Roman"/>
          <w:sz w:val="24"/>
          <w:szCs w:val="24"/>
        </w:rPr>
      </w:pPr>
      <w:r w:rsidRPr="003D3570">
        <w:rPr>
          <w:rFonts w:ascii="PT Astra Serif" w:hAnsi="PT Astra Serif" w:cs="Times New Roman"/>
          <w:sz w:val="24"/>
          <w:szCs w:val="24"/>
        </w:rPr>
        <w:t>Источник –информация Департамента транспорта, связи и систем жизнеобеспечения Администрации Пуровского</w:t>
      </w:r>
      <w:r w:rsidR="00365CCD">
        <w:rPr>
          <w:rFonts w:ascii="PT Astra Serif" w:hAnsi="PT Astra Serif" w:cs="Times New Roman"/>
          <w:sz w:val="24"/>
          <w:szCs w:val="24"/>
        </w:rPr>
        <w:t xml:space="preserve"> района.</w:t>
      </w:r>
    </w:p>
    <w:p w:rsidR="00BD41D2" w:rsidRDefault="00BD41D2" w:rsidP="00BD41D2">
      <w:pPr>
        <w:spacing w:before="0"/>
        <w:ind w:left="0" w:firstLine="708"/>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t>Значения показателей эффективности приведены в приложении № 2 к муниципальной программе.</w:t>
      </w:r>
    </w:p>
    <w:p w:rsidR="00BD41D2" w:rsidRDefault="00BD41D2" w:rsidP="00925B60">
      <w:pPr>
        <w:autoSpaceDE w:val="0"/>
        <w:autoSpaceDN w:val="0"/>
        <w:adjustRightInd w:val="0"/>
        <w:spacing w:before="0"/>
        <w:ind w:left="0"/>
        <w:rPr>
          <w:rFonts w:ascii="PT Astra Serif" w:eastAsia="Times New Roman" w:hAnsi="PT Astra Serif" w:cs="Times New Roman"/>
          <w:sz w:val="24"/>
          <w:szCs w:val="24"/>
          <w:lang w:eastAsia="ru-RU"/>
        </w:rPr>
      </w:pPr>
    </w:p>
    <w:p w:rsidR="00925B60" w:rsidRPr="00EE05A3" w:rsidRDefault="00925B60" w:rsidP="00925B60">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t xml:space="preserve">Раздел  </w:t>
      </w:r>
      <w:r w:rsidRPr="00EE05A3">
        <w:rPr>
          <w:rFonts w:ascii="PT Astra Serif" w:hAnsi="PT Astra Serif" w:cs="Times New Roman"/>
          <w:b/>
          <w:sz w:val="24"/>
          <w:szCs w:val="24"/>
          <w:lang w:val="en-US"/>
        </w:rPr>
        <w:t>IV</w:t>
      </w:r>
      <w:r w:rsidRPr="00EE05A3">
        <w:rPr>
          <w:rFonts w:ascii="PT Astra Serif" w:hAnsi="PT Astra Serif" w:cs="Times New Roman"/>
          <w:b/>
          <w:sz w:val="24"/>
          <w:szCs w:val="24"/>
        </w:rPr>
        <w:t xml:space="preserve">. </w:t>
      </w:r>
      <w:r w:rsidR="008F249A" w:rsidRPr="00EE05A3">
        <w:rPr>
          <w:rFonts w:ascii="PT Astra Serif" w:hAnsi="PT Astra Serif" w:cs="Times New Roman"/>
          <w:b/>
          <w:sz w:val="24"/>
          <w:szCs w:val="24"/>
        </w:rPr>
        <w:t>«</w:t>
      </w:r>
      <w:r w:rsidRPr="00EE05A3">
        <w:rPr>
          <w:rFonts w:ascii="PT Astra Serif" w:hAnsi="PT Astra Serif" w:cs="Times New Roman"/>
          <w:b/>
          <w:sz w:val="24"/>
          <w:szCs w:val="24"/>
        </w:rPr>
        <w:t>Ожидаемые результаты реализации подпрограммы</w:t>
      </w:r>
      <w:r w:rsidR="008F249A" w:rsidRPr="00EE05A3">
        <w:rPr>
          <w:rFonts w:ascii="PT Astra Serif" w:hAnsi="PT Astra Serif" w:cs="Times New Roman"/>
          <w:b/>
          <w:sz w:val="24"/>
          <w:szCs w:val="24"/>
        </w:rPr>
        <w:t>»</w:t>
      </w:r>
    </w:p>
    <w:p w:rsidR="00925B60" w:rsidRPr="00AD7C41" w:rsidRDefault="00925B60" w:rsidP="00925B60">
      <w:pPr>
        <w:pStyle w:val="af1"/>
        <w:spacing w:after="0" w:line="240" w:lineRule="auto"/>
        <w:ind w:left="0"/>
        <w:jc w:val="both"/>
        <w:rPr>
          <w:rFonts w:ascii="PT Astra Serif" w:hAnsi="PT Astra Serif" w:cs="Times New Roman"/>
          <w:b/>
          <w:bCs/>
          <w:sz w:val="24"/>
          <w:szCs w:val="24"/>
        </w:rPr>
      </w:pPr>
    </w:p>
    <w:p w:rsidR="000B6D90" w:rsidRPr="00AD7C41" w:rsidRDefault="000B6D90" w:rsidP="000B6D90">
      <w:pPr>
        <w:spacing w:before="0"/>
        <w:ind w:left="0" w:firstLine="0"/>
        <w:rPr>
          <w:rFonts w:ascii="PT Astra Serif" w:hAnsi="PT Astra Serif" w:cs="Times New Roman"/>
          <w:sz w:val="24"/>
          <w:szCs w:val="24"/>
        </w:rPr>
      </w:pPr>
      <w:r>
        <w:rPr>
          <w:rFonts w:ascii="PT Astra Serif" w:hAnsi="PT Astra Serif" w:cs="Times New Roman"/>
          <w:sz w:val="24"/>
          <w:szCs w:val="24"/>
        </w:rPr>
        <w:tab/>
      </w:r>
      <w:r w:rsidRPr="00AD7C41">
        <w:rPr>
          <w:rFonts w:ascii="PT Astra Serif" w:hAnsi="PT Astra Serif" w:cs="Times New Roman"/>
          <w:sz w:val="24"/>
          <w:szCs w:val="24"/>
        </w:rPr>
        <w:t xml:space="preserve">Сохранение приоритетных социально значимых пассажирских маршрутов на территории </w:t>
      </w:r>
      <w:r>
        <w:rPr>
          <w:rFonts w:ascii="PT Astra Serif" w:hAnsi="PT Astra Serif" w:cs="Times New Roman"/>
          <w:sz w:val="24"/>
          <w:szCs w:val="24"/>
        </w:rPr>
        <w:t>муниципального округа</w:t>
      </w:r>
      <w:r w:rsidRPr="00AD7C41">
        <w:rPr>
          <w:rFonts w:ascii="PT Astra Serif" w:hAnsi="PT Astra Serif" w:cs="Times New Roman"/>
          <w:sz w:val="24"/>
          <w:szCs w:val="24"/>
        </w:rPr>
        <w:t>.</w:t>
      </w:r>
    </w:p>
    <w:p w:rsidR="000B6D90" w:rsidRDefault="000B6D90" w:rsidP="000B6D90">
      <w:pPr>
        <w:spacing w:before="0"/>
        <w:ind w:left="0" w:firstLine="0"/>
        <w:rPr>
          <w:rFonts w:ascii="PT Astra Serif" w:hAnsi="PT Astra Serif" w:cs="Times New Roman"/>
          <w:sz w:val="24"/>
          <w:szCs w:val="24"/>
        </w:rPr>
      </w:pPr>
      <w:r>
        <w:rPr>
          <w:rFonts w:ascii="PT Astra Serif" w:hAnsi="PT Astra Serif" w:cs="Times New Roman"/>
          <w:sz w:val="24"/>
          <w:szCs w:val="24"/>
        </w:rPr>
        <w:tab/>
      </w:r>
      <w:r w:rsidRPr="00AD7C41">
        <w:rPr>
          <w:rFonts w:ascii="PT Astra Serif" w:hAnsi="PT Astra Serif" w:cs="Times New Roman"/>
          <w:sz w:val="24"/>
          <w:szCs w:val="24"/>
        </w:rPr>
        <w:t>Снижение количества аварийных ситуаций в течение отопительного периода.</w:t>
      </w:r>
    </w:p>
    <w:p w:rsidR="000B6D90" w:rsidRPr="00AD7C41" w:rsidRDefault="000B6D90" w:rsidP="000B6D90">
      <w:pPr>
        <w:spacing w:before="0"/>
        <w:ind w:left="0" w:firstLine="0"/>
        <w:rPr>
          <w:rFonts w:ascii="PT Astra Serif" w:hAnsi="PT Astra Serif" w:cs="Times New Roman"/>
          <w:sz w:val="24"/>
          <w:szCs w:val="24"/>
        </w:rPr>
      </w:pPr>
      <w:r>
        <w:rPr>
          <w:rFonts w:ascii="PT Astra Serif" w:hAnsi="PT Astra Serif" w:cs="Times New Roman"/>
          <w:sz w:val="24"/>
          <w:szCs w:val="24"/>
        </w:rPr>
        <w:tab/>
      </w:r>
      <w:r w:rsidRPr="00AD7C41">
        <w:rPr>
          <w:rFonts w:ascii="PT Astra Serif" w:hAnsi="PT Astra Serif" w:cs="Times New Roman"/>
          <w:sz w:val="24"/>
          <w:szCs w:val="24"/>
        </w:rPr>
        <w:t>Обеспечение и повышение комфортности условий проживания граждан, поддержание и улучшение санитарного и эстетического состояния территории населенных пунктов района.</w:t>
      </w:r>
    </w:p>
    <w:p w:rsidR="000B6D90" w:rsidRDefault="000B6D90" w:rsidP="000B6D90">
      <w:pPr>
        <w:spacing w:before="0"/>
        <w:ind w:left="0" w:firstLine="0"/>
        <w:rPr>
          <w:rFonts w:ascii="PT Astra Serif" w:hAnsi="PT Astra Serif" w:cs="Times New Roman"/>
          <w:color w:val="000000"/>
          <w:sz w:val="24"/>
          <w:szCs w:val="24"/>
        </w:rPr>
      </w:pPr>
      <w:r>
        <w:rPr>
          <w:rFonts w:ascii="PT Astra Serif" w:hAnsi="PT Astra Serif" w:cs="Times New Roman"/>
          <w:color w:val="000000"/>
          <w:sz w:val="24"/>
          <w:szCs w:val="24"/>
        </w:rPr>
        <w:tab/>
      </w:r>
      <w:r w:rsidRPr="00AD7C41">
        <w:rPr>
          <w:rFonts w:ascii="PT Astra Serif" w:hAnsi="PT Astra Serif" w:cs="Times New Roman"/>
          <w:color w:val="000000"/>
          <w:sz w:val="24"/>
          <w:szCs w:val="24"/>
        </w:rPr>
        <w:t>Повышение качества условий проживания в муниципальном жилищном фонде</w:t>
      </w:r>
      <w:r>
        <w:rPr>
          <w:rFonts w:ascii="PT Astra Serif" w:hAnsi="PT Astra Serif" w:cs="Times New Roman"/>
          <w:color w:val="000000"/>
          <w:sz w:val="24"/>
          <w:szCs w:val="24"/>
        </w:rPr>
        <w:t>,у</w:t>
      </w:r>
      <w:r w:rsidRPr="00AD7C41">
        <w:rPr>
          <w:rFonts w:ascii="PT Astra Serif" w:hAnsi="PT Astra Serif" w:cs="Times New Roman"/>
          <w:color w:val="000000"/>
          <w:sz w:val="24"/>
          <w:szCs w:val="24"/>
        </w:rPr>
        <w:t xml:space="preserve">меньшение объема жилищного фонда, </w:t>
      </w:r>
      <w:r>
        <w:rPr>
          <w:rFonts w:ascii="PT Astra Serif" w:hAnsi="PT Astra Serif" w:cs="Times New Roman"/>
          <w:color w:val="000000"/>
          <w:sz w:val="24"/>
          <w:szCs w:val="24"/>
        </w:rPr>
        <w:t>требующего капитального ремонта.</w:t>
      </w:r>
    </w:p>
    <w:p w:rsidR="000B6D90" w:rsidRPr="006C3A5B" w:rsidRDefault="000B6D90" w:rsidP="000B6D90">
      <w:pPr>
        <w:spacing w:before="0"/>
        <w:ind w:left="0" w:firstLine="0"/>
        <w:rPr>
          <w:rFonts w:ascii="PT Astra Serif" w:hAnsi="PT Astra Serif" w:cs="Times New Roman"/>
          <w:color w:val="000000"/>
          <w:sz w:val="24"/>
          <w:szCs w:val="24"/>
        </w:rPr>
      </w:pPr>
      <w:r>
        <w:rPr>
          <w:rFonts w:ascii="PT Astra Serif" w:hAnsi="PT Astra Serif" w:cs="Times New Roman"/>
          <w:sz w:val="24"/>
          <w:szCs w:val="24"/>
        </w:rPr>
        <w:tab/>
      </w:r>
      <w:r w:rsidRPr="00AD7C41">
        <w:rPr>
          <w:rFonts w:ascii="PT Astra Serif" w:hAnsi="PT Astra Serif" w:cs="Times New Roman"/>
          <w:sz w:val="24"/>
          <w:szCs w:val="24"/>
        </w:rPr>
        <w:t>Создание условий для обеспечения услугами связи в целях компенсации убытков операторам сельской телефонной связи.</w:t>
      </w:r>
    </w:p>
    <w:p w:rsidR="00C1342A" w:rsidRDefault="00C1342A"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F544DC" w:rsidRDefault="00F544DC" w:rsidP="00925B60">
      <w:pPr>
        <w:spacing w:before="0"/>
        <w:jc w:val="center"/>
        <w:rPr>
          <w:rFonts w:ascii="PT Astra Serif" w:hAnsi="PT Astra Serif" w:cs="Times New Roman"/>
          <w:sz w:val="24"/>
          <w:szCs w:val="24"/>
        </w:rPr>
      </w:pPr>
    </w:p>
    <w:p w:rsidR="00F544DC" w:rsidRDefault="00F544DC" w:rsidP="00925B60">
      <w:pPr>
        <w:spacing w:before="0"/>
        <w:jc w:val="center"/>
        <w:rPr>
          <w:rFonts w:ascii="PT Astra Serif" w:hAnsi="PT Astra Serif" w:cs="Times New Roman"/>
          <w:sz w:val="24"/>
          <w:szCs w:val="24"/>
        </w:rPr>
      </w:pPr>
    </w:p>
    <w:p w:rsidR="00F544DC" w:rsidRDefault="00F544DC" w:rsidP="00925B60">
      <w:pPr>
        <w:spacing w:before="0"/>
        <w:jc w:val="center"/>
        <w:rPr>
          <w:rFonts w:ascii="PT Astra Serif" w:hAnsi="PT Astra Serif" w:cs="Times New Roman"/>
          <w:sz w:val="24"/>
          <w:szCs w:val="24"/>
        </w:rPr>
      </w:pPr>
    </w:p>
    <w:p w:rsidR="00F544DC" w:rsidRDefault="00F544DC" w:rsidP="00925B60">
      <w:pPr>
        <w:spacing w:before="0"/>
        <w:jc w:val="center"/>
        <w:rPr>
          <w:rFonts w:ascii="PT Astra Serif" w:hAnsi="PT Astra Serif" w:cs="Times New Roman"/>
          <w:sz w:val="24"/>
          <w:szCs w:val="24"/>
        </w:rPr>
      </w:pPr>
    </w:p>
    <w:p w:rsidR="00365CCD" w:rsidRDefault="00365CCD" w:rsidP="00925B60">
      <w:pPr>
        <w:spacing w:before="0"/>
        <w:jc w:val="center"/>
        <w:rPr>
          <w:rFonts w:ascii="PT Astra Serif" w:hAnsi="PT Astra Serif" w:cs="Times New Roman"/>
          <w:sz w:val="24"/>
          <w:szCs w:val="24"/>
        </w:rPr>
      </w:pPr>
    </w:p>
    <w:p w:rsidR="00731E5C" w:rsidRDefault="00731E5C" w:rsidP="00925B60">
      <w:pPr>
        <w:spacing w:before="0"/>
        <w:jc w:val="center"/>
        <w:rPr>
          <w:rFonts w:ascii="PT Astra Serif" w:hAnsi="PT Astra Serif" w:cs="Times New Roman"/>
          <w:sz w:val="24"/>
          <w:szCs w:val="24"/>
        </w:rPr>
      </w:pPr>
    </w:p>
    <w:p w:rsidR="00925B60" w:rsidRPr="00AD7C41" w:rsidRDefault="00925B60" w:rsidP="00925B60">
      <w:pPr>
        <w:spacing w:before="0"/>
        <w:jc w:val="center"/>
        <w:rPr>
          <w:rFonts w:ascii="PT Astra Serif" w:hAnsi="PT Astra Serif" w:cs="Times New Roman"/>
          <w:sz w:val="24"/>
          <w:szCs w:val="24"/>
        </w:rPr>
      </w:pPr>
      <w:r w:rsidRPr="00AD7C41">
        <w:rPr>
          <w:rFonts w:ascii="PT Astra Serif" w:hAnsi="PT Astra Serif" w:cs="Times New Roman"/>
          <w:sz w:val="24"/>
          <w:szCs w:val="24"/>
        </w:rPr>
        <w:lastRenderedPageBreak/>
        <w:t>ПАСПОРТ</w:t>
      </w:r>
    </w:p>
    <w:p w:rsidR="00925B60" w:rsidRPr="00AD7C41" w:rsidRDefault="00925B60" w:rsidP="00925B60">
      <w:pPr>
        <w:spacing w:before="0"/>
        <w:jc w:val="center"/>
        <w:rPr>
          <w:rFonts w:ascii="PT Astra Serif" w:hAnsi="PT Astra Serif" w:cs="Times New Roman"/>
          <w:sz w:val="24"/>
          <w:szCs w:val="24"/>
        </w:rPr>
      </w:pPr>
      <w:r w:rsidRPr="00AD7C41">
        <w:rPr>
          <w:rFonts w:ascii="PT Astra Serif" w:hAnsi="PT Astra Serif" w:cs="Times New Roman"/>
          <w:sz w:val="24"/>
          <w:szCs w:val="24"/>
        </w:rPr>
        <w:t>подпрограммы</w:t>
      </w:r>
    </w:p>
    <w:p w:rsidR="00925B60" w:rsidRPr="00AD7C41" w:rsidRDefault="003305C6" w:rsidP="00925B60">
      <w:pPr>
        <w:spacing w:before="0"/>
        <w:jc w:val="center"/>
        <w:rPr>
          <w:rFonts w:ascii="PT Astra Serif" w:hAnsi="PT Astra Serif" w:cs="Times New Roman"/>
          <w:sz w:val="24"/>
          <w:szCs w:val="24"/>
        </w:rPr>
      </w:pPr>
      <w:r>
        <w:rPr>
          <w:rFonts w:ascii="PT Astra Serif" w:hAnsi="PT Astra Serif" w:cs="Times New Roman"/>
          <w:sz w:val="24"/>
          <w:szCs w:val="24"/>
        </w:rPr>
        <w:t>«</w:t>
      </w:r>
      <w:r w:rsidR="00925B60" w:rsidRPr="00AD7C41">
        <w:rPr>
          <w:rFonts w:ascii="PT Astra Serif" w:hAnsi="PT Astra Serif" w:cs="Times New Roman"/>
          <w:sz w:val="24"/>
          <w:szCs w:val="24"/>
        </w:rPr>
        <w:t>Развитие дорожного хозяйства</w:t>
      </w:r>
      <w:r>
        <w:rPr>
          <w:rFonts w:ascii="PT Astra Serif" w:hAnsi="PT Astra Serif" w:cs="Times New Roman"/>
          <w:sz w:val="24"/>
          <w:szCs w:val="24"/>
        </w:rPr>
        <w:t>»</w:t>
      </w:r>
    </w:p>
    <w:p w:rsidR="00925B60" w:rsidRPr="00AD7C41" w:rsidRDefault="00925B60" w:rsidP="00925B60">
      <w:pPr>
        <w:spacing w:before="0"/>
        <w:jc w:val="center"/>
        <w:rPr>
          <w:rFonts w:ascii="PT Astra Serif" w:hAnsi="PT Astra Serif" w:cs="Times New Roman"/>
          <w:sz w:val="24"/>
          <w:szCs w:val="24"/>
        </w:rPr>
      </w:pPr>
    </w:p>
    <w:tbl>
      <w:tblPr>
        <w:tblW w:w="985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9"/>
        <w:gridCol w:w="7054"/>
      </w:tblGrid>
      <w:tr w:rsidR="00925B60" w:rsidRPr="00AD7C41" w:rsidTr="00925B60">
        <w:tc>
          <w:tcPr>
            <w:tcW w:w="2799" w:type="dxa"/>
          </w:tcPr>
          <w:p w:rsidR="00925B60" w:rsidRPr="00AD7C41" w:rsidRDefault="00925B60" w:rsidP="00925B60">
            <w:pPr>
              <w:ind w:left="0" w:firstLine="0"/>
              <w:jc w:val="left"/>
              <w:rPr>
                <w:rFonts w:ascii="PT Astra Serif" w:hAnsi="PT Astra Serif" w:cs="Times New Roman"/>
                <w:sz w:val="24"/>
                <w:szCs w:val="24"/>
              </w:rPr>
            </w:pPr>
            <w:r w:rsidRPr="00AD7C41">
              <w:rPr>
                <w:rFonts w:ascii="PT Astra Serif" w:hAnsi="PT Astra Serif" w:cs="Times New Roman"/>
                <w:sz w:val="24"/>
                <w:szCs w:val="24"/>
              </w:rPr>
              <w:t xml:space="preserve">Ответственный исполнитель </w:t>
            </w:r>
          </w:p>
        </w:tc>
        <w:tc>
          <w:tcPr>
            <w:tcW w:w="7054" w:type="dxa"/>
          </w:tcPr>
          <w:p w:rsidR="00925B60" w:rsidRPr="00AD7C41" w:rsidRDefault="00925B60" w:rsidP="00925B60">
            <w:pPr>
              <w:spacing w:before="0"/>
              <w:ind w:left="-63" w:firstLine="0"/>
              <w:rPr>
                <w:rFonts w:ascii="PT Astra Serif" w:hAnsi="PT Astra Serif" w:cs="Times New Roman"/>
                <w:sz w:val="24"/>
                <w:szCs w:val="24"/>
              </w:rPr>
            </w:pPr>
            <w:r w:rsidRPr="00AD7C41">
              <w:rPr>
                <w:rFonts w:ascii="PT Astra Serif" w:hAnsi="PT Astra Serif" w:cs="Times New Roman"/>
                <w:sz w:val="24"/>
                <w:szCs w:val="24"/>
              </w:rPr>
              <w:t xml:space="preserve">Департамент транспорта, связи и систем жизнеобеспечения Администрации Пуровского района </w:t>
            </w:r>
          </w:p>
        </w:tc>
      </w:tr>
      <w:tr w:rsidR="00925B60" w:rsidRPr="00AD7C41" w:rsidTr="00925B60">
        <w:tc>
          <w:tcPr>
            <w:tcW w:w="2799" w:type="dxa"/>
          </w:tcPr>
          <w:p w:rsidR="00925B60" w:rsidRPr="00AD7C41" w:rsidRDefault="00925B60" w:rsidP="00541CBB">
            <w:pPr>
              <w:ind w:left="0" w:firstLine="0"/>
              <w:jc w:val="left"/>
              <w:rPr>
                <w:rFonts w:ascii="PT Astra Serif" w:hAnsi="PT Astra Serif" w:cs="Times New Roman"/>
                <w:sz w:val="24"/>
                <w:szCs w:val="24"/>
              </w:rPr>
            </w:pPr>
            <w:r w:rsidRPr="00AD7C41">
              <w:rPr>
                <w:rFonts w:ascii="PT Astra Serif" w:hAnsi="PT Astra Serif" w:cs="Times New Roman"/>
                <w:sz w:val="24"/>
                <w:szCs w:val="24"/>
              </w:rPr>
              <w:t>Соисполнител</w:t>
            </w:r>
            <w:r w:rsidR="00541CBB">
              <w:rPr>
                <w:rFonts w:ascii="PT Astra Serif" w:hAnsi="PT Astra Serif" w:cs="Times New Roman"/>
                <w:sz w:val="24"/>
                <w:szCs w:val="24"/>
              </w:rPr>
              <w:t>и</w:t>
            </w:r>
          </w:p>
        </w:tc>
        <w:tc>
          <w:tcPr>
            <w:tcW w:w="7054" w:type="dxa"/>
          </w:tcPr>
          <w:p w:rsidR="003305C6" w:rsidRPr="00D02C74" w:rsidRDefault="003305C6" w:rsidP="003305C6">
            <w:pPr>
              <w:spacing w:before="0"/>
              <w:ind w:left="1" w:hanging="1"/>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Департамент транспорта, связи и систем жизнеобеспечения Администрации Пуровского района (муниципальное казенное учреждение «Управление городского хозяйства»);</w:t>
            </w:r>
          </w:p>
          <w:p w:rsidR="00925B60" w:rsidRPr="00AD7C41" w:rsidRDefault="00541CBB" w:rsidP="003305C6">
            <w:pPr>
              <w:spacing w:before="0"/>
              <w:ind w:left="1" w:hanging="1"/>
              <w:rPr>
                <w:rFonts w:ascii="PT Astra Serif" w:hAnsi="PT Astra Serif" w:cs="Times New Roman"/>
                <w:sz w:val="24"/>
                <w:szCs w:val="24"/>
              </w:rPr>
            </w:pPr>
            <w:r>
              <w:rPr>
                <w:rFonts w:ascii="PT Astra Serif" w:hAnsi="PT Astra Serif" w:cs="Times New Roman"/>
                <w:color w:val="000000"/>
                <w:sz w:val="24"/>
                <w:szCs w:val="24"/>
                <w:lang w:eastAsia="ru-RU"/>
              </w:rPr>
              <w:t>т</w:t>
            </w:r>
            <w:r w:rsidR="003305C6" w:rsidRPr="00D02C74">
              <w:rPr>
                <w:rFonts w:ascii="PT Astra Serif" w:hAnsi="PT Astra Serif" w:cs="Times New Roman"/>
                <w:color w:val="000000"/>
                <w:sz w:val="24"/>
                <w:szCs w:val="24"/>
                <w:lang w:eastAsia="ru-RU"/>
              </w:rPr>
              <w:t>ерриториальные структурные подразделения Администрации Пуровского района</w:t>
            </w:r>
          </w:p>
        </w:tc>
      </w:tr>
      <w:tr w:rsidR="00925B60" w:rsidRPr="00AD7C41" w:rsidTr="00925B60">
        <w:trPr>
          <w:trHeight w:val="363"/>
        </w:trPr>
        <w:tc>
          <w:tcPr>
            <w:tcW w:w="2799" w:type="dxa"/>
          </w:tcPr>
          <w:p w:rsidR="00925B60" w:rsidRPr="00AD7C41" w:rsidRDefault="00925B60" w:rsidP="00925B60">
            <w:pPr>
              <w:ind w:left="0" w:firstLine="0"/>
              <w:jc w:val="left"/>
              <w:rPr>
                <w:rFonts w:ascii="PT Astra Serif" w:hAnsi="PT Astra Serif" w:cs="Times New Roman"/>
                <w:sz w:val="24"/>
                <w:szCs w:val="24"/>
              </w:rPr>
            </w:pPr>
            <w:r w:rsidRPr="00AD7C41">
              <w:rPr>
                <w:rFonts w:ascii="PT Astra Serif" w:hAnsi="PT Astra Serif" w:cs="Times New Roman"/>
                <w:sz w:val="24"/>
                <w:szCs w:val="24"/>
              </w:rPr>
              <w:t>Цель</w:t>
            </w:r>
          </w:p>
        </w:tc>
        <w:tc>
          <w:tcPr>
            <w:tcW w:w="7054" w:type="dxa"/>
          </w:tcPr>
          <w:p w:rsidR="00925B60" w:rsidRPr="00AD7C41" w:rsidRDefault="00925B60" w:rsidP="00925B60">
            <w:pPr>
              <w:autoSpaceDE w:val="0"/>
              <w:autoSpaceDN w:val="0"/>
              <w:adjustRightInd w:val="0"/>
              <w:spacing w:before="0"/>
              <w:ind w:left="-63" w:firstLine="0"/>
              <w:rPr>
                <w:rFonts w:ascii="PT Astra Serif" w:hAnsi="PT Astra Serif" w:cs="Times New Roman"/>
                <w:sz w:val="24"/>
                <w:szCs w:val="24"/>
              </w:rPr>
            </w:pPr>
            <w:r w:rsidRPr="00AD7C41">
              <w:rPr>
                <w:rFonts w:ascii="PT Astra Serif" w:hAnsi="PT Astra Serif" w:cs="Times New Roman"/>
                <w:sz w:val="24"/>
                <w:szCs w:val="24"/>
              </w:rPr>
              <w:t>Развитие сети автомобильных дорог</w:t>
            </w:r>
          </w:p>
        </w:tc>
      </w:tr>
      <w:tr w:rsidR="00925B60" w:rsidRPr="00AD7C41" w:rsidTr="00925B60">
        <w:tc>
          <w:tcPr>
            <w:tcW w:w="2799" w:type="dxa"/>
          </w:tcPr>
          <w:p w:rsidR="00925B60" w:rsidRPr="00AD7C41" w:rsidRDefault="00925B60" w:rsidP="00541CBB">
            <w:pPr>
              <w:ind w:left="0" w:firstLine="0"/>
              <w:jc w:val="left"/>
              <w:rPr>
                <w:rFonts w:ascii="PT Astra Serif" w:hAnsi="PT Astra Serif" w:cs="Times New Roman"/>
                <w:sz w:val="24"/>
                <w:szCs w:val="24"/>
              </w:rPr>
            </w:pPr>
            <w:r w:rsidRPr="00AD7C41">
              <w:rPr>
                <w:rFonts w:ascii="PT Astra Serif" w:hAnsi="PT Astra Serif" w:cs="Times New Roman"/>
                <w:sz w:val="24"/>
                <w:szCs w:val="24"/>
              </w:rPr>
              <w:t>Задач</w:t>
            </w:r>
            <w:r w:rsidR="00541CBB">
              <w:rPr>
                <w:rFonts w:ascii="PT Astra Serif" w:hAnsi="PT Astra Serif" w:cs="Times New Roman"/>
                <w:sz w:val="24"/>
                <w:szCs w:val="24"/>
              </w:rPr>
              <w:t>а</w:t>
            </w:r>
          </w:p>
        </w:tc>
        <w:tc>
          <w:tcPr>
            <w:tcW w:w="7054" w:type="dxa"/>
          </w:tcPr>
          <w:p w:rsidR="00925B60" w:rsidRPr="00AD7C41" w:rsidRDefault="00365CCD" w:rsidP="00925B60">
            <w:pPr>
              <w:spacing w:before="0"/>
              <w:ind w:left="-63" w:firstLine="0"/>
              <w:rPr>
                <w:rFonts w:ascii="PT Astra Serif" w:hAnsi="PT Astra Serif" w:cs="Times New Roman"/>
                <w:sz w:val="24"/>
                <w:szCs w:val="24"/>
              </w:rPr>
            </w:pPr>
            <w:r>
              <w:rPr>
                <w:rFonts w:ascii="PT Astra Serif" w:hAnsi="PT Astra Serif" w:cs="Times New Roman"/>
                <w:sz w:val="24"/>
                <w:szCs w:val="24"/>
              </w:rPr>
              <w:t>Строительство, ремонт, у</w:t>
            </w:r>
            <w:r w:rsidR="00925B60" w:rsidRPr="00AD7C41">
              <w:rPr>
                <w:rFonts w:ascii="PT Astra Serif" w:hAnsi="PT Astra Serif" w:cs="Times New Roman"/>
                <w:sz w:val="24"/>
                <w:szCs w:val="24"/>
              </w:rPr>
              <w:t xml:space="preserve">стройство и содержание зимних автомобильных дорог, автомобильных дорог общего пользования местного значения в </w:t>
            </w:r>
            <w:r w:rsidR="00684820">
              <w:rPr>
                <w:rFonts w:ascii="PT Astra Serif" w:hAnsi="PT Astra Serif" w:cs="Times New Roman"/>
                <w:sz w:val="24"/>
                <w:szCs w:val="24"/>
              </w:rPr>
              <w:t>муниципально</w:t>
            </w:r>
            <w:r>
              <w:rPr>
                <w:rFonts w:ascii="PT Astra Serif" w:hAnsi="PT Astra Serif" w:cs="Times New Roman"/>
                <w:sz w:val="24"/>
                <w:szCs w:val="24"/>
              </w:rPr>
              <w:t>м</w:t>
            </w:r>
            <w:r w:rsidR="00684820">
              <w:rPr>
                <w:rFonts w:ascii="PT Astra Serif" w:hAnsi="PT Astra Serif" w:cs="Times New Roman"/>
                <w:sz w:val="24"/>
                <w:szCs w:val="24"/>
              </w:rPr>
              <w:t xml:space="preserve"> округ</w:t>
            </w:r>
            <w:r>
              <w:rPr>
                <w:rFonts w:ascii="PT Astra Serif" w:hAnsi="PT Astra Serif" w:cs="Times New Roman"/>
                <w:sz w:val="24"/>
                <w:szCs w:val="24"/>
              </w:rPr>
              <w:t>е</w:t>
            </w:r>
            <w:r w:rsidR="00925B60" w:rsidRPr="00AD7C41">
              <w:rPr>
                <w:rFonts w:ascii="PT Astra Serif" w:hAnsi="PT Astra Serif" w:cs="Times New Roman"/>
                <w:sz w:val="24"/>
                <w:szCs w:val="24"/>
              </w:rPr>
              <w:t>Пуровск</w:t>
            </w:r>
            <w:r w:rsidR="00684820">
              <w:rPr>
                <w:rFonts w:ascii="PT Astra Serif" w:hAnsi="PT Astra Serif" w:cs="Times New Roman"/>
                <w:sz w:val="24"/>
                <w:szCs w:val="24"/>
              </w:rPr>
              <w:t>ий</w:t>
            </w:r>
            <w:r w:rsidR="00541CBB">
              <w:rPr>
                <w:rFonts w:ascii="PT Astra Serif" w:hAnsi="PT Astra Serif" w:cs="Times New Roman"/>
                <w:sz w:val="24"/>
                <w:szCs w:val="24"/>
              </w:rPr>
              <w:t xml:space="preserve"> район</w:t>
            </w:r>
          </w:p>
        </w:tc>
      </w:tr>
      <w:tr w:rsidR="00925B60" w:rsidRPr="00AD7C41" w:rsidTr="00925B60">
        <w:tc>
          <w:tcPr>
            <w:tcW w:w="2799" w:type="dxa"/>
          </w:tcPr>
          <w:p w:rsidR="00925B60" w:rsidRPr="00AD7C41" w:rsidRDefault="00925B60" w:rsidP="00925B60">
            <w:pPr>
              <w:ind w:left="0" w:firstLine="0"/>
              <w:jc w:val="left"/>
              <w:rPr>
                <w:rFonts w:ascii="PT Astra Serif" w:hAnsi="PT Astra Serif" w:cs="Times New Roman"/>
                <w:sz w:val="24"/>
                <w:szCs w:val="24"/>
              </w:rPr>
            </w:pPr>
            <w:r w:rsidRPr="00AD7C41">
              <w:rPr>
                <w:rFonts w:ascii="PT Astra Serif" w:hAnsi="PT Astra Serif" w:cs="Times New Roman"/>
                <w:sz w:val="24"/>
                <w:szCs w:val="24"/>
              </w:rPr>
              <w:t xml:space="preserve">Сроки реализации </w:t>
            </w:r>
          </w:p>
        </w:tc>
        <w:tc>
          <w:tcPr>
            <w:tcW w:w="7054" w:type="dxa"/>
          </w:tcPr>
          <w:p w:rsidR="00925B60" w:rsidRPr="00AD7C41" w:rsidRDefault="00E402EC" w:rsidP="00925B60">
            <w:pPr>
              <w:spacing w:before="0"/>
              <w:ind w:left="-63" w:firstLine="0"/>
              <w:rPr>
                <w:rFonts w:ascii="PT Astra Serif" w:hAnsi="PT Astra Serif" w:cs="Times New Roman"/>
                <w:sz w:val="24"/>
                <w:szCs w:val="24"/>
              </w:rPr>
            </w:pPr>
            <w:r>
              <w:rPr>
                <w:rFonts w:ascii="PT Astra Serif" w:hAnsi="PT Astra Serif" w:cs="Times New Roman"/>
                <w:sz w:val="24"/>
                <w:szCs w:val="24"/>
              </w:rPr>
              <w:t>2021-2030</w:t>
            </w:r>
            <w:r w:rsidR="00925B60" w:rsidRPr="00AD7C41">
              <w:rPr>
                <w:rFonts w:ascii="PT Astra Serif" w:hAnsi="PT Astra Serif" w:cs="Times New Roman"/>
                <w:sz w:val="24"/>
                <w:szCs w:val="24"/>
              </w:rPr>
              <w:t xml:space="preserve"> годы</w:t>
            </w:r>
          </w:p>
        </w:tc>
      </w:tr>
      <w:tr w:rsidR="00925B60" w:rsidRPr="00AD7C41" w:rsidTr="00925B60">
        <w:tc>
          <w:tcPr>
            <w:tcW w:w="2799" w:type="dxa"/>
          </w:tcPr>
          <w:p w:rsidR="00925B60" w:rsidRPr="00AD7C41" w:rsidRDefault="00925B60" w:rsidP="00925B60">
            <w:pPr>
              <w:ind w:left="-36" w:firstLine="0"/>
              <w:jc w:val="left"/>
              <w:rPr>
                <w:rFonts w:ascii="PT Astra Serif" w:hAnsi="PT Astra Serif" w:cs="Times New Roman"/>
                <w:sz w:val="24"/>
                <w:szCs w:val="24"/>
              </w:rPr>
            </w:pPr>
            <w:r w:rsidRPr="00AD7C41">
              <w:rPr>
                <w:rFonts w:ascii="PT Astra Serif" w:hAnsi="PT Astra Serif" w:cs="Times New Roman"/>
                <w:sz w:val="24"/>
                <w:szCs w:val="24"/>
              </w:rPr>
              <w:t xml:space="preserve">Показатели эффективности </w:t>
            </w:r>
          </w:p>
        </w:tc>
        <w:tc>
          <w:tcPr>
            <w:tcW w:w="7054" w:type="dxa"/>
            <w:tcBorders>
              <w:bottom w:val="single" w:sz="4" w:space="0" w:color="000000"/>
            </w:tcBorders>
          </w:tcPr>
          <w:p w:rsidR="00925B60" w:rsidRPr="00AD7C41" w:rsidRDefault="00925B60" w:rsidP="00925B60">
            <w:pPr>
              <w:pStyle w:val="ConsPlusCell"/>
              <w:ind w:left="-63" w:firstLine="0"/>
              <w:jc w:val="both"/>
              <w:rPr>
                <w:rFonts w:ascii="PT Astra Serif" w:hAnsi="PT Astra Serif"/>
                <w:sz w:val="24"/>
                <w:szCs w:val="24"/>
              </w:rPr>
            </w:pPr>
            <w:r w:rsidRPr="00AD7C41">
              <w:rPr>
                <w:rFonts w:ascii="PT Astra Serif" w:hAnsi="PT Astra Serif"/>
                <w:sz w:val="24"/>
                <w:szCs w:val="24"/>
              </w:rPr>
              <w:t xml:space="preserve">1. </w:t>
            </w:r>
            <w:r w:rsidR="000B5E20" w:rsidRPr="000B5E20">
              <w:rPr>
                <w:rFonts w:ascii="PT Astra Serif" w:hAnsi="PT Astra Serif"/>
                <w:sz w:val="24"/>
                <w:szCs w:val="24"/>
              </w:rPr>
              <w:t xml:space="preserve">Количество сельских населенных пунктов, обеспеченных наземным транспортным сообщением с сетью  автомобильных дорог общего пользования, с административным центром </w:t>
            </w:r>
            <w:r w:rsidR="000B5E20">
              <w:rPr>
                <w:rFonts w:ascii="PT Astra Serif" w:hAnsi="PT Astra Serif"/>
                <w:sz w:val="24"/>
                <w:szCs w:val="24"/>
              </w:rPr>
              <w:t>муниципального округа Пуровский район</w:t>
            </w:r>
            <w:r w:rsidR="000B5E20" w:rsidRPr="000B5E20">
              <w:rPr>
                <w:rFonts w:ascii="PT Astra Serif" w:hAnsi="PT Astra Serif"/>
                <w:sz w:val="24"/>
                <w:szCs w:val="24"/>
              </w:rPr>
              <w:t xml:space="preserve"> и другими населенными пунктами в зимний период</w:t>
            </w:r>
            <w:r w:rsidR="00C72A5B">
              <w:rPr>
                <w:rFonts w:ascii="PT Astra Serif" w:hAnsi="PT Astra Serif"/>
                <w:sz w:val="24"/>
                <w:szCs w:val="24"/>
              </w:rPr>
              <w:t>.</w:t>
            </w:r>
          </w:p>
          <w:p w:rsidR="00925B60" w:rsidRPr="00AD7C41" w:rsidRDefault="00925B60" w:rsidP="00925B60">
            <w:pPr>
              <w:pStyle w:val="af1"/>
              <w:spacing w:after="0" w:line="240" w:lineRule="auto"/>
              <w:ind w:left="-63" w:firstLine="0"/>
              <w:jc w:val="both"/>
              <w:rPr>
                <w:rFonts w:ascii="PT Astra Serif" w:hAnsi="PT Astra Serif" w:cs="Times New Roman"/>
                <w:sz w:val="24"/>
                <w:szCs w:val="24"/>
              </w:rPr>
            </w:pPr>
            <w:r w:rsidRPr="00AD7C41">
              <w:rPr>
                <w:rFonts w:ascii="PT Astra Serif" w:hAnsi="PT Astra Serif" w:cs="Times New Roman"/>
                <w:sz w:val="24"/>
                <w:szCs w:val="24"/>
              </w:rPr>
              <w:t>2. Количество объектов дорожного хозяйства, на которые разработана проектная документация.</w:t>
            </w:r>
          </w:p>
          <w:p w:rsidR="00925B60" w:rsidRDefault="00925B60" w:rsidP="00365CCD">
            <w:pPr>
              <w:pStyle w:val="af1"/>
              <w:spacing w:after="0" w:line="240" w:lineRule="auto"/>
              <w:ind w:left="-63" w:firstLine="0"/>
              <w:jc w:val="both"/>
              <w:rPr>
                <w:rFonts w:ascii="PT Astra Serif" w:hAnsi="PT Astra Serif" w:cs="Times New Roman"/>
                <w:sz w:val="24"/>
                <w:szCs w:val="24"/>
              </w:rPr>
            </w:pPr>
            <w:r w:rsidRPr="00AD7C41">
              <w:rPr>
                <w:rFonts w:ascii="PT Astra Serif" w:hAnsi="PT Astra Serif" w:cs="Times New Roman"/>
                <w:sz w:val="24"/>
                <w:szCs w:val="24"/>
              </w:rPr>
              <w:t xml:space="preserve">3. </w:t>
            </w:r>
            <w:r w:rsidR="00365CCD">
              <w:rPr>
                <w:rFonts w:ascii="PT Astra Serif" w:hAnsi="PT Astra Serif" w:cs="Times New Roman"/>
                <w:sz w:val="24"/>
                <w:szCs w:val="24"/>
              </w:rPr>
              <w:t>Увеличение улично-дорожной сети в поселениях Пуровского района за счет строительства новых объектов</w:t>
            </w:r>
            <w:r w:rsidR="00C72A5B">
              <w:rPr>
                <w:rFonts w:ascii="PT Astra Serif" w:hAnsi="PT Astra Serif" w:cs="Times New Roman"/>
                <w:sz w:val="24"/>
                <w:szCs w:val="24"/>
              </w:rPr>
              <w:t>.</w:t>
            </w:r>
          </w:p>
          <w:p w:rsidR="00F715C5" w:rsidRDefault="00F715C5" w:rsidP="00365CCD">
            <w:pPr>
              <w:pStyle w:val="af1"/>
              <w:spacing w:after="0" w:line="240" w:lineRule="auto"/>
              <w:ind w:left="-63" w:firstLine="0"/>
              <w:jc w:val="both"/>
              <w:rPr>
                <w:rFonts w:ascii="PT Astra Serif" w:hAnsi="PT Astra Serif"/>
                <w:sz w:val="24"/>
                <w:szCs w:val="24"/>
              </w:rPr>
            </w:pPr>
            <w:r>
              <w:rPr>
                <w:rFonts w:ascii="PT Astra Serif" w:hAnsi="PT Astra Serif" w:cs="Times New Roman"/>
                <w:sz w:val="24"/>
                <w:szCs w:val="24"/>
                <w:lang w:bidi="ru-RU"/>
              </w:rPr>
              <w:t>4</w:t>
            </w:r>
            <w:r w:rsidRPr="00453FD4">
              <w:rPr>
                <w:rFonts w:ascii="PT Astra Serif" w:hAnsi="PT Astra Serif" w:cs="Times New Roman"/>
                <w:sz w:val="24"/>
                <w:szCs w:val="24"/>
                <w:lang w:bidi="ru-RU"/>
              </w:rPr>
              <w:t xml:space="preserve">. </w:t>
            </w:r>
            <w:r w:rsidRPr="00453FD4">
              <w:rPr>
                <w:rFonts w:ascii="PT Astra Serif" w:hAnsi="PT Astra Serif"/>
                <w:sz w:val="24"/>
                <w:szCs w:val="24"/>
              </w:rPr>
              <w:t>Доля общей протяженности улиц, обеспеченных ливневой канализацией (подземными водостоками), в общей протяженности улиц, проездов, набережных</w:t>
            </w:r>
            <w:r w:rsidR="00C72A5B">
              <w:rPr>
                <w:rFonts w:ascii="PT Astra Serif" w:hAnsi="PT Astra Serif"/>
                <w:sz w:val="24"/>
                <w:szCs w:val="24"/>
              </w:rPr>
              <w:t xml:space="preserve"> г. Тарко-Сале</w:t>
            </w:r>
            <w:r>
              <w:rPr>
                <w:rFonts w:ascii="PT Astra Serif" w:hAnsi="PT Astra Serif"/>
                <w:sz w:val="24"/>
                <w:szCs w:val="24"/>
              </w:rPr>
              <w:t>.</w:t>
            </w:r>
          </w:p>
          <w:p w:rsidR="00F715C5" w:rsidRPr="00AD7C41" w:rsidRDefault="00F715C5" w:rsidP="00C72A5B">
            <w:pPr>
              <w:pStyle w:val="af1"/>
              <w:spacing w:after="0" w:line="240" w:lineRule="auto"/>
              <w:ind w:left="-63" w:firstLine="0"/>
              <w:jc w:val="both"/>
              <w:rPr>
                <w:rFonts w:ascii="PT Astra Serif" w:hAnsi="PT Astra Serif" w:cs="Times New Roman"/>
                <w:sz w:val="24"/>
                <w:szCs w:val="24"/>
              </w:rPr>
            </w:pPr>
            <w:r>
              <w:rPr>
                <w:rFonts w:ascii="PT Astra Serif" w:hAnsi="PT Astra Serif"/>
                <w:sz w:val="24"/>
                <w:szCs w:val="24"/>
              </w:rPr>
              <w:t>5</w:t>
            </w:r>
            <w:r w:rsidRPr="00453FD4">
              <w:rPr>
                <w:rFonts w:ascii="PT Astra Serif" w:hAnsi="PT Astra Serif"/>
                <w:sz w:val="24"/>
                <w:szCs w:val="24"/>
              </w:rPr>
              <w:t xml:space="preserve">. </w:t>
            </w:r>
            <w:r w:rsidRPr="00453FD4">
              <w:rPr>
                <w:rFonts w:ascii="PT Astra Serif" w:hAnsi="PT Astra Serif" w:cs="PT Astra Serif"/>
                <w:color w:val="000000"/>
                <w:sz w:val="24"/>
                <w:szCs w:val="24"/>
              </w:rPr>
              <w:t>Д</w:t>
            </w:r>
            <w:r w:rsidRPr="00453FD4">
              <w:rPr>
                <w:rFonts w:ascii="PT Astra Serif" w:hAnsi="PT Astra Serif"/>
                <w:sz w:val="24"/>
                <w:szCs w:val="24"/>
              </w:rPr>
              <w:t>оля площади г</w:t>
            </w:r>
            <w:r w:rsidR="00C72A5B">
              <w:rPr>
                <w:rFonts w:ascii="PT Astra Serif" w:hAnsi="PT Astra Serif"/>
                <w:sz w:val="24"/>
                <w:szCs w:val="24"/>
              </w:rPr>
              <w:t>. Тарко-Сале</w:t>
            </w:r>
            <w:r w:rsidRPr="00453FD4">
              <w:rPr>
                <w:rFonts w:ascii="PT Astra Serif" w:hAnsi="PT Astra Serif"/>
                <w:sz w:val="24"/>
                <w:szCs w:val="24"/>
              </w:rPr>
              <w:t>, убираемая механизированным способом, в общей площади г</w:t>
            </w:r>
            <w:r w:rsidR="00C72A5B">
              <w:rPr>
                <w:rFonts w:ascii="PT Astra Serif" w:hAnsi="PT Astra Serif"/>
                <w:sz w:val="24"/>
                <w:szCs w:val="24"/>
              </w:rPr>
              <w:t>. Тарко-Сале</w:t>
            </w:r>
          </w:p>
        </w:tc>
      </w:tr>
      <w:tr w:rsidR="00925B60" w:rsidRPr="00AD7C41" w:rsidTr="00925B60">
        <w:trPr>
          <w:trHeight w:val="90"/>
        </w:trPr>
        <w:tc>
          <w:tcPr>
            <w:tcW w:w="2799" w:type="dxa"/>
          </w:tcPr>
          <w:p w:rsidR="00925B60" w:rsidRPr="00AD7C41" w:rsidRDefault="00925B60" w:rsidP="00925B60">
            <w:pPr>
              <w:pStyle w:val="af1"/>
              <w:spacing w:after="0" w:line="240" w:lineRule="auto"/>
              <w:ind w:left="-63" w:firstLine="0"/>
              <w:rPr>
                <w:rFonts w:ascii="PT Astra Serif" w:hAnsi="PT Astra Serif" w:cs="Times New Roman"/>
                <w:sz w:val="24"/>
                <w:szCs w:val="24"/>
              </w:rPr>
            </w:pPr>
            <w:r w:rsidRPr="00AD7C41">
              <w:rPr>
                <w:rFonts w:ascii="PT Astra Serif" w:hAnsi="PT Astra Serif" w:cs="Times New Roman"/>
                <w:sz w:val="24"/>
                <w:szCs w:val="24"/>
              </w:rPr>
              <w:t xml:space="preserve">Ресурсное обеспечение </w:t>
            </w:r>
          </w:p>
        </w:tc>
        <w:tc>
          <w:tcPr>
            <w:tcW w:w="7054" w:type="dxa"/>
            <w:tcBorders>
              <w:bottom w:val="single" w:sz="4" w:space="0" w:color="auto"/>
            </w:tcBorders>
          </w:tcPr>
          <w:p w:rsidR="0073635B" w:rsidRDefault="0073635B" w:rsidP="0073635B">
            <w:pPr>
              <w:ind w:left="1" w:right="-2" w:firstLine="0"/>
              <w:rPr>
                <w:rFonts w:ascii="PT Astra Serif" w:hAnsi="PT Astra Serif" w:cs="Times New Roman"/>
                <w:sz w:val="24"/>
                <w:szCs w:val="24"/>
              </w:rPr>
            </w:pPr>
            <w:r w:rsidRPr="00D02C74">
              <w:rPr>
                <w:rFonts w:ascii="PT Astra Serif" w:hAnsi="PT Astra Serif" w:cs="Times New Roman"/>
                <w:sz w:val="24"/>
                <w:szCs w:val="24"/>
              </w:rPr>
              <w:t xml:space="preserve">Объем расходов на реализацию </w:t>
            </w:r>
            <w:r>
              <w:rPr>
                <w:rFonts w:ascii="PT Astra Serif" w:hAnsi="PT Astra Serif" w:cs="Times New Roman"/>
                <w:sz w:val="24"/>
                <w:szCs w:val="24"/>
              </w:rPr>
              <w:t>под</w:t>
            </w:r>
            <w:r w:rsidRPr="00D02C74">
              <w:rPr>
                <w:rFonts w:ascii="PT Astra Serif" w:hAnsi="PT Astra Serif" w:cs="Times New Roman"/>
                <w:sz w:val="24"/>
                <w:szCs w:val="24"/>
              </w:rPr>
              <w:t>программы, в том числе по годам:</w:t>
            </w:r>
          </w:p>
          <w:p w:rsidR="008169D6" w:rsidRPr="00936A3E" w:rsidRDefault="0073635B" w:rsidP="008169D6">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2021 год </w:t>
            </w:r>
            <w:r>
              <w:rPr>
                <w:rFonts w:ascii="PT Astra Serif" w:hAnsi="PT Astra Serif" w:cs="Times New Roman"/>
                <w:color w:val="000000"/>
                <w:sz w:val="24"/>
                <w:szCs w:val="24"/>
                <w:lang w:eastAsia="ru-RU"/>
              </w:rPr>
              <w:t xml:space="preserve">– </w:t>
            </w:r>
            <w:r w:rsidR="00EC2112">
              <w:rPr>
                <w:rFonts w:ascii="PT Astra Serif" w:hAnsi="PT Astra Serif" w:cs="Times New Roman"/>
                <w:color w:val="000000"/>
                <w:sz w:val="24"/>
                <w:szCs w:val="24"/>
                <w:lang w:eastAsia="ru-RU"/>
              </w:rPr>
              <w:t>718 450</w:t>
            </w:r>
            <w:r w:rsidR="008169D6">
              <w:rPr>
                <w:rFonts w:ascii="PT Astra Serif" w:hAnsi="PT Astra Serif" w:cs="Times New Roman"/>
                <w:color w:val="000000"/>
                <w:sz w:val="24"/>
                <w:szCs w:val="24"/>
                <w:lang w:eastAsia="ru-RU"/>
              </w:rPr>
              <w:t>тыс. руб.;</w:t>
            </w:r>
          </w:p>
          <w:p w:rsidR="008169D6" w:rsidRPr="00936A3E" w:rsidRDefault="0073635B" w:rsidP="008169D6">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2022 год </w:t>
            </w:r>
            <w:r>
              <w:rPr>
                <w:rFonts w:ascii="PT Astra Serif" w:hAnsi="PT Astra Serif" w:cs="Times New Roman"/>
                <w:color w:val="000000"/>
                <w:sz w:val="24"/>
                <w:szCs w:val="24"/>
                <w:lang w:eastAsia="ru-RU"/>
              </w:rPr>
              <w:t xml:space="preserve">– </w:t>
            </w:r>
            <w:r w:rsidR="00EC2112">
              <w:rPr>
                <w:rFonts w:ascii="PT Astra Serif" w:hAnsi="PT Astra Serif" w:cs="Times New Roman"/>
                <w:color w:val="000000"/>
                <w:sz w:val="24"/>
                <w:szCs w:val="24"/>
                <w:lang w:eastAsia="ru-RU"/>
              </w:rPr>
              <w:t>364 049</w:t>
            </w:r>
            <w:r w:rsidR="008169D6">
              <w:rPr>
                <w:rFonts w:ascii="PT Astra Serif" w:hAnsi="PT Astra Serif" w:cs="Times New Roman"/>
                <w:color w:val="000000"/>
                <w:sz w:val="24"/>
                <w:szCs w:val="24"/>
                <w:lang w:eastAsia="ru-RU"/>
              </w:rPr>
              <w:t>тыс. руб.;</w:t>
            </w:r>
          </w:p>
          <w:p w:rsidR="008169D6" w:rsidRPr="00936A3E" w:rsidRDefault="0073635B" w:rsidP="008169D6">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2023 год </w:t>
            </w:r>
            <w:r>
              <w:rPr>
                <w:rFonts w:ascii="PT Astra Serif" w:hAnsi="PT Astra Serif" w:cs="Times New Roman"/>
                <w:color w:val="000000"/>
                <w:sz w:val="24"/>
                <w:szCs w:val="24"/>
                <w:lang w:eastAsia="ru-RU"/>
              </w:rPr>
              <w:t xml:space="preserve">– </w:t>
            </w:r>
            <w:r w:rsidR="00EC2112">
              <w:rPr>
                <w:rFonts w:ascii="PT Astra Serif" w:hAnsi="PT Astra Serif" w:cs="Times New Roman"/>
                <w:color w:val="000000"/>
                <w:sz w:val="24"/>
                <w:szCs w:val="24"/>
                <w:lang w:eastAsia="ru-RU"/>
              </w:rPr>
              <w:t>371 699</w:t>
            </w:r>
            <w:r w:rsidR="008169D6">
              <w:rPr>
                <w:rFonts w:ascii="PT Astra Serif" w:hAnsi="PT Astra Serif" w:cs="Times New Roman"/>
                <w:color w:val="000000"/>
                <w:sz w:val="24"/>
                <w:szCs w:val="24"/>
                <w:lang w:eastAsia="ru-RU"/>
              </w:rPr>
              <w:t>тыс. руб.;</w:t>
            </w:r>
          </w:p>
          <w:p w:rsidR="008169D6" w:rsidRPr="00936A3E" w:rsidRDefault="00EC2112" w:rsidP="008169D6">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4</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xml:space="preserve">– 371 699 </w:t>
            </w:r>
            <w:r w:rsidR="008169D6">
              <w:rPr>
                <w:rFonts w:ascii="PT Astra Serif" w:hAnsi="PT Astra Serif" w:cs="Times New Roman"/>
                <w:color w:val="000000"/>
                <w:sz w:val="24"/>
                <w:szCs w:val="24"/>
                <w:lang w:eastAsia="ru-RU"/>
              </w:rPr>
              <w:t>тыс. руб.;</w:t>
            </w:r>
          </w:p>
          <w:p w:rsidR="008169D6" w:rsidRPr="00936A3E" w:rsidRDefault="00EC2112" w:rsidP="008169D6">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5</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xml:space="preserve">– 371 699 </w:t>
            </w:r>
            <w:r w:rsidR="008169D6">
              <w:rPr>
                <w:rFonts w:ascii="PT Astra Serif" w:hAnsi="PT Astra Serif" w:cs="Times New Roman"/>
                <w:color w:val="000000"/>
                <w:sz w:val="24"/>
                <w:szCs w:val="24"/>
                <w:lang w:eastAsia="ru-RU"/>
              </w:rPr>
              <w:t>тыс. руб.;</w:t>
            </w:r>
          </w:p>
          <w:p w:rsidR="008169D6" w:rsidRPr="00936A3E" w:rsidRDefault="00EC2112" w:rsidP="008169D6">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6</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xml:space="preserve">– 371 699 </w:t>
            </w:r>
            <w:r w:rsidR="008169D6">
              <w:rPr>
                <w:rFonts w:ascii="PT Astra Serif" w:hAnsi="PT Astra Serif" w:cs="Times New Roman"/>
                <w:color w:val="000000"/>
                <w:sz w:val="24"/>
                <w:szCs w:val="24"/>
                <w:lang w:eastAsia="ru-RU"/>
              </w:rPr>
              <w:t>тыс. руб.;</w:t>
            </w:r>
          </w:p>
          <w:p w:rsidR="008169D6" w:rsidRPr="00936A3E" w:rsidRDefault="00EC2112" w:rsidP="008169D6">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7</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xml:space="preserve">– 371 699 </w:t>
            </w:r>
            <w:r w:rsidR="008169D6">
              <w:rPr>
                <w:rFonts w:ascii="PT Astra Serif" w:hAnsi="PT Astra Serif" w:cs="Times New Roman"/>
                <w:color w:val="000000"/>
                <w:sz w:val="24"/>
                <w:szCs w:val="24"/>
                <w:lang w:eastAsia="ru-RU"/>
              </w:rPr>
              <w:t>тыс. руб.;</w:t>
            </w:r>
          </w:p>
          <w:p w:rsidR="008169D6" w:rsidRPr="00936A3E" w:rsidRDefault="00EC2112" w:rsidP="008169D6">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8</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xml:space="preserve">– 371 699 </w:t>
            </w:r>
            <w:r w:rsidR="008169D6">
              <w:rPr>
                <w:rFonts w:ascii="PT Astra Serif" w:hAnsi="PT Astra Serif" w:cs="Times New Roman"/>
                <w:color w:val="000000"/>
                <w:sz w:val="24"/>
                <w:szCs w:val="24"/>
                <w:lang w:eastAsia="ru-RU"/>
              </w:rPr>
              <w:t>тыс. руб.;</w:t>
            </w:r>
          </w:p>
          <w:p w:rsidR="008169D6" w:rsidRPr="00936A3E" w:rsidRDefault="00EC2112" w:rsidP="008169D6">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9</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xml:space="preserve">– 371 699 </w:t>
            </w:r>
            <w:r w:rsidR="008169D6">
              <w:rPr>
                <w:rFonts w:ascii="PT Astra Serif" w:hAnsi="PT Astra Serif" w:cs="Times New Roman"/>
                <w:color w:val="000000"/>
                <w:sz w:val="24"/>
                <w:szCs w:val="24"/>
                <w:lang w:eastAsia="ru-RU"/>
              </w:rPr>
              <w:t>тыс. руб.;</w:t>
            </w:r>
          </w:p>
          <w:p w:rsidR="008169D6" w:rsidRPr="00936A3E" w:rsidRDefault="00EC2112" w:rsidP="008169D6">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w:t>
            </w:r>
            <w:r>
              <w:rPr>
                <w:rFonts w:ascii="PT Astra Serif" w:hAnsi="PT Astra Serif" w:cs="Times New Roman"/>
                <w:color w:val="000000"/>
                <w:sz w:val="24"/>
                <w:szCs w:val="24"/>
                <w:lang w:eastAsia="ru-RU"/>
              </w:rPr>
              <w:t>30</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xml:space="preserve">– 371 699 </w:t>
            </w:r>
            <w:r w:rsidR="008169D6">
              <w:rPr>
                <w:rFonts w:ascii="PT Astra Serif" w:hAnsi="PT Astra Serif" w:cs="Times New Roman"/>
                <w:color w:val="000000"/>
                <w:sz w:val="24"/>
                <w:szCs w:val="24"/>
                <w:lang w:eastAsia="ru-RU"/>
              </w:rPr>
              <w:t>тыс. руб.;</w:t>
            </w:r>
          </w:p>
          <w:p w:rsidR="00925B60" w:rsidRPr="008169D6" w:rsidRDefault="0073635B" w:rsidP="008169D6">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ИТОГО </w:t>
            </w:r>
            <w:r>
              <w:rPr>
                <w:rFonts w:ascii="PT Astra Serif" w:hAnsi="PT Astra Serif" w:cs="Times New Roman"/>
                <w:color w:val="000000"/>
                <w:sz w:val="24"/>
                <w:szCs w:val="24"/>
                <w:lang w:eastAsia="ru-RU"/>
              </w:rPr>
              <w:t>– 4 056</w:t>
            </w:r>
            <w:r w:rsidR="008169D6">
              <w:rPr>
                <w:rFonts w:ascii="PT Astra Serif" w:hAnsi="PT Astra Serif" w:cs="Times New Roman"/>
                <w:color w:val="000000"/>
                <w:sz w:val="24"/>
                <w:szCs w:val="24"/>
                <w:lang w:eastAsia="ru-RU"/>
              </w:rPr>
              <w:t> </w:t>
            </w:r>
            <w:r>
              <w:rPr>
                <w:rFonts w:ascii="PT Astra Serif" w:hAnsi="PT Astra Serif" w:cs="Times New Roman"/>
                <w:color w:val="000000"/>
                <w:sz w:val="24"/>
                <w:szCs w:val="24"/>
                <w:lang w:eastAsia="ru-RU"/>
              </w:rPr>
              <w:t>091</w:t>
            </w:r>
            <w:r w:rsidR="008169D6">
              <w:rPr>
                <w:rFonts w:ascii="PT Astra Serif" w:hAnsi="PT Astra Serif" w:cs="Times New Roman"/>
                <w:color w:val="000000"/>
                <w:sz w:val="24"/>
                <w:szCs w:val="24"/>
                <w:lang w:eastAsia="ru-RU"/>
              </w:rPr>
              <w:t xml:space="preserve"> тыс. руб.</w:t>
            </w:r>
          </w:p>
        </w:tc>
      </w:tr>
      <w:tr w:rsidR="00925B60" w:rsidRPr="00AD7C41" w:rsidTr="00925B60">
        <w:tc>
          <w:tcPr>
            <w:tcW w:w="2799" w:type="dxa"/>
          </w:tcPr>
          <w:p w:rsidR="00925B60" w:rsidRPr="00AD7C41" w:rsidRDefault="00925B60" w:rsidP="00925B60">
            <w:pPr>
              <w:ind w:left="-36" w:firstLine="0"/>
              <w:jc w:val="left"/>
              <w:rPr>
                <w:rFonts w:ascii="PT Astra Serif" w:hAnsi="PT Astra Serif" w:cs="Times New Roman"/>
                <w:sz w:val="24"/>
                <w:szCs w:val="24"/>
              </w:rPr>
            </w:pPr>
            <w:r w:rsidRPr="00AD7C41">
              <w:rPr>
                <w:rFonts w:ascii="PT Astra Serif" w:hAnsi="PT Astra Serif" w:cs="Times New Roman"/>
                <w:sz w:val="24"/>
                <w:szCs w:val="24"/>
              </w:rPr>
              <w:t xml:space="preserve">Ожидаемые результаты реализации </w:t>
            </w:r>
          </w:p>
        </w:tc>
        <w:tc>
          <w:tcPr>
            <w:tcW w:w="7054" w:type="dxa"/>
            <w:tcBorders>
              <w:top w:val="single" w:sz="4" w:space="0" w:color="auto"/>
            </w:tcBorders>
          </w:tcPr>
          <w:p w:rsidR="005D7A8E" w:rsidRDefault="005D7A8E" w:rsidP="005D7A8E">
            <w:pPr>
              <w:spacing w:before="0"/>
              <w:ind w:left="-63" w:hanging="78"/>
              <w:rPr>
                <w:rFonts w:ascii="PT Astra Serif" w:hAnsi="PT Astra Serif" w:cs="Times New Roman"/>
                <w:sz w:val="24"/>
                <w:szCs w:val="24"/>
              </w:rPr>
            </w:pPr>
            <w:r>
              <w:rPr>
                <w:rFonts w:ascii="PT Astra Serif" w:hAnsi="PT Astra Serif" w:cs="Times New Roman"/>
                <w:sz w:val="24"/>
                <w:szCs w:val="24"/>
              </w:rPr>
              <w:t xml:space="preserve"> Обеспечение</w:t>
            </w:r>
            <w:r w:rsidRPr="00AD7C41">
              <w:rPr>
                <w:rFonts w:ascii="PT Astra Serif" w:hAnsi="PT Astra Serif" w:cs="Times New Roman"/>
                <w:sz w:val="24"/>
                <w:szCs w:val="24"/>
              </w:rPr>
              <w:t xml:space="preserve"> сельских населенных пунктов наземным транспортным сообщением с административным центром </w:t>
            </w:r>
            <w:r>
              <w:rPr>
                <w:rFonts w:ascii="PT Astra Serif" w:hAnsi="PT Astra Serif" w:cs="Times New Roman"/>
                <w:sz w:val="24"/>
                <w:szCs w:val="24"/>
              </w:rPr>
              <w:t xml:space="preserve">округа </w:t>
            </w:r>
            <w:r w:rsidRPr="00AD7C41">
              <w:rPr>
                <w:rFonts w:ascii="PT Astra Serif" w:hAnsi="PT Astra Serif" w:cs="Times New Roman"/>
                <w:sz w:val="24"/>
                <w:szCs w:val="24"/>
              </w:rPr>
              <w:t xml:space="preserve">и другими населенными пунктами в зимний период(с. Самбург и </w:t>
            </w:r>
            <w:r>
              <w:rPr>
                <w:rFonts w:ascii="PT Astra Serif" w:hAnsi="PT Astra Serif" w:cs="Times New Roman"/>
                <w:sz w:val="24"/>
                <w:szCs w:val="24"/>
              </w:rPr>
              <w:br/>
            </w:r>
            <w:r w:rsidRPr="00AD7C41">
              <w:rPr>
                <w:rFonts w:ascii="PT Astra Serif" w:hAnsi="PT Astra Serif" w:cs="Times New Roman"/>
                <w:sz w:val="24"/>
                <w:szCs w:val="24"/>
              </w:rPr>
              <w:t>с. Халясавэй</w:t>
            </w:r>
            <w:r>
              <w:rPr>
                <w:rFonts w:ascii="PT Astra Serif" w:hAnsi="PT Astra Serif" w:cs="Times New Roman"/>
                <w:sz w:val="24"/>
                <w:szCs w:val="24"/>
              </w:rPr>
              <w:t>).</w:t>
            </w:r>
          </w:p>
          <w:p w:rsidR="00925B60" w:rsidRDefault="00336DBF" w:rsidP="005D7A8E">
            <w:pPr>
              <w:pStyle w:val="af1"/>
              <w:spacing w:after="0" w:line="240" w:lineRule="auto"/>
              <w:ind w:left="-63" w:firstLine="0"/>
              <w:jc w:val="both"/>
              <w:rPr>
                <w:rFonts w:ascii="PT Astra Serif" w:hAnsi="PT Astra Serif" w:cs="Times New Roman"/>
                <w:color w:val="000000"/>
                <w:sz w:val="24"/>
                <w:szCs w:val="24"/>
              </w:rPr>
            </w:pPr>
            <w:r>
              <w:rPr>
                <w:rFonts w:ascii="PT Astra Serif" w:hAnsi="PT Astra Serif" w:cs="Times New Roman"/>
                <w:color w:val="000000"/>
                <w:sz w:val="24"/>
                <w:szCs w:val="24"/>
              </w:rPr>
              <w:t>П</w:t>
            </w:r>
            <w:r w:rsidR="00925B60" w:rsidRPr="00AD7C41">
              <w:rPr>
                <w:rFonts w:ascii="PT Astra Serif" w:hAnsi="PT Astra Serif" w:cs="Times New Roman"/>
                <w:color w:val="000000"/>
                <w:sz w:val="24"/>
                <w:szCs w:val="24"/>
              </w:rPr>
              <w:t>оддержание улично-дорожной сети в техническом состоянии, соответствующ</w:t>
            </w:r>
            <w:r w:rsidR="005D7A8E">
              <w:rPr>
                <w:rFonts w:ascii="PT Astra Serif" w:hAnsi="PT Astra Serif" w:cs="Times New Roman"/>
                <w:color w:val="000000"/>
                <w:sz w:val="24"/>
                <w:szCs w:val="24"/>
              </w:rPr>
              <w:t>им</w:t>
            </w:r>
            <w:r w:rsidR="00925B60" w:rsidRPr="00AD7C41">
              <w:rPr>
                <w:rFonts w:ascii="PT Astra Serif" w:hAnsi="PT Astra Serif" w:cs="Times New Roman"/>
                <w:color w:val="000000"/>
                <w:sz w:val="24"/>
                <w:szCs w:val="24"/>
              </w:rPr>
              <w:t xml:space="preserve"> эксплуатационным требованиям</w:t>
            </w:r>
            <w:r w:rsidR="00E402EC">
              <w:rPr>
                <w:rFonts w:ascii="PT Astra Serif" w:hAnsi="PT Astra Serif" w:cs="Times New Roman"/>
                <w:color w:val="000000"/>
                <w:sz w:val="24"/>
                <w:szCs w:val="24"/>
              </w:rPr>
              <w:t>.</w:t>
            </w:r>
          </w:p>
          <w:p w:rsidR="00D104B5" w:rsidRPr="00AD7C41" w:rsidRDefault="00D104B5" w:rsidP="005D7A8E">
            <w:pPr>
              <w:pStyle w:val="af1"/>
              <w:spacing w:after="0" w:line="240" w:lineRule="auto"/>
              <w:ind w:left="-63" w:firstLine="0"/>
              <w:jc w:val="both"/>
              <w:rPr>
                <w:rFonts w:ascii="PT Astra Serif" w:hAnsi="PT Astra Serif" w:cs="Times New Roman"/>
                <w:color w:val="000000"/>
                <w:sz w:val="24"/>
                <w:szCs w:val="24"/>
              </w:rPr>
            </w:pPr>
            <w:r>
              <w:rPr>
                <w:rFonts w:ascii="PT Astra Serif" w:hAnsi="PT Astra Serif" w:cs="Times New Roman"/>
                <w:color w:val="000000"/>
                <w:sz w:val="24"/>
                <w:szCs w:val="24"/>
              </w:rPr>
              <w:t>Улично-дорожная сеть к 2030 году увеличится на 8,1 км и составит 207,8 км</w:t>
            </w:r>
          </w:p>
        </w:tc>
      </w:tr>
    </w:tbl>
    <w:p w:rsidR="00925B60" w:rsidRPr="00EE05A3" w:rsidRDefault="00925B60" w:rsidP="00925B60">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lastRenderedPageBreak/>
        <w:t xml:space="preserve">Раздел </w:t>
      </w:r>
      <w:r w:rsidRPr="00EE05A3">
        <w:rPr>
          <w:rFonts w:ascii="PT Astra Serif" w:hAnsi="PT Astra Serif" w:cs="Times New Roman"/>
          <w:b/>
          <w:sz w:val="24"/>
          <w:szCs w:val="24"/>
          <w:lang w:val="en-US"/>
        </w:rPr>
        <w:t>I</w:t>
      </w:r>
      <w:r w:rsidRPr="00EE05A3">
        <w:rPr>
          <w:rFonts w:ascii="PT Astra Serif" w:hAnsi="PT Astra Serif" w:cs="Times New Roman"/>
          <w:b/>
          <w:sz w:val="24"/>
          <w:szCs w:val="24"/>
        </w:rPr>
        <w:t xml:space="preserve">.  </w:t>
      </w:r>
      <w:r w:rsidR="00E402EC" w:rsidRPr="00EE05A3">
        <w:rPr>
          <w:rFonts w:ascii="PT Astra Serif" w:hAnsi="PT Astra Serif" w:cs="Times New Roman"/>
          <w:b/>
          <w:sz w:val="24"/>
          <w:szCs w:val="24"/>
        </w:rPr>
        <w:t>«</w:t>
      </w:r>
      <w:r w:rsidRPr="00EE05A3">
        <w:rPr>
          <w:rFonts w:ascii="PT Astra Serif" w:hAnsi="PT Astra Serif" w:cs="Times New Roman"/>
          <w:b/>
          <w:sz w:val="24"/>
          <w:szCs w:val="24"/>
        </w:rPr>
        <w:t xml:space="preserve">Характеристика текущего состояния соответствующей сферы социально- экономического развития </w:t>
      </w:r>
      <w:r w:rsidR="00E402EC" w:rsidRPr="00EE05A3">
        <w:rPr>
          <w:rFonts w:ascii="PT Astra Serif" w:hAnsi="PT Astra Serif" w:cs="Times New Roman"/>
          <w:b/>
          <w:sz w:val="24"/>
          <w:szCs w:val="24"/>
        </w:rPr>
        <w:t>муниципального округа Пуровский район»</w:t>
      </w:r>
    </w:p>
    <w:p w:rsidR="00925B60" w:rsidRPr="00AD7C41" w:rsidRDefault="00925B60" w:rsidP="00925B60">
      <w:pPr>
        <w:pStyle w:val="af1"/>
        <w:spacing w:after="0" w:line="240" w:lineRule="auto"/>
        <w:ind w:left="0"/>
        <w:rPr>
          <w:rFonts w:ascii="PT Astra Serif" w:hAnsi="PT Astra Serif" w:cs="Times New Roman"/>
          <w:b/>
          <w:bCs/>
          <w:sz w:val="24"/>
          <w:szCs w:val="24"/>
        </w:rPr>
      </w:pPr>
    </w:p>
    <w:p w:rsidR="00925B60" w:rsidRPr="00AD7C41" w:rsidRDefault="00925B60" w:rsidP="00925B60">
      <w:pPr>
        <w:spacing w:before="0"/>
        <w:ind w:left="0"/>
        <w:rPr>
          <w:rFonts w:ascii="PT Astra Serif" w:hAnsi="PT Astra Serif" w:cs="Times New Roman"/>
          <w:sz w:val="24"/>
          <w:szCs w:val="24"/>
        </w:rPr>
      </w:pPr>
      <w:r w:rsidRPr="00AD7C41">
        <w:rPr>
          <w:rFonts w:ascii="PT Astra Serif" w:hAnsi="PT Astra Serif" w:cs="Times New Roman"/>
          <w:sz w:val="24"/>
          <w:szCs w:val="24"/>
        </w:rPr>
        <w:t>Отдаленные сельские поселения Пуровского района с. Самбург и с. Халясавэй не имеют круглогодичной связи с сетью дорог общего пользования. В течение летнего периода сообщение с данными населенными пунктами возможно только воздушным либо речным транспортом, поэтому необходимость в устройстве и содержании зимних автомобильных дорог критична для обеспечения данных поселений связью с сетью автомобильных дорог общего пользования.</w:t>
      </w:r>
    </w:p>
    <w:p w:rsidR="00925B60" w:rsidRPr="0002131E" w:rsidRDefault="00925B60" w:rsidP="00925B60">
      <w:pPr>
        <w:pStyle w:val="1"/>
        <w:shd w:val="clear" w:color="auto" w:fill="FFFFFF"/>
        <w:spacing w:before="0"/>
        <w:ind w:left="0"/>
        <w:rPr>
          <w:rFonts w:ascii="PT Astra Serif" w:hAnsi="PT Astra Serif" w:cs="Times New Roman"/>
          <w:b w:val="0"/>
          <w:bCs w:val="0"/>
          <w:color w:val="auto"/>
          <w:sz w:val="24"/>
          <w:szCs w:val="24"/>
        </w:rPr>
      </w:pPr>
      <w:r w:rsidRPr="0002131E">
        <w:rPr>
          <w:rFonts w:ascii="PT Astra Serif" w:hAnsi="PT Astra Serif" w:cs="Times New Roman"/>
          <w:b w:val="0"/>
          <w:bCs w:val="0"/>
          <w:color w:val="auto"/>
          <w:sz w:val="24"/>
          <w:szCs w:val="24"/>
        </w:rPr>
        <w:t xml:space="preserve">Уровень развития сети муниципальных автодорог Пуровского района с ее малой протяженностью, небольшой пропускной способностью и высокой степенью износа явно не соответствует текущим транспортным потребностям района, которые характеризуются быстрыми темпами роста автомобилизации, увеличением количества транспортных средств с большими осевыми нагрузками, а также суровыми природно-климатическими условиями. Это приводит к износу, снижению прочности и долговечности, разрушению дорожной </w:t>
      </w:r>
      <w:r w:rsidR="0002131E">
        <w:rPr>
          <w:rFonts w:ascii="PT Astra Serif" w:hAnsi="PT Astra Serif" w:cs="Times New Roman"/>
          <w:b w:val="0"/>
          <w:bCs w:val="0"/>
          <w:color w:val="auto"/>
          <w:sz w:val="24"/>
          <w:szCs w:val="24"/>
        </w:rPr>
        <w:t>«</w:t>
      </w:r>
      <w:r w:rsidRPr="0002131E">
        <w:rPr>
          <w:rFonts w:ascii="PT Astra Serif" w:hAnsi="PT Astra Serif" w:cs="Times New Roman"/>
          <w:b w:val="0"/>
          <w:bCs w:val="0"/>
          <w:color w:val="auto"/>
          <w:sz w:val="24"/>
          <w:szCs w:val="24"/>
        </w:rPr>
        <w:t>одежды</w:t>
      </w:r>
      <w:r w:rsidR="0002131E">
        <w:rPr>
          <w:rFonts w:ascii="PT Astra Serif" w:hAnsi="PT Astra Serif" w:cs="Times New Roman"/>
          <w:b w:val="0"/>
          <w:bCs w:val="0"/>
          <w:color w:val="auto"/>
          <w:sz w:val="24"/>
          <w:szCs w:val="24"/>
        </w:rPr>
        <w:t>»</w:t>
      </w:r>
      <w:r w:rsidRPr="0002131E">
        <w:rPr>
          <w:rFonts w:ascii="PT Astra Serif" w:hAnsi="PT Astra Serif" w:cs="Times New Roman"/>
          <w:b w:val="0"/>
          <w:bCs w:val="0"/>
          <w:color w:val="auto"/>
          <w:sz w:val="24"/>
          <w:szCs w:val="24"/>
        </w:rPr>
        <w:t>. Для обеспечения требований к эксплуатационному состоянию существующих автомобильных дорог, обеспечения безопасности дорожного движения необходимо проведение комплекса мероприятий по строительству и реконструкции улично-дорожной сети поселений, замене конструктивных элементов, а также ее поддержанию в надлежащем техническом состоянии.</w:t>
      </w:r>
    </w:p>
    <w:p w:rsidR="00925B60" w:rsidRPr="0002131E" w:rsidRDefault="00925B60" w:rsidP="00925B60">
      <w:pPr>
        <w:spacing w:before="0"/>
        <w:ind w:left="0"/>
        <w:rPr>
          <w:rFonts w:ascii="PT Astra Serif" w:eastAsia="Times New Roman" w:hAnsi="PT Astra Serif" w:cs="Times New Roman"/>
          <w:sz w:val="24"/>
          <w:szCs w:val="24"/>
          <w:lang w:eastAsia="ru-RU"/>
        </w:rPr>
      </w:pPr>
      <w:r w:rsidRPr="0002131E">
        <w:rPr>
          <w:rFonts w:ascii="PT Astra Serif" w:eastAsia="Times New Roman" w:hAnsi="PT Astra Serif" w:cs="Times New Roman"/>
          <w:sz w:val="24"/>
          <w:szCs w:val="24"/>
          <w:lang w:eastAsia="ru-RU"/>
        </w:rPr>
        <w:t xml:space="preserve">Мероприятия по содержанию автомобильных дорог общего пользования местного значения </w:t>
      </w:r>
      <w:r w:rsidR="0002131E">
        <w:rPr>
          <w:rFonts w:ascii="PT Astra Serif" w:eastAsia="Times New Roman" w:hAnsi="PT Astra Serif" w:cs="Times New Roman"/>
          <w:sz w:val="24"/>
          <w:szCs w:val="24"/>
          <w:lang w:eastAsia="ru-RU"/>
        </w:rPr>
        <w:t>населенных пунктов района</w:t>
      </w:r>
      <w:r w:rsidRPr="0002131E">
        <w:rPr>
          <w:rFonts w:ascii="PT Astra Serif" w:eastAsia="Times New Roman" w:hAnsi="PT Astra Serif" w:cs="Times New Roman"/>
          <w:sz w:val="24"/>
          <w:szCs w:val="24"/>
          <w:lang w:eastAsia="ru-RU"/>
        </w:rPr>
        <w:t xml:space="preserve"> будут выполняться на основании классификации работ по капитальному ремонту, ремонту и содержанию автомобильных дорог, утвержденной Приказом Министерства транспорта РФ от 16 ноября 2012 года № 402. К работам по зимнему содержанию дорог относят работы по очистке и вывозу снега, нанесение противогололедных материалов, очистка от снега остановочных комплексов, патрульная очистка дорог во время снегопадов, ручная очистка пешеходных съездов. В летний период выполняются работы по уборке дорог, тротуаров от мусора, подметание, обслуживание обочин, восстановление профиля грунтовых дорог, ремонт дорожного полотна. Также в летний период проводятся мероприятия, направленные на обеспечение безопасности дорожного движения: нанесение/обновление дорожной разметки, монтаж и демонтаж искусственных дорожных неровностей, восстановление ограждений, установка дорожных знаков, замена поврежденных.</w:t>
      </w:r>
    </w:p>
    <w:p w:rsidR="00925B60" w:rsidRDefault="00925B60" w:rsidP="00925B60">
      <w:pPr>
        <w:widowControl w:val="0"/>
        <w:shd w:val="clear" w:color="auto" w:fill="FFFFFF"/>
        <w:tabs>
          <w:tab w:val="left" w:pos="1022"/>
        </w:tabs>
        <w:autoSpaceDE w:val="0"/>
        <w:autoSpaceDN w:val="0"/>
        <w:adjustRightInd w:val="0"/>
        <w:spacing w:before="0"/>
        <w:ind w:left="0"/>
        <w:rPr>
          <w:rFonts w:ascii="PT Astra Serif" w:eastAsia="Times New Roman" w:hAnsi="PT Astra Serif" w:cs="Times New Roman"/>
          <w:sz w:val="24"/>
          <w:szCs w:val="24"/>
          <w:lang w:eastAsia="ru-RU"/>
        </w:rPr>
      </w:pPr>
      <w:r w:rsidRPr="0002131E">
        <w:rPr>
          <w:rFonts w:ascii="PT Astra Serif" w:eastAsia="Times New Roman" w:hAnsi="PT Astra Serif" w:cs="Times New Roman"/>
          <w:sz w:val="24"/>
          <w:szCs w:val="24"/>
          <w:lang w:eastAsia="ru-RU"/>
        </w:rPr>
        <w:t>На протяжении календарного года производятся работы по содержанию светофоров, табло обратной связи с водителями, скоростомеров.</w:t>
      </w:r>
    </w:p>
    <w:p w:rsidR="00F715C5" w:rsidRPr="00AD7C41" w:rsidRDefault="00F715C5" w:rsidP="00F715C5">
      <w:pPr>
        <w:widowControl w:val="0"/>
        <w:tabs>
          <w:tab w:val="left" w:pos="993"/>
        </w:tabs>
        <w:spacing w:before="0"/>
        <w:ind w:left="0"/>
        <w:rPr>
          <w:rFonts w:ascii="PT Astra Serif" w:eastAsia="Arial Unicode MS" w:hAnsi="PT Astra Serif" w:cs="Times New Roman"/>
          <w:color w:val="000000"/>
          <w:sz w:val="24"/>
          <w:szCs w:val="24"/>
          <w:lang w:eastAsia="ru-RU" w:bidi="ru-RU"/>
        </w:rPr>
      </w:pPr>
      <w:r w:rsidRPr="00AD7C41">
        <w:rPr>
          <w:rFonts w:ascii="PT Astra Serif" w:eastAsia="Arial Unicode MS" w:hAnsi="PT Astra Serif" w:cs="Times New Roman"/>
          <w:color w:val="000000"/>
          <w:sz w:val="24"/>
          <w:szCs w:val="24"/>
          <w:lang w:eastAsia="ru-RU" w:bidi="ru-RU"/>
        </w:rPr>
        <w:t>Мероприятия по повышению индекса качества городской среды г. Тарко-Сале.</w:t>
      </w:r>
    </w:p>
    <w:p w:rsidR="00F715C5" w:rsidRPr="00AD7C41" w:rsidRDefault="00F715C5" w:rsidP="00F715C5">
      <w:pPr>
        <w:pStyle w:val="ad"/>
        <w:ind w:firstLine="708"/>
        <w:jc w:val="both"/>
        <w:rPr>
          <w:rFonts w:ascii="PT Astra Serif" w:hAnsi="PT Astra Serif"/>
          <w:sz w:val="24"/>
          <w:szCs w:val="24"/>
        </w:rPr>
      </w:pPr>
      <w:r w:rsidRPr="00AD7C41">
        <w:rPr>
          <w:rFonts w:ascii="PT Astra Serif" w:eastAsia="Arial Unicode MS" w:hAnsi="PT Astra Serif" w:cs="Times New Roman"/>
          <w:color w:val="000000"/>
          <w:sz w:val="24"/>
          <w:szCs w:val="24"/>
          <w:lang w:eastAsia="ru-RU" w:bidi="ru-RU"/>
        </w:rPr>
        <w:t xml:space="preserve">Ежегодно уровень качества городской среды формируется на основании значений индикаторов в соответствии  с </w:t>
      </w:r>
      <w:r w:rsidRPr="00AD7C41">
        <w:rPr>
          <w:rFonts w:ascii="PT Astra Serif" w:hAnsi="PT Astra Serif"/>
          <w:sz w:val="24"/>
          <w:szCs w:val="24"/>
        </w:rPr>
        <w:t xml:space="preserve">Методикой формирования индекса качества городской среды, утвержденной распоряжением Правительства  Российской Федерации от 23.03.2019 № 510-р (в редакции </w:t>
      </w:r>
      <w:r w:rsidR="00BA010C">
        <w:rPr>
          <w:rFonts w:ascii="PT Astra Serif" w:hAnsi="PT Astra Serif"/>
          <w:sz w:val="24"/>
          <w:szCs w:val="24"/>
        </w:rPr>
        <w:t>30.12.2020 № 3 673-р</w:t>
      </w:r>
      <w:r w:rsidRPr="00AD7C41">
        <w:rPr>
          <w:rFonts w:ascii="PT Astra Serif" w:hAnsi="PT Astra Serif"/>
          <w:sz w:val="24"/>
          <w:szCs w:val="24"/>
        </w:rPr>
        <w:t>).</w:t>
      </w:r>
    </w:p>
    <w:p w:rsidR="00F715C5" w:rsidRPr="00AD7C41" w:rsidRDefault="00F715C5" w:rsidP="00F715C5">
      <w:pPr>
        <w:pStyle w:val="ad"/>
        <w:ind w:firstLine="708"/>
        <w:jc w:val="both"/>
        <w:rPr>
          <w:rFonts w:ascii="PT Astra Serif" w:hAnsi="PT Astra Serif"/>
          <w:sz w:val="24"/>
          <w:szCs w:val="24"/>
        </w:rPr>
      </w:pPr>
      <w:r w:rsidRPr="00AD7C41">
        <w:rPr>
          <w:rFonts w:ascii="PT Astra Serif" w:hAnsi="PT Astra Serif"/>
          <w:sz w:val="24"/>
          <w:szCs w:val="24"/>
        </w:rPr>
        <w:t>Перечень индикаторов включает природные, архитектурно-планировочные, экологические, социальные и иные показатели, формирующие среду жизнедеятельности города.</w:t>
      </w:r>
    </w:p>
    <w:p w:rsidR="00F715C5" w:rsidRDefault="00F715C5" w:rsidP="00F715C5">
      <w:pPr>
        <w:pStyle w:val="ad"/>
        <w:ind w:firstLine="708"/>
        <w:jc w:val="both"/>
        <w:rPr>
          <w:rFonts w:ascii="PT Astra Serif" w:hAnsi="PT Astra Serif"/>
          <w:sz w:val="24"/>
          <w:szCs w:val="24"/>
        </w:rPr>
      </w:pPr>
      <w:r w:rsidRPr="00AD7C41">
        <w:rPr>
          <w:rFonts w:ascii="PT Astra Serif" w:hAnsi="PT Astra Serif"/>
          <w:sz w:val="24"/>
          <w:szCs w:val="24"/>
        </w:rPr>
        <w:t xml:space="preserve">Реализация мероприятий по повышению индекса качества городской среды предусматривает как организационно-планировочные так и </w:t>
      </w:r>
      <w:r>
        <w:rPr>
          <w:rFonts w:ascii="PT Astra Serif" w:hAnsi="PT Astra Serif"/>
          <w:sz w:val="24"/>
          <w:szCs w:val="24"/>
        </w:rPr>
        <w:t>практические</w:t>
      </w:r>
      <w:r w:rsidRPr="00AD7C41">
        <w:rPr>
          <w:rFonts w:ascii="PT Astra Serif" w:hAnsi="PT Astra Serif"/>
          <w:sz w:val="24"/>
          <w:szCs w:val="24"/>
        </w:rPr>
        <w:t xml:space="preserve"> мероприятия в отношении инфраструктуры города.</w:t>
      </w:r>
    </w:p>
    <w:p w:rsidR="00F715C5" w:rsidRPr="00AD7C41" w:rsidRDefault="00F715C5" w:rsidP="00F715C5">
      <w:pPr>
        <w:pStyle w:val="ad"/>
        <w:ind w:firstLine="708"/>
        <w:jc w:val="both"/>
        <w:rPr>
          <w:rFonts w:ascii="PT Astra Serif" w:hAnsi="PT Astra Serif" w:cs="Times New Roman"/>
          <w:sz w:val="24"/>
          <w:szCs w:val="24"/>
        </w:rPr>
      </w:pPr>
      <w:r w:rsidRPr="00C1342A">
        <w:rPr>
          <w:rFonts w:ascii="PT Astra Serif" w:hAnsi="PT Astra Serif" w:cs="Times New Roman"/>
          <w:sz w:val="24"/>
          <w:szCs w:val="24"/>
        </w:rPr>
        <w:t>Перечень мероприятий по повышению до 2025 года индикаторов для расч</w:t>
      </w:r>
      <w:r w:rsidR="00AF01AB">
        <w:rPr>
          <w:rFonts w:ascii="PT Astra Serif" w:hAnsi="PT Astra Serif" w:cs="Times New Roman"/>
          <w:sz w:val="24"/>
          <w:szCs w:val="24"/>
        </w:rPr>
        <w:t>е</w:t>
      </w:r>
      <w:r w:rsidRPr="00C1342A">
        <w:rPr>
          <w:rFonts w:ascii="PT Astra Serif" w:hAnsi="PT Astra Serif" w:cs="Times New Roman"/>
          <w:sz w:val="24"/>
          <w:szCs w:val="24"/>
        </w:rPr>
        <w:t>та индекса качества городской среды г. Тарко-Сале</w:t>
      </w:r>
      <w:r>
        <w:rPr>
          <w:rFonts w:ascii="PT Astra Serif" w:hAnsi="PT Astra Serif" w:cs="Times New Roman"/>
          <w:sz w:val="24"/>
          <w:szCs w:val="24"/>
        </w:rPr>
        <w:t xml:space="preserve"> включает:</w:t>
      </w:r>
    </w:p>
    <w:p w:rsidR="00F715C5" w:rsidRDefault="00F715C5" w:rsidP="00F715C5">
      <w:pPr>
        <w:pStyle w:val="ad"/>
        <w:ind w:firstLine="708"/>
        <w:jc w:val="both"/>
        <w:rPr>
          <w:rFonts w:ascii="PT Astra Serif" w:hAnsi="PT Astra Serif"/>
          <w:sz w:val="24"/>
          <w:szCs w:val="24"/>
        </w:rPr>
      </w:pPr>
      <w:r w:rsidRPr="00AD7C41">
        <w:rPr>
          <w:rFonts w:ascii="PT Astra Serif" w:hAnsi="PT Astra Serif"/>
          <w:sz w:val="24"/>
          <w:szCs w:val="24"/>
        </w:rPr>
        <w:t>- корректировку проекта организации дорожного движения;</w:t>
      </w:r>
    </w:p>
    <w:p w:rsidR="00F715C5" w:rsidRPr="00AD7C41" w:rsidRDefault="00F715C5" w:rsidP="00F715C5">
      <w:pPr>
        <w:pStyle w:val="ad"/>
        <w:ind w:firstLine="708"/>
        <w:jc w:val="both"/>
        <w:rPr>
          <w:rFonts w:ascii="PT Astra Serif" w:hAnsi="PT Astra Serif"/>
          <w:sz w:val="24"/>
          <w:szCs w:val="24"/>
        </w:rPr>
      </w:pPr>
      <w:r>
        <w:rPr>
          <w:rFonts w:ascii="PT Astra Serif" w:hAnsi="PT Astra Serif"/>
          <w:sz w:val="24"/>
          <w:szCs w:val="24"/>
        </w:rPr>
        <w:t>- разработку проектов модернизации улично-дорожной сети.</w:t>
      </w:r>
    </w:p>
    <w:p w:rsidR="00316130" w:rsidRDefault="00316130" w:rsidP="00925B60">
      <w:pPr>
        <w:pStyle w:val="af1"/>
        <w:spacing w:after="0" w:line="240" w:lineRule="auto"/>
        <w:ind w:left="0" w:firstLine="0"/>
        <w:jc w:val="center"/>
        <w:rPr>
          <w:rFonts w:ascii="PT Astra Serif" w:hAnsi="PT Astra Serif" w:cs="Times New Roman"/>
          <w:sz w:val="24"/>
          <w:szCs w:val="24"/>
        </w:rPr>
      </w:pPr>
    </w:p>
    <w:p w:rsidR="00316130" w:rsidRDefault="00316130" w:rsidP="00925B60">
      <w:pPr>
        <w:pStyle w:val="af1"/>
        <w:spacing w:after="0" w:line="240" w:lineRule="auto"/>
        <w:ind w:left="0" w:firstLine="0"/>
        <w:jc w:val="center"/>
        <w:rPr>
          <w:rFonts w:ascii="PT Astra Serif" w:hAnsi="PT Astra Serif" w:cs="Times New Roman"/>
          <w:sz w:val="24"/>
          <w:szCs w:val="24"/>
        </w:rPr>
      </w:pPr>
    </w:p>
    <w:p w:rsidR="00316130" w:rsidRDefault="00316130" w:rsidP="00925B60">
      <w:pPr>
        <w:pStyle w:val="af1"/>
        <w:spacing w:after="0" w:line="240" w:lineRule="auto"/>
        <w:ind w:left="0" w:firstLine="0"/>
        <w:jc w:val="center"/>
        <w:rPr>
          <w:rFonts w:ascii="PT Astra Serif" w:hAnsi="PT Astra Serif" w:cs="Times New Roman"/>
          <w:sz w:val="24"/>
          <w:szCs w:val="24"/>
        </w:rPr>
      </w:pPr>
    </w:p>
    <w:p w:rsidR="00925B60" w:rsidRPr="00EE05A3" w:rsidRDefault="00925B60" w:rsidP="00925B60">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lastRenderedPageBreak/>
        <w:t xml:space="preserve">Раздел  </w:t>
      </w:r>
      <w:r w:rsidRPr="00EE05A3">
        <w:rPr>
          <w:rFonts w:ascii="PT Astra Serif" w:hAnsi="PT Astra Serif" w:cs="Times New Roman"/>
          <w:b/>
          <w:sz w:val="24"/>
          <w:szCs w:val="24"/>
          <w:lang w:val="en-US"/>
        </w:rPr>
        <w:t>II</w:t>
      </w:r>
      <w:r w:rsidRPr="00EE05A3">
        <w:rPr>
          <w:rFonts w:ascii="PT Astra Serif" w:hAnsi="PT Astra Serif" w:cs="Times New Roman"/>
          <w:b/>
          <w:sz w:val="24"/>
          <w:szCs w:val="24"/>
        </w:rPr>
        <w:t xml:space="preserve">.  </w:t>
      </w:r>
      <w:r w:rsidR="000006DC" w:rsidRPr="00EE05A3">
        <w:rPr>
          <w:rFonts w:ascii="PT Astra Serif" w:hAnsi="PT Astra Serif" w:cs="Times New Roman"/>
          <w:b/>
          <w:sz w:val="24"/>
          <w:szCs w:val="24"/>
        </w:rPr>
        <w:t>«</w:t>
      </w:r>
      <w:r w:rsidRPr="00EE05A3">
        <w:rPr>
          <w:rFonts w:ascii="PT Astra Serif" w:hAnsi="PT Astra Serif" w:cs="Times New Roman"/>
          <w:b/>
          <w:sz w:val="24"/>
          <w:szCs w:val="24"/>
        </w:rPr>
        <w:t>Перечень мероприятий  подпрограммы</w:t>
      </w:r>
      <w:r w:rsidR="000006DC" w:rsidRPr="00EE05A3">
        <w:rPr>
          <w:rFonts w:ascii="PT Astra Serif" w:hAnsi="PT Astra Serif" w:cs="Times New Roman"/>
          <w:b/>
          <w:sz w:val="24"/>
          <w:szCs w:val="24"/>
        </w:rPr>
        <w:t>»</w:t>
      </w:r>
    </w:p>
    <w:p w:rsidR="00BC4421" w:rsidRPr="00AD7C41" w:rsidRDefault="00BC4421" w:rsidP="00925B60">
      <w:pPr>
        <w:pStyle w:val="af1"/>
        <w:spacing w:after="0" w:line="240" w:lineRule="auto"/>
        <w:ind w:left="0" w:firstLine="0"/>
        <w:jc w:val="center"/>
        <w:rPr>
          <w:rFonts w:ascii="PT Astra Serif" w:hAnsi="PT Astra Serif" w:cs="Times New Roman"/>
          <w:sz w:val="24"/>
          <w:szCs w:val="24"/>
        </w:rPr>
      </w:pPr>
    </w:p>
    <w:p w:rsidR="00925B60" w:rsidRPr="00AD7C41" w:rsidRDefault="0011675A" w:rsidP="00925B60">
      <w:pPr>
        <w:pStyle w:val="af1"/>
        <w:tabs>
          <w:tab w:val="left" w:pos="567"/>
        </w:tabs>
        <w:spacing w:after="0" w:line="240" w:lineRule="auto"/>
        <w:ind w:left="0"/>
        <w:jc w:val="both"/>
        <w:rPr>
          <w:rFonts w:ascii="PT Astra Serif" w:hAnsi="PT Astra Serif" w:cs="Times New Roman"/>
          <w:bCs/>
          <w:sz w:val="24"/>
          <w:szCs w:val="24"/>
        </w:rPr>
      </w:pPr>
      <w:r>
        <w:rPr>
          <w:rFonts w:ascii="PT Astra Serif" w:hAnsi="PT Astra Serif" w:cs="Times New Roman"/>
          <w:bCs/>
          <w:sz w:val="24"/>
          <w:szCs w:val="24"/>
        </w:rPr>
        <w:t>О</w:t>
      </w:r>
      <w:r w:rsidR="00925B60" w:rsidRPr="00AD7C41">
        <w:rPr>
          <w:rFonts w:ascii="PT Astra Serif" w:hAnsi="PT Astra Serif" w:cs="Times New Roman"/>
          <w:bCs/>
          <w:sz w:val="24"/>
          <w:szCs w:val="24"/>
        </w:rPr>
        <w:t>сновн</w:t>
      </w:r>
      <w:r>
        <w:rPr>
          <w:rFonts w:ascii="PT Astra Serif" w:hAnsi="PT Astra Serif" w:cs="Times New Roman"/>
          <w:bCs/>
          <w:sz w:val="24"/>
          <w:szCs w:val="24"/>
        </w:rPr>
        <w:t>о</w:t>
      </w:r>
      <w:r w:rsidR="00925B60" w:rsidRPr="00AD7C41">
        <w:rPr>
          <w:rFonts w:ascii="PT Astra Serif" w:hAnsi="PT Astra Serif" w:cs="Times New Roman"/>
          <w:bCs/>
          <w:sz w:val="24"/>
          <w:szCs w:val="24"/>
        </w:rPr>
        <w:t>е мероприяти</w:t>
      </w:r>
      <w:r>
        <w:rPr>
          <w:rFonts w:ascii="PT Astra Serif" w:hAnsi="PT Astra Serif" w:cs="Times New Roman"/>
          <w:bCs/>
          <w:sz w:val="24"/>
          <w:szCs w:val="24"/>
        </w:rPr>
        <w:t>е</w:t>
      </w:r>
      <w:r>
        <w:rPr>
          <w:rFonts w:ascii="PT Astra Serif" w:hAnsi="PT Astra Serif" w:cs="Times New Roman"/>
          <w:sz w:val="24"/>
          <w:szCs w:val="24"/>
        </w:rPr>
        <w:t>«</w:t>
      </w:r>
      <w:r w:rsidRPr="00AD7C41">
        <w:rPr>
          <w:rFonts w:ascii="PT Astra Serif" w:hAnsi="PT Astra Serif" w:cs="Times New Roman"/>
          <w:sz w:val="24"/>
          <w:szCs w:val="24"/>
        </w:rPr>
        <w:t>Поддержка дорожного хозяйства</w:t>
      </w:r>
      <w:r>
        <w:rPr>
          <w:rFonts w:ascii="PT Astra Serif" w:hAnsi="PT Astra Serif" w:cs="Times New Roman"/>
          <w:sz w:val="24"/>
          <w:szCs w:val="24"/>
        </w:rPr>
        <w:t>»</w:t>
      </w:r>
      <w:r>
        <w:rPr>
          <w:rFonts w:ascii="PT Astra Serif" w:hAnsi="PT Astra Serif" w:cs="Times New Roman"/>
          <w:bCs/>
          <w:sz w:val="24"/>
          <w:szCs w:val="24"/>
        </w:rPr>
        <w:t>, в рамках которого предусмотрены</w:t>
      </w:r>
      <w:r w:rsidR="00925B60" w:rsidRPr="00AD7C41">
        <w:rPr>
          <w:rFonts w:ascii="PT Astra Serif" w:hAnsi="PT Astra Serif" w:cs="Times New Roman"/>
          <w:bCs/>
          <w:sz w:val="24"/>
          <w:szCs w:val="24"/>
        </w:rPr>
        <w:t xml:space="preserve">: </w:t>
      </w:r>
    </w:p>
    <w:p w:rsidR="003C7BA5" w:rsidRPr="00AD7C41" w:rsidRDefault="00925B60" w:rsidP="003C7BA5">
      <w:pPr>
        <w:widowControl w:val="0"/>
        <w:tabs>
          <w:tab w:val="left" w:pos="567"/>
        </w:tabs>
        <w:autoSpaceDE w:val="0"/>
        <w:autoSpaceDN w:val="0"/>
        <w:adjustRightInd w:val="0"/>
        <w:spacing w:before="0"/>
        <w:ind w:left="0"/>
        <w:rPr>
          <w:rFonts w:ascii="PT Astra Serif" w:hAnsi="PT Astra Serif" w:cs="Times New Roman"/>
          <w:color w:val="000000"/>
          <w:sz w:val="24"/>
          <w:szCs w:val="24"/>
        </w:rPr>
      </w:pPr>
      <w:r w:rsidRPr="00AD7C41">
        <w:rPr>
          <w:rFonts w:ascii="PT Astra Serif" w:hAnsi="PT Astra Serif" w:cs="Times New Roman"/>
          <w:color w:val="000000"/>
          <w:sz w:val="24"/>
          <w:szCs w:val="24"/>
        </w:rPr>
        <w:t>–</w:t>
      </w:r>
      <w:r w:rsidR="00DA022C">
        <w:rPr>
          <w:rFonts w:ascii="PT Astra Serif" w:hAnsi="PT Astra Serif" w:cs="Times New Roman"/>
          <w:color w:val="000000"/>
          <w:sz w:val="24"/>
          <w:szCs w:val="24"/>
        </w:rPr>
        <w:t xml:space="preserve"> п</w:t>
      </w:r>
      <w:r w:rsidR="003C7BA5" w:rsidRPr="00AD7C41">
        <w:rPr>
          <w:rFonts w:ascii="PT Astra Serif" w:hAnsi="PT Astra Serif" w:cs="Times New Roman"/>
          <w:color w:val="000000"/>
          <w:sz w:val="24"/>
          <w:szCs w:val="24"/>
        </w:rPr>
        <w:t>рочие мероприятия по осуществлению дорожной деятельности, в т.ч.:</w:t>
      </w:r>
    </w:p>
    <w:p w:rsidR="003C7BA5" w:rsidRDefault="003C7BA5" w:rsidP="005C0351">
      <w:pPr>
        <w:widowControl w:val="0"/>
        <w:tabs>
          <w:tab w:val="left" w:pos="567"/>
        </w:tabs>
        <w:autoSpaceDE w:val="0"/>
        <w:autoSpaceDN w:val="0"/>
        <w:adjustRightInd w:val="0"/>
        <w:spacing w:before="0"/>
        <w:ind w:left="0"/>
        <w:rPr>
          <w:rFonts w:ascii="PT Astra Serif" w:hAnsi="PT Astra Serif" w:cs="Times New Roman"/>
          <w:color w:val="000000"/>
          <w:sz w:val="24"/>
          <w:szCs w:val="24"/>
        </w:rPr>
      </w:pPr>
      <w:r w:rsidRPr="00AD7C41">
        <w:rPr>
          <w:rFonts w:ascii="PT Astra Serif" w:hAnsi="PT Astra Serif" w:cs="Times New Roman"/>
          <w:sz w:val="24"/>
          <w:szCs w:val="24"/>
        </w:rPr>
        <w:t xml:space="preserve">выполнение работ по устройству и содержанию зимних автомобильных дорог </w:t>
      </w:r>
      <w:r>
        <w:rPr>
          <w:rFonts w:ascii="PT Astra Serif" w:hAnsi="PT Astra Serif" w:cs="Times New Roman"/>
          <w:sz w:val="24"/>
          <w:szCs w:val="24"/>
        </w:rPr>
        <w:t>«</w:t>
      </w:r>
      <w:r w:rsidRPr="00AD7C41">
        <w:rPr>
          <w:rFonts w:ascii="PT Astra Serif" w:hAnsi="PT Astra Serif" w:cs="Times New Roman"/>
          <w:color w:val="000000"/>
          <w:sz w:val="24"/>
          <w:szCs w:val="24"/>
        </w:rPr>
        <w:t>с. Самбург– Заполярное НГКМ</w:t>
      </w:r>
      <w:r>
        <w:rPr>
          <w:rFonts w:ascii="PT Astra Serif" w:hAnsi="PT Astra Serif" w:cs="Times New Roman"/>
          <w:sz w:val="24"/>
          <w:szCs w:val="24"/>
        </w:rPr>
        <w:t>»</w:t>
      </w:r>
      <w:r w:rsidRPr="00AD7C41">
        <w:rPr>
          <w:rFonts w:ascii="PT Astra Serif" w:hAnsi="PT Astra Serif" w:cs="Times New Roman"/>
          <w:color w:val="000000"/>
          <w:sz w:val="24"/>
          <w:szCs w:val="24"/>
        </w:rPr>
        <w:t xml:space="preserve"> и </w:t>
      </w:r>
      <w:r>
        <w:rPr>
          <w:rFonts w:ascii="PT Astra Serif" w:hAnsi="PT Astra Serif" w:cs="Times New Roman"/>
          <w:sz w:val="24"/>
          <w:szCs w:val="24"/>
        </w:rPr>
        <w:t>«</w:t>
      </w:r>
      <w:r w:rsidRPr="005D7DAD">
        <w:rPr>
          <w:rFonts w:ascii="PT Astra Serif" w:eastAsia="Times New Roman" w:hAnsi="PT Astra Serif" w:cs="Times New Roman"/>
          <w:color w:val="000000"/>
          <w:sz w:val="24"/>
          <w:szCs w:val="24"/>
          <w:lang w:eastAsia="ru-RU"/>
        </w:rPr>
        <w:t>Подъезд к селу Халясавэй</w:t>
      </w:r>
      <w:r>
        <w:rPr>
          <w:rFonts w:ascii="PT Astra Serif" w:hAnsi="PT Astra Serif" w:cs="Times New Roman"/>
          <w:sz w:val="24"/>
          <w:szCs w:val="24"/>
        </w:rPr>
        <w:t>»</w:t>
      </w:r>
      <w:r w:rsidRPr="00AD7C41">
        <w:rPr>
          <w:rFonts w:ascii="PT Astra Serif" w:hAnsi="PT Astra Serif" w:cs="Times New Roman"/>
          <w:color w:val="000000"/>
          <w:sz w:val="24"/>
          <w:szCs w:val="24"/>
        </w:rPr>
        <w:t>.</w:t>
      </w:r>
    </w:p>
    <w:p w:rsidR="00925B60" w:rsidRPr="00BE7967" w:rsidRDefault="00DA022C" w:rsidP="000006DC">
      <w:pPr>
        <w:pStyle w:val="af1"/>
        <w:widowControl w:val="0"/>
        <w:numPr>
          <w:ilvl w:val="0"/>
          <w:numId w:val="27"/>
        </w:numPr>
        <w:tabs>
          <w:tab w:val="left" w:pos="0"/>
          <w:tab w:val="left" w:pos="567"/>
          <w:tab w:val="left" w:pos="851"/>
        </w:tabs>
        <w:autoSpaceDE w:val="0"/>
        <w:autoSpaceDN w:val="0"/>
        <w:adjustRightInd w:val="0"/>
        <w:spacing w:after="0" w:line="240" w:lineRule="auto"/>
        <w:ind w:left="0" w:firstLine="709"/>
        <w:jc w:val="both"/>
        <w:rPr>
          <w:rFonts w:ascii="PT Astra Serif" w:hAnsi="PT Astra Serif" w:cs="Times New Roman"/>
          <w:color w:val="000000"/>
          <w:sz w:val="24"/>
          <w:szCs w:val="24"/>
        </w:rPr>
      </w:pPr>
      <w:r w:rsidRPr="00BE7967">
        <w:rPr>
          <w:rFonts w:ascii="PT Astra Serif" w:hAnsi="PT Astra Serif" w:cs="Times New Roman"/>
          <w:sz w:val="24"/>
          <w:szCs w:val="24"/>
        </w:rPr>
        <w:t>б</w:t>
      </w:r>
      <w:r w:rsidR="003C7BA5" w:rsidRPr="00BE7967">
        <w:rPr>
          <w:rFonts w:ascii="PT Astra Serif" w:hAnsi="PT Astra Serif" w:cs="Times New Roman"/>
          <w:sz w:val="24"/>
          <w:szCs w:val="24"/>
        </w:rPr>
        <w:t>юджетные инвестиции в объекты капитального строительства муниципальной собственности</w:t>
      </w:r>
      <w:r w:rsidR="00BC4421" w:rsidRPr="00BE7967">
        <w:rPr>
          <w:rFonts w:ascii="PT Astra Serif" w:hAnsi="PT Astra Serif" w:cs="Times New Roman"/>
          <w:sz w:val="24"/>
          <w:szCs w:val="24"/>
        </w:rPr>
        <w:t xml:space="preserve"> (строительство дорог местного значения в населенных пунктах муниципального округа Пуровский район)</w:t>
      </w:r>
      <w:r w:rsidR="003C7BA5" w:rsidRPr="00BE7967">
        <w:rPr>
          <w:rFonts w:ascii="PT Astra Serif" w:hAnsi="PT Astra Serif" w:cs="Times New Roman"/>
          <w:sz w:val="24"/>
          <w:szCs w:val="24"/>
        </w:rPr>
        <w:t>.</w:t>
      </w:r>
    </w:p>
    <w:p w:rsidR="003C7BA5" w:rsidRPr="00BE7967" w:rsidRDefault="0097012E" w:rsidP="000006DC">
      <w:pPr>
        <w:pStyle w:val="af1"/>
        <w:widowControl w:val="0"/>
        <w:numPr>
          <w:ilvl w:val="0"/>
          <w:numId w:val="28"/>
        </w:numPr>
        <w:tabs>
          <w:tab w:val="left" w:pos="567"/>
          <w:tab w:val="left" w:pos="851"/>
        </w:tabs>
        <w:autoSpaceDE w:val="0"/>
        <w:autoSpaceDN w:val="0"/>
        <w:adjustRightInd w:val="0"/>
        <w:spacing w:after="0" w:line="240" w:lineRule="auto"/>
        <w:ind w:left="0" w:firstLine="709"/>
        <w:jc w:val="both"/>
        <w:rPr>
          <w:rFonts w:ascii="PT Astra Serif" w:hAnsi="PT Astra Serif" w:cs="Times New Roman"/>
          <w:color w:val="000000"/>
          <w:sz w:val="24"/>
          <w:szCs w:val="24"/>
        </w:rPr>
      </w:pPr>
      <w:r w:rsidRPr="00BE7967">
        <w:rPr>
          <w:rFonts w:ascii="PT Astra Serif" w:hAnsi="PT Astra Serif" w:cs="Times New Roman"/>
          <w:sz w:val="24"/>
          <w:szCs w:val="24"/>
        </w:rPr>
        <w:t>с</w:t>
      </w:r>
      <w:r w:rsidR="005C0351" w:rsidRPr="00BE7967">
        <w:rPr>
          <w:rFonts w:ascii="PT Astra Serif" w:hAnsi="PT Astra Serif" w:cs="Times New Roman"/>
          <w:sz w:val="24"/>
          <w:szCs w:val="24"/>
        </w:rPr>
        <w:t>одержание автомобильных дорог общего пользования местного значения</w:t>
      </w:r>
      <w:r w:rsidR="001A2471" w:rsidRPr="00BE7967">
        <w:rPr>
          <w:rFonts w:ascii="PT Astra Serif" w:hAnsi="PT Astra Serif" w:cs="Times New Roman"/>
          <w:sz w:val="24"/>
          <w:szCs w:val="24"/>
        </w:rPr>
        <w:t xml:space="preserve"> (летнее и зимнее содержание дорог местного значения в населенных пунктах муниципального округа Пуровский район)</w:t>
      </w:r>
      <w:r w:rsidR="005C0351" w:rsidRPr="00BE7967">
        <w:rPr>
          <w:rFonts w:ascii="PT Astra Serif" w:hAnsi="PT Astra Serif" w:cs="Times New Roman"/>
          <w:sz w:val="24"/>
          <w:szCs w:val="24"/>
        </w:rPr>
        <w:t>.</w:t>
      </w:r>
    </w:p>
    <w:p w:rsidR="005C0351" w:rsidRPr="00BE7967" w:rsidRDefault="005C0351" w:rsidP="000006DC">
      <w:pPr>
        <w:pStyle w:val="af1"/>
        <w:widowControl w:val="0"/>
        <w:numPr>
          <w:ilvl w:val="0"/>
          <w:numId w:val="28"/>
        </w:numPr>
        <w:tabs>
          <w:tab w:val="left" w:pos="567"/>
          <w:tab w:val="left" w:pos="851"/>
        </w:tabs>
        <w:autoSpaceDE w:val="0"/>
        <w:autoSpaceDN w:val="0"/>
        <w:adjustRightInd w:val="0"/>
        <w:spacing w:after="0" w:line="240" w:lineRule="auto"/>
        <w:ind w:left="0" w:firstLine="709"/>
        <w:jc w:val="both"/>
        <w:rPr>
          <w:rFonts w:ascii="PT Astra Serif" w:hAnsi="PT Astra Serif" w:cs="Times New Roman"/>
          <w:sz w:val="24"/>
          <w:szCs w:val="24"/>
        </w:rPr>
      </w:pPr>
      <w:r w:rsidRPr="00BE7967">
        <w:rPr>
          <w:rFonts w:ascii="PT Astra Serif" w:hAnsi="PT Astra Serif" w:cs="Times New Roman"/>
          <w:bCs/>
          <w:sz w:val="24"/>
          <w:szCs w:val="24"/>
        </w:rPr>
        <w:t>капитальный ремонт автомобильных дорог общего пользования местного значения.</w:t>
      </w:r>
      <w:r w:rsidR="001A2471" w:rsidRPr="00BE7967">
        <w:rPr>
          <w:rFonts w:ascii="PT Astra Serif" w:hAnsi="PT Astra Serif" w:cs="Times New Roman"/>
          <w:sz w:val="24"/>
          <w:szCs w:val="24"/>
        </w:rPr>
        <w:t xml:space="preserve"> (капитальный ремонт дорог местного значения в населенных пунктах муниципального округа Пуровский район).</w:t>
      </w:r>
    </w:p>
    <w:p w:rsidR="005C0351" w:rsidRPr="00BE7967" w:rsidRDefault="005C0351" w:rsidP="000006DC">
      <w:pPr>
        <w:pStyle w:val="af1"/>
        <w:widowControl w:val="0"/>
        <w:numPr>
          <w:ilvl w:val="0"/>
          <w:numId w:val="28"/>
        </w:numPr>
        <w:tabs>
          <w:tab w:val="left" w:pos="567"/>
          <w:tab w:val="left" w:pos="851"/>
        </w:tabs>
        <w:autoSpaceDE w:val="0"/>
        <w:autoSpaceDN w:val="0"/>
        <w:adjustRightInd w:val="0"/>
        <w:spacing w:after="0" w:line="240" w:lineRule="auto"/>
        <w:ind w:left="0" w:firstLine="709"/>
        <w:jc w:val="both"/>
        <w:rPr>
          <w:rFonts w:ascii="PT Astra Serif" w:hAnsi="PT Astra Serif" w:cs="Times New Roman"/>
          <w:sz w:val="24"/>
          <w:szCs w:val="24"/>
        </w:rPr>
      </w:pPr>
      <w:r w:rsidRPr="00BE7967">
        <w:rPr>
          <w:rFonts w:ascii="PT Astra Serif" w:hAnsi="PT Astra Serif" w:cs="Times New Roman"/>
          <w:bCs/>
          <w:sz w:val="24"/>
          <w:szCs w:val="24"/>
        </w:rPr>
        <w:t>ремонт автомобильных дорог общег</w:t>
      </w:r>
      <w:r w:rsidR="001A2471" w:rsidRPr="00BE7967">
        <w:rPr>
          <w:rFonts w:ascii="PT Astra Serif" w:hAnsi="PT Astra Serif" w:cs="Times New Roman"/>
          <w:bCs/>
          <w:sz w:val="24"/>
          <w:szCs w:val="24"/>
        </w:rPr>
        <w:t>о пользования местного значения (</w:t>
      </w:r>
      <w:r w:rsidR="001A2471" w:rsidRPr="00BE7967">
        <w:rPr>
          <w:rFonts w:ascii="PT Astra Serif" w:hAnsi="PT Astra Serif" w:cs="Times New Roman"/>
          <w:sz w:val="24"/>
          <w:szCs w:val="24"/>
        </w:rPr>
        <w:t>ремонт дорог местного значения в населенных пунктах муниципального округа Пуровский район).</w:t>
      </w:r>
    </w:p>
    <w:p w:rsidR="00F418CE" w:rsidRPr="00AD7C41" w:rsidRDefault="00F418CE" w:rsidP="00925B60">
      <w:pPr>
        <w:spacing w:before="0"/>
        <w:ind w:left="0"/>
        <w:rPr>
          <w:rFonts w:ascii="PT Astra Serif" w:hAnsi="PT Astra Serif" w:cs="Times New Roman"/>
          <w:color w:val="000000"/>
          <w:sz w:val="24"/>
          <w:szCs w:val="24"/>
        </w:rPr>
      </w:pPr>
    </w:p>
    <w:p w:rsidR="00925B60" w:rsidRPr="00EE05A3" w:rsidRDefault="00925B60" w:rsidP="00925B60">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t xml:space="preserve">Раздел  </w:t>
      </w:r>
      <w:r w:rsidRPr="00EE05A3">
        <w:rPr>
          <w:rFonts w:ascii="PT Astra Serif" w:hAnsi="PT Astra Serif" w:cs="Times New Roman"/>
          <w:b/>
          <w:sz w:val="24"/>
          <w:szCs w:val="24"/>
          <w:lang w:val="en-US"/>
        </w:rPr>
        <w:t>III</w:t>
      </w:r>
      <w:r w:rsidRPr="00EE05A3">
        <w:rPr>
          <w:rFonts w:ascii="PT Astra Serif" w:hAnsi="PT Astra Serif" w:cs="Times New Roman"/>
          <w:b/>
          <w:sz w:val="24"/>
          <w:szCs w:val="24"/>
        </w:rPr>
        <w:t xml:space="preserve">. </w:t>
      </w:r>
      <w:r w:rsidR="00F418CE" w:rsidRPr="00EE05A3">
        <w:rPr>
          <w:rFonts w:ascii="PT Astra Serif" w:hAnsi="PT Astra Serif" w:cs="Times New Roman"/>
          <w:b/>
          <w:sz w:val="24"/>
          <w:szCs w:val="24"/>
        </w:rPr>
        <w:t>«</w:t>
      </w:r>
      <w:r w:rsidRPr="00EE05A3">
        <w:rPr>
          <w:rFonts w:ascii="PT Astra Serif" w:hAnsi="PT Astra Serif" w:cs="Times New Roman"/>
          <w:b/>
          <w:sz w:val="24"/>
          <w:szCs w:val="24"/>
        </w:rPr>
        <w:t>Перечень показателей эффективности подпрограммы</w:t>
      </w:r>
      <w:r w:rsidR="00F418CE" w:rsidRPr="00EE05A3">
        <w:rPr>
          <w:rFonts w:ascii="PT Astra Serif" w:hAnsi="PT Astra Serif" w:cs="Times New Roman"/>
          <w:b/>
          <w:sz w:val="24"/>
          <w:szCs w:val="24"/>
        </w:rPr>
        <w:t>»</w:t>
      </w:r>
    </w:p>
    <w:p w:rsidR="00925B60" w:rsidRPr="00AD7C41" w:rsidRDefault="00925B60" w:rsidP="00925B60">
      <w:pPr>
        <w:pStyle w:val="af1"/>
        <w:spacing w:after="0" w:line="240" w:lineRule="auto"/>
        <w:ind w:left="0"/>
        <w:rPr>
          <w:rFonts w:ascii="PT Astra Serif" w:hAnsi="PT Astra Serif" w:cs="Times New Roman"/>
          <w:b/>
          <w:bCs/>
          <w:sz w:val="24"/>
          <w:szCs w:val="24"/>
        </w:rPr>
      </w:pPr>
    </w:p>
    <w:p w:rsidR="00925B60" w:rsidRPr="00AD7C41" w:rsidRDefault="00925B60" w:rsidP="00925B60">
      <w:pPr>
        <w:tabs>
          <w:tab w:val="left" w:pos="567"/>
        </w:tabs>
        <w:spacing w:before="0"/>
        <w:ind w:left="0"/>
        <w:rPr>
          <w:rFonts w:ascii="PT Astra Serif" w:hAnsi="PT Astra Serif" w:cs="Times New Roman"/>
          <w:sz w:val="24"/>
          <w:szCs w:val="24"/>
        </w:rPr>
      </w:pPr>
      <w:r w:rsidRPr="00AD7C41">
        <w:rPr>
          <w:rFonts w:ascii="PT Astra Serif" w:hAnsi="PT Astra Serif" w:cs="Times New Roman"/>
          <w:sz w:val="24"/>
          <w:szCs w:val="24"/>
        </w:rPr>
        <w:t>Для оценки эффективности реализации подпрограммы использованы следующие показатели, количественно и качественно характеризующие ход е</w:t>
      </w:r>
      <w:r w:rsidR="00AF01AB">
        <w:rPr>
          <w:rFonts w:ascii="PT Astra Serif" w:hAnsi="PT Astra Serif" w:cs="Times New Roman"/>
          <w:sz w:val="24"/>
          <w:szCs w:val="24"/>
        </w:rPr>
        <w:t>е</w:t>
      </w:r>
      <w:r w:rsidRPr="00AD7C41">
        <w:rPr>
          <w:rFonts w:ascii="PT Astra Serif" w:hAnsi="PT Astra Serif" w:cs="Times New Roman"/>
          <w:sz w:val="24"/>
          <w:szCs w:val="24"/>
        </w:rPr>
        <w:t xml:space="preserve"> реализации:</w:t>
      </w:r>
    </w:p>
    <w:p w:rsidR="00925B60" w:rsidRPr="00AD7C41" w:rsidRDefault="00925B60" w:rsidP="00925B60">
      <w:pPr>
        <w:tabs>
          <w:tab w:val="left" w:pos="567"/>
        </w:tabs>
        <w:spacing w:before="0"/>
        <w:ind w:left="0"/>
        <w:rPr>
          <w:rFonts w:ascii="PT Astra Serif" w:hAnsi="PT Astra Serif" w:cs="Times New Roman"/>
          <w:color w:val="000000"/>
          <w:sz w:val="24"/>
          <w:szCs w:val="24"/>
        </w:rPr>
      </w:pPr>
      <w:r w:rsidRPr="00AD7C41">
        <w:rPr>
          <w:rFonts w:ascii="PT Astra Serif" w:hAnsi="PT Astra Serif" w:cs="Times New Roman"/>
          <w:sz w:val="24"/>
          <w:szCs w:val="24"/>
        </w:rPr>
        <w:t xml:space="preserve">1. Количество сельских населенных пунктов, обеспеченных наземным транспортным сообщением с административным центром района и другими населенными пунктами в зимний период (ед.). Рассчитывается как </w:t>
      </w:r>
      <w:r w:rsidRPr="00AD7C41">
        <w:rPr>
          <w:rFonts w:ascii="PT Astra Serif" w:hAnsi="PT Astra Serif" w:cs="Times New Roman"/>
          <w:color w:val="000000"/>
          <w:sz w:val="24"/>
          <w:szCs w:val="24"/>
        </w:rPr>
        <w:t>количество сельских населенных пунктов, к которым построены зимние автомобильные дороги, выражается в единицах.</w:t>
      </w:r>
    </w:p>
    <w:p w:rsidR="00925B60" w:rsidRPr="00AD7C41" w:rsidRDefault="001A2471" w:rsidP="00925B60">
      <w:pPr>
        <w:tabs>
          <w:tab w:val="left" w:pos="567"/>
        </w:tabs>
        <w:spacing w:before="0"/>
        <w:ind w:left="0"/>
        <w:rPr>
          <w:rFonts w:ascii="PT Astra Serif" w:hAnsi="PT Astra Serif" w:cs="Times New Roman"/>
          <w:color w:val="000000"/>
          <w:sz w:val="24"/>
          <w:szCs w:val="24"/>
        </w:rPr>
      </w:pPr>
      <w:r>
        <w:rPr>
          <w:rFonts w:ascii="PT Astra Serif" w:hAnsi="PT Astra Serif" w:cs="Times New Roman"/>
          <w:color w:val="000000"/>
          <w:sz w:val="24"/>
          <w:szCs w:val="24"/>
        </w:rPr>
        <w:t>Источник информации</w:t>
      </w:r>
      <w:r w:rsidR="00925B60" w:rsidRPr="00AD7C41">
        <w:rPr>
          <w:rFonts w:ascii="PT Astra Serif" w:hAnsi="PT Astra Serif" w:cs="Times New Roman"/>
          <w:sz w:val="24"/>
          <w:szCs w:val="24"/>
        </w:rPr>
        <w:t>–</w:t>
      </w:r>
      <w:r>
        <w:rPr>
          <w:rFonts w:ascii="PT Astra Serif" w:hAnsi="PT Astra Serif" w:cs="Times New Roman"/>
          <w:color w:val="000000"/>
          <w:sz w:val="24"/>
          <w:szCs w:val="24"/>
        </w:rPr>
        <w:t>Департамент транспорта, связи и систем жизнеобеспечения Администрации Пуровского района</w:t>
      </w:r>
      <w:r w:rsidR="00925B60" w:rsidRPr="00AD7C41">
        <w:rPr>
          <w:rFonts w:ascii="PT Astra Serif" w:hAnsi="PT Astra Serif" w:cs="Times New Roman"/>
          <w:color w:val="000000"/>
          <w:sz w:val="24"/>
          <w:szCs w:val="24"/>
        </w:rPr>
        <w:t>.</w:t>
      </w:r>
    </w:p>
    <w:p w:rsidR="00925B60" w:rsidRPr="00AD7C41" w:rsidRDefault="00925B60" w:rsidP="00925B60">
      <w:pPr>
        <w:spacing w:before="0"/>
        <w:ind w:left="0"/>
        <w:rPr>
          <w:rFonts w:ascii="PT Astra Serif" w:hAnsi="PT Astra Serif" w:cs="Times New Roman"/>
          <w:sz w:val="24"/>
          <w:szCs w:val="24"/>
        </w:rPr>
      </w:pPr>
      <w:r w:rsidRPr="00AD7C41">
        <w:rPr>
          <w:rFonts w:ascii="PT Astra Serif" w:hAnsi="PT Astra Serif" w:cs="Times New Roman"/>
          <w:sz w:val="24"/>
          <w:szCs w:val="24"/>
        </w:rPr>
        <w:t>2. Количество объектов дорожного хозяйства, на которые разработана проектная документация (ед.). Принимается на основании акта о выполненных проектных работах.</w:t>
      </w:r>
    </w:p>
    <w:p w:rsidR="00925B60" w:rsidRPr="00AD7C41" w:rsidRDefault="00925B60" w:rsidP="00925B60">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sz w:val="24"/>
          <w:szCs w:val="24"/>
        </w:rPr>
      </w:pPr>
      <w:r w:rsidRPr="00AD7C41">
        <w:rPr>
          <w:rFonts w:ascii="PT Astra Serif" w:hAnsi="PT Astra Serif" w:cs="Times New Roman"/>
          <w:sz w:val="24"/>
          <w:szCs w:val="24"/>
        </w:rPr>
        <w:t xml:space="preserve">Источник  для расчетов – </w:t>
      </w:r>
      <w:r w:rsidR="00C039BD">
        <w:rPr>
          <w:rFonts w:ascii="PT Astra Serif" w:hAnsi="PT Astra Serif" w:cs="Times New Roman"/>
          <w:sz w:val="24"/>
          <w:szCs w:val="24"/>
        </w:rPr>
        <w:t>информация т</w:t>
      </w:r>
      <w:r w:rsidR="00C039BD" w:rsidRPr="00D02C74">
        <w:rPr>
          <w:rFonts w:ascii="PT Astra Serif" w:hAnsi="PT Astra Serif" w:cs="Times New Roman"/>
          <w:color w:val="000000"/>
          <w:sz w:val="24"/>
          <w:szCs w:val="24"/>
          <w:lang w:eastAsia="ru-RU"/>
        </w:rPr>
        <w:t>ерриториальны</w:t>
      </w:r>
      <w:r w:rsidR="00C039BD">
        <w:rPr>
          <w:rFonts w:ascii="PT Astra Serif" w:hAnsi="PT Astra Serif" w:cs="Times New Roman"/>
          <w:color w:val="000000"/>
          <w:sz w:val="24"/>
          <w:szCs w:val="24"/>
          <w:lang w:eastAsia="ru-RU"/>
        </w:rPr>
        <w:t>х</w:t>
      </w:r>
      <w:r w:rsidR="00C039BD" w:rsidRPr="00D02C74">
        <w:rPr>
          <w:rFonts w:ascii="PT Astra Serif" w:hAnsi="PT Astra Serif" w:cs="Times New Roman"/>
          <w:color w:val="000000"/>
          <w:sz w:val="24"/>
          <w:szCs w:val="24"/>
          <w:lang w:eastAsia="ru-RU"/>
        </w:rPr>
        <w:t xml:space="preserve"> структурны</w:t>
      </w:r>
      <w:r w:rsidR="00C039BD">
        <w:rPr>
          <w:rFonts w:ascii="PT Astra Serif" w:hAnsi="PT Astra Serif" w:cs="Times New Roman"/>
          <w:color w:val="000000"/>
          <w:sz w:val="24"/>
          <w:szCs w:val="24"/>
          <w:lang w:eastAsia="ru-RU"/>
        </w:rPr>
        <w:t>х</w:t>
      </w:r>
      <w:r w:rsidR="00C039BD" w:rsidRPr="00D02C74">
        <w:rPr>
          <w:rFonts w:ascii="PT Astra Serif" w:hAnsi="PT Astra Serif" w:cs="Times New Roman"/>
          <w:color w:val="000000"/>
          <w:sz w:val="24"/>
          <w:szCs w:val="24"/>
          <w:lang w:eastAsia="ru-RU"/>
        </w:rPr>
        <w:t xml:space="preserve"> подразделени</w:t>
      </w:r>
      <w:r w:rsidR="00C039BD">
        <w:rPr>
          <w:rFonts w:ascii="PT Astra Serif" w:hAnsi="PT Astra Serif" w:cs="Times New Roman"/>
          <w:color w:val="000000"/>
          <w:sz w:val="24"/>
          <w:szCs w:val="24"/>
          <w:lang w:eastAsia="ru-RU"/>
        </w:rPr>
        <w:t>й</w:t>
      </w:r>
      <w:r w:rsidR="00C039BD" w:rsidRPr="00D02C74">
        <w:rPr>
          <w:rFonts w:ascii="PT Astra Serif" w:hAnsi="PT Astra Serif" w:cs="Times New Roman"/>
          <w:color w:val="000000"/>
          <w:sz w:val="24"/>
          <w:szCs w:val="24"/>
          <w:lang w:eastAsia="ru-RU"/>
        </w:rPr>
        <w:t xml:space="preserve"> Администрации Пуровского района</w:t>
      </w:r>
      <w:r w:rsidRPr="00AD7C41">
        <w:rPr>
          <w:rFonts w:ascii="PT Astra Serif" w:hAnsi="PT Astra Serif" w:cs="Times New Roman"/>
          <w:sz w:val="24"/>
          <w:szCs w:val="24"/>
        </w:rPr>
        <w:t>.</w:t>
      </w:r>
    </w:p>
    <w:p w:rsidR="00925B60" w:rsidRDefault="00925B60" w:rsidP="005D7A8E">
      <w:pPr>
        <w:spacing w:before="0"/>
        <w:ind w:left="0"/>
        <w:rPr>
          <w:rFonts w:ascii="PT Astra Serif" w:hAnsi="PT Astra Serif" w:cs="Times New Roman"/>
          <w:sz w:val="24"/>
          <w:szCs w:val="24"/>
        </w:rPr>
      </w:pPr>
      <w:r w:rsidRPr="00AD7C41">
        <w:rPr>
          <w:rFonts w:ascii="PT Astra Serif" w:hAnsi="PT Astra Serif" w:cs="Times New Roman"/>
          <w:sz w:val="24"/>
          <w:szCs w:val="24"/>
        </w:rPr>
        <w:t>3. </w:t>
      </w:r>
      <w:r w:rsidR="005D7A8E">
        <w:rPr>
          <w:rFonts w:ascii="PT Astra Serif" w:hAnsi="PT Astra Serif" w:cs="Times New Roman"/>
          <w:sz w:val="24"/>
          <w:szCs w:val="24"/>
        </w:rPr>
        <w:t>Увеличение улично-дорожной сети в поселениях Пуровского района за счет строительства новых объектов (км).</w:t>
      </w:r>
    </w:p>
    <w:p w:rsidR="002E3AE8" w:rsidRDefault="00527EF6" w:rsidP="005D7A8E">
      <w:pPr>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В основу показателя включены </w:t>
      </w:r>
      <w:r w:rsidR="002E3AE8">
        <w:rPr>
          <w:rFonts w:ascii="PT Astra Serif" w:hAnsi="PT Astra Serif" w:cs="Times New Roman"/>
          <w:sz w:val="24"/>
          <w:szCs w:val="24"/>
        </w:rPr>
        <w:t xml:space="preserve">протяженность объектов </w:t>
      </w:r>
      <w:r>
        <w:rPr>
          <w:rFonts w:ascii="PT Astra Serif" w:hAnsi="PT Astra Serif" w:cs="Times New Roman"/>
          <w:sz w:val="24"/>
          <w:szCs w:val="24"/>
        </w:rPr>
        <w:t>заверше</w:t>
      </w:r>
      <w:r w:rsidR="002E3AE8">
        <w:rPr>
          <w:rFonts w:ascii="PT Astra Serif" w:hAnsi="PT Astra Serif" w:cs="Times New Roman"/>
          <w:sz w:val="24"/>
          <w:szCs w:val="24"/>
        </w:rPr>
        <w:t>нного строительства</w:t>
      </w:r>
      <w:r>
        <w:rPr>
          <w:rFonts w:ascii="PT Astra Serif" w:hAnsi="PT Astra Serif" w:cs="Times New Roman"/>
          <w:sz w:val="24"/>
          <w:szCs w:val="24"/>
        </w:rPr>
        <w:t xml:space="preserve"> в соответствии с актами ввода в эксплуатацию объектов.</w:t>
      </w:r>
    </w:p>
    <w:p w:rsidR="002E3AE8" w:rsidRPr="00AD7C41" w:rsidRDefault="002E3AE8" w:rsidP="002E3AE8">
      <w:pPr>
        <w:tabs>
          <w:tab w:val="left" w:pos="567"/>
        </w:tabs>
        <w:spacing w:before="0"/>
        <w:ind w:left="0"/>
        <w:rPr>
          <w:rFonts w:ascii="PT Astra Serif" w:hAnsi="PT Astra Serif" w:cs="Times New Roman"/>
          <w:color w:val="000000"/>
          <w:sz w:val="24"/>
          <w:szCs w:val="24"/>
        </w:rPr>
      </w:pPr>
      <w:r>
        <w:rPr>
          <w:rFonts w:ascii="PT Astra Serif" w:hAnsi="PT Astra Serif" w:cs="Times New Roman"/>
          <w:color w:val="000000"/>
          <w:sz w:val="24"/>
          <w:szCs w:val="24"/>
        </w:rPr>
        <w:t>Источник информации</w:t>
      </w:r>
      <w:r w:rsidRPr="00AD7C41">
        <w:rPr>
          <w:rFonts w:ascii="PT Astra Serif" w:hAnsi="PT Astra Serif" w:cs="Times New Roman"/>
          <w:sz w:val="24"/>
          <w:szCs w:val="24"/>
        </w:rPr>
        <w:t>–</w:t>
      </w:r>
      <w:r>
        <w:rPr>
          <w:rFonts w:ascii="PT Astra Serif" w:hAnsi="PT Astra Serif" w:cs="Times New Roman"/>
          <w:color w:val="000000"/>
          <w:sz w:val="24"/>
          <w:szCs w:val="24"/>
        </w:rPr>
        <w:t>Департамент транспорта, связи и систем жизнеобеспечения Администрации Пуровского района, территориальные структурные подразделения Администрации Пуровского района.</w:t>
      </w:r>
    </w:p>
    <w:p w:rsidR="00F715C5" w:rsidRPr="00453FD4" w:rsidRDefault="00F715C5" w:rsidP="00F715C5">
      <w:pPr>
        <w:pStyle w:val="af1"/>
        <w:tabs>
          <w:tab w:val="left" w:pos="0"/>
          <w:tab w:val="left" w:pos="567"/>
        </w:tabs>
        <w:spacing w:after="0"/>
        <w:ind w:left="0"/>
        <w:jc w:val="both"/>
        <w:rPr>
          <w:rFonts w:ascii="PT Astra Serif" w:hAnsi="PT Astra Serif"/>
          <w:sz w:val="24"/>
          <w:szCs w:val="24"/>
        </w:rPr>
      </w:pPr>
      <w:r>
        <w:rPr>
          <w:rFonts w:ascii="PT Astra Serif" w:hAnsi="PT Astra Serif" w:cs="Times New Roman"/>
          <w:sz w:val="24"/>
          <w:szCs w:val="24"/>
          <w:lang w:bidi="ru-RU"/>
        </w:rPr>
        <w:t>4</w:t>
      </w:r>
      <w:r w:rsidRPr="00453FD4">
        <w:rPr>
          <w:rFonts w:ascii="PT Astra Serif" w:hAnsi="PT Astra Serif" w:cs="Times New Roman"/>
          <w:sz w:val="24"/>
          <w:szCs w:val="24"/>
          <w:lang w:bidi="ru-RU"/>
        </w:rPr>
        <w:t xml:space="preserve">. </w:t>
      </w:r>
      <w:r w:rsidRPr="00453FD4">
        <w:rPr>
          <w:rFonts w:ascii="PT Astra Serif" w:hAnsi="PT Astra Serif"/>
          <w:sz w:val="24"/>
          <w:szCs w:val="24"/>
        </w:rPr>
        <w:t xml:space="preserve">Доля общей протяженности улиц, обеспеченных ливневой канализацией (подземными водостоками), в общей протяженности улиц, проездов, набережных </w:t>
      </w:r>
      <w:r w:rsidR="00C74C72">
        <w:rPr>
          <w:rFonts w:ascii="PT Astra Serif" w:hAnsi="PT Astra Serif"/>
          <w:sz w:val="24"/>
          <w:szCs w:val="24"/>
        </w:rPr>
        <w:br/>
        <w:t>г. Тарко-Сале</w:t>
      </w:r>
      <w:r w:rsidRPr="00453FD4">
        <w:rPr>
          <w:rFonts w:ascii="PT Astra Serif" w:hAnsi="PT Astra Serif"/>
          <w:sz w:val="24"/>
          <w:szCs w:val="24"/>
        </w:rPr>
        <w:t>(%).</w:t>
      </w:r>
    </w:p>
    <w:p w:rsidR="00F715C5" w:rsidRPr="00453FD4" w:rsidRDefault="00F715C5" w:rsidP="00F715C5">
      <w:pPr>
        <w:spacing w:before="0"/>
        <w:ind w:left="0" w:firstLine="708"/>
        <w:rPr>
          <w:rFonts w:ascii="PT Astra Serif" w:hAnsi="PT Astra Serif" w:cs="Times New Roman"/>
          <w:sz w:val="24"/>
          <w:szCs w:val="24"/>
        </w:rPr>
      </w:pPr>
      <w:r w:rsidRPr="00453FD4">
        <w:rPr>
          <w:rFonts w:ascii="PT Astra Serif" w:hAnsi="PT Astra Serif" w:cs="Times New Roman"/>
          <w:sz w:val="24"/>
          <w:szCs w:val="24"/>
        </w:rPr>
        <w:t>Источник информации – Минстрой Российской Федерации, Департамент транспорта, связи и систем жизнеобеспечения Администрации Пуровского района.</w:t>
      </w:r>
    </w:p>
    <w:p w:rsidR="00F715C5" w:rsidRPr="00453FD4" w:rsidRDefault="00F715C5" w:rsidP="00F715C5">
      <w:pPr>
        <w:spacing w:before="0"/>
        <w:ind w:left="0" w:firstLine="708"/>
        <w:rPr>
          <w:rFonts w:ascii="PT Astra Serif" w:hAnsi="PT Astra Serif" w:cs="Times New Roman"/>
          <w:sz w:val="24"/>
          <w:szCs w:val="24"/>
        </w:rPr>
      </w:pPr>
      <w:r w:rsidRPr="00453FD4">
        <w:rPr>
          <w:rFonts w:ascii="PT Astra Serif" w:hAnsi="PT Astra Serif" w:cs="Times New Roman"/>
          <w:sz w:val="24"/>
          <w:szCs w:val="24"/>
        </w:rPr>
        <w:t xml:space="preserve">Показатель определяется как отношение протяженности улиц </w:t>
      </w:r>
      <w:r w:rsidRPr="00453FD4">
        <w:rPr>
          <w:rFonts w:ascii="PT Astra Serif" w:hAnsi="PT Astra Serif"/>
          <w:sz w:val="24"/>
          <w:szCs w:val="24"/>
        </w:rPr>
        <w:t>обеспеченных ливневой канализацией</w:t>
      </w:r>
      <w:r w:rsidRPr="00453FD4">
        <w:rPr>
          <w:rFonts w:ascii="PT Astra Serif" w:hAnsi="PT Astra Serif" w:cs="Times New Roman"/>
          <w:sz w:val="24"/>
          <w:szCs w:val="24"/>
        </w:rPr>
        <w:t xml:space="preserve"> к общей протяженности улично-дорожной сети города и рас</w:t>
      </w:r>
      <w:r w:rsidR="002E3AE8">
        <w:rPr>
          <w:rFonts w:ascii="PT Astra Serif" w:hAnsi="PT Astra Serif" w:cs="Times New Roman"/>
          <w:sz w:val="24"/>
          <w:szCs w:val="24"/>
        </w:rPr>
        <w:t>с</w:t>
      </w:r>
      <w:r w:rsidRPr="00453FD4">
        <w:rPr>
          <w:rFonts w:ascii="PT Astra Serif" w:hAnsi="PT Astra Serif" w:cs="Times New Roman"/>
          <w:sz w:val="24"/>
          <w:szCs w:val="24"/>
        </w:rPr>
        <w:t>читывается по формуле:</w:t>
      </w:r>
    </w:p>
    <w:p w:rsidR="00F715C5" w:rsidRPr="00453FD4" w:rsidRDefault="00175D79" w:rsidP="00F715C5">
      <w:pPr>
        <w:spacing w:before="0"/>
        <w:ind w:left="0" w:firstLine="0"/>
        <w:rPr>
          <w:rFonts w:ascii="PT Astra Serif" w:hAnsi="PT Astra Serif" w:cs="Times New Roman"/>
          <w:i/>
          <w:sz w:val="24"/>
          <w:szCs w:val="24"/>
        </w:rPr>
      </w:pPr>
      <m:oMathPara>
        <m:oMathParaPr>
          <m:jc m:val="left"/>
        </m:oMathParaPr>
        <m:oMath>
          <m:f>
            <m:fPr>
              <m:ctrlPr>
                <w:rPr>
                  <w:rFonts w:ascii="Cambria Math" w:hAnsi="Cambria Math" w:cs="Times New Roman"/>
                  <w:sz w:val="24"/>
                  <w:szCs w:val="24"/>
                </w:rPr>
              </m:ctrlPr>
            </m:fPr>
            <m:num>
              <m:r>
                <w:rPr>
                  <w:rFonts w:ascii="Cambria Math" w:hAnsi="Cambria Math" w:cs="Cambria Math"/>
                  <w:sz w:val="24"/>
                  <w:szCs w:val="24"/>
                  <w:lang w:val="en-US"/>
                </w:rPr>
                <m:t>П к</m:t>
              </m:r>
              <m:r>
                <w:rPr>
                  <w:rFonts w:ascii="Cambria Math" w:hAnsi="Cambria Math" w:cs="Cambria Math"/>
                  <w:sz w:val="24"/>
                  <w:szCs w:val="24"/>
                </w:rPr>
                <m:t>.</m:t>
              </m:r>
            </m:num>
            <m:den>
              <m:r>
                <w:rPr>
                  <w:rFonts w:ascii="Cambria Math" w:hAnsi="Cambria Math" w:cs="Times New Roman"/>
                  <w:sz w:val="24"/>
                  <w:szCs w:val="24"/>
                </w:rPr>
                <m:t>П удс</m:t>
              </m:r>
              <m:r>
                <w:rPr>
                  <w:rFonts w:ascii="Cambria Math" w:hAnsi="Cambria Math" w:cs="Cambria Math"/>
                  <w:sz w:val="24"/>
                  <w:szCs w:val="24"/>
                </w:rPr>
                <m:t>.</m:t>
              </m:r>
            </m:den>
          </m:f>
          <m:r>
            <w:rPr>
              <w:rFonts w:ascii="Cambria Math" w:hAnsi="Cambria Math" w:cs="Times New Roman"/>
              <w:sz w:val="24"/>
              <w:szCs w:val="24"/>
            </w:rPr>
            <m:t xml:space="preserve"> ×100</m:t>
          </m:r>
        </m:oMath>
      </m:oMathPara>
    </w:p>
    <w:p w:rsidR="00F715C5" w:rsidRPr="00453FD4" w:rsidRDefault="00F715C5" w:rsidP="00C74C72">
      <w:pPr>
        <w:tabs>
          <w:tab w:val="left" w:pos="-720"/>
          <w:tab w:val="left" w:pos="0"/>
          <w:tab w:val="left" w:pos="720"/>
          <w:tab w:val="left" w:pos="1440"/>
          <w:tab w:val="left" w:pos="2160"/>
          <w:tab w:val="left" w:pos="2880"/>
          <w:tab w:val="left" w:pos="3600"/>
          <w:tab w:val="left" w:pos="4320"/>
        </w:tabs>
        <w:autoSpaceDE w:val="0"/>
        <w:autoSpaceDN w:val="0"/>
        <w:adjustRightInd w:val="0"/>
        <w:rPr>
          <w:rFonts w:ascii="PT Astra Serif" w:hAnsi="PT Astra Serif"/>
          <w:sz w:val="24"/>
          <w:szCs w:val="24"/>
        </w:rPr>
      </w:pPr>
      <w:r>
        <w:rPr>
          <w:rFonts w:ascii="PT Astra Serif" w:hAnsi="PT Astra Serif"/>
          <w:sz w:val="24"/>
          <w:szCs w:val="24"/>
        </w:rPr>
        <w:t>5</w:t>
      </w:r>
      <w:r w:rsidRPr="00453FD4">
        <w:rPr>
          <w:rFonts w:ascii="PT Astra Serif" w:hAnsi="PT Astra Serif"/>
          <w:sz w:val="24"/>
          <w:szCs w:val="24"/>
        </w:rPr>
        <w:t xml:space="preserve">. </w:t>
      </w:r>
      <w:r w:rsidR="00C74C72" w:rsidRPr="00453FD4">
        <w:rPr>
          <w:rFonts w:ascii="PT Astra Serif" w:hAnsi="PT Astra Serif" w:cs="PT Astra Serif"/>
          <w:color w:val="000000"/>
          <w:sz w:val="24"/>
          <w:szCs w:val="24"/>
        </w:rPr>
        <w:t>Д</w:t>
      </w:r>
      <w:r w:rsidR="00C74C72" w:rsidRPr="00453FD4">
        <w:rPr>
          <w:rFonts w:ascii="PT Astra Serif" w:hAnsi="PT Astra Serif"/>
          <w:sz w:val="24"/>
          <w:szCs w:val="24"/>
        </w:rPr>
        <w:t>оля площади г</w:t>
      </w:r>
      <w:r w:rsidR="00C74C72">
        <w:rPr>
          <w:rFonts w:ascii="PT Astra Serif" w:hAnsi="PT Astra Serif"/>
          <w:sz w:val="24"/>
          <w:szCs w:val="24"/>
        </w:rPr>
        <w:t>. Тарко-Сале</w:t>
      </w:r>
      <w:r w:rsidR="00C74C72" w:rsidRPr="00453FD4">
        <w:rPr>
          <w:rFonts w:ascii="PT Astra Serif" w:hAnsi="PT Astra Serif"/>
          <w:sz w:val="24"/>
          <w:szCs w:val="24"/>
        </w:rPr>
        <w:t>, убираемая механизированным способом, в общей площади г</w:t>
      </w:r>
      <w:r w:rsidR="00C74C72">
        <w:rPr>
          <w:rFonts w:ascii="PT Astra Serif" w:hAnsi="PT Astra Serif"/>
          <w:sz w:val="24"/>
          <w:szCs w:val="24"/>
        </w:rPr>
        <w:t>. Тарко-Сале</w:t>
      </w:r>
      <w:r w:rsidRPr="00453FD4">
        <w:rPr>
          <w:rFonts w:ascii="PT Astra Serif" w:hAnsi="PT Astra Serif"/>
          <w:sz w:val="24"/>
          <w:szCs w:val="24"/>
        </w:rPr>
        <w:t xml:space="preserve"> (%).</w:t>
      </w:r>
    </w:p>
    <w:p w:rsidR="00F715C5" w:rsidRPr="00453FD4" w:rsidRDefault="00F715C5" w:rsidP="00F715C5">
      <w:pPr>
        <w:spacing w:before="0"/>
        <w:ind w:left="0" w:firstLine="708"/>
        <w:rPr>
          <w:rFonts w:ascii="PT Astra Serif" w:hAnsi="PT Astra Serif" w:cs="Times New Roman"/>
          <w:sz w:val="24"/>
          <w:szCs w:val="24"/>
        </w:rPr>
      </w:pPr>
      <w:r w:rsidRPr="00453FD4">
        <w:rPr>
          <w:rFonts w:ascii="PT Astra Serif" w:hAnsi="PT Astra Serif" w:cs="Times New Roman"/>
          <w:sz w:val="24"/>
          <w:szCs w:val="24"/>
        </w:rPr>
        <w:lastRenderedPageBreak/>
        <w:t>Источник информации – Минстрой Российской Федерации, Департамент транспорта, связи и систем жизнеобеспечения Администрации Пуровского района.</w:t>
      </w:r>
    </w:p>
    <w:p w:rsidR="00F715C5" w:rsidRPr="00453FD4" w:rsidRDefault="00F715C5" w:rsidP="00F715C5">
      <w:pPr>
        <w:spacing w:before="0"/>
        <w:ind w:left="0" w:firstLine="708"/>
        <w:rPr>
          <w:rFonts w:ascii="PT Astra Serif" w:hAnsi="PT Astra Serif" w:cs="Times New Roman"/>
          <w:sz w:val="24"/>
          <w:szCs w:val="24"/>
        </w:rPr>
      </w:pPr>
      <w:r w:rsidRPr="00453FD4">
        <w:rPr>
          <w:rFonts w:ascii="PT Astra Serif" w:hAnsi="PT Astra Serif" w:cs="Times New Roman"/>
          <w:sz w:val="24"/>
          <w:szCs w:val="24"/>
        </w:rPr>
        <w:t>Показатель определяется как отношение площади улиц, набережных и других проездов, убираемаяспецавтохозяйством, дорожно-эксплуатационным управлением или другой организацией коммунального хозяйства при помощи уборочных машин, как в зимнее, так и в летнее время, к общей пощади города.</w:t>
      </w:r>
    </w:p>
    <w:p w:rsidR="00F715C5" w:rsidRPr="00453FD4" w:rsidRDefault="00175D79" w:rsidP="00F715C5">
      <w:pPr>
        <w:spacing w:before="0"/>
        <w:ind w:left="0" w:firstLine="0"/>
        <w:rPr>
          <w:rFonts w:ascii="PT Astra Serif" w:hAnsi="PT Astra Serif" w:cs="Times New Roman"/>
          <w:i/>
          <w:sz w:val="24"/>
          <w:szCs w:val="24"/>
        </w:rPr>
      </w:pPr>
      <m:oMathPara>
        <m:oMathParaPr>
          <m:jc m:val="left"/>
        </m:oMathParaPr>
        <m:oMath>
          <m:f>
            <m:fPr>
              <m:ctrlPr>
                <w:rPr>
                  <w:rFonts w:ascii="Cambria Math" w:hAnsi="Cambria Math" w:cs="Times New Roman"/>
                  <w:sz w:val="24"/>
                  <w:szCs w:val="24"/>
                </w:rPr>
              </m:ctrlPr>
            </m:fPr>
            <m:num>
              <m:r>
                <w:rPr>
                  <w:rFonts w:ascii="Cambria Math" w:hAnsi="Cambria Math" w:cs="Times New Roman"/>
                  <w:sz w:val="24"/>
                  <w:szCs w:val="24"/>
                </w:rPr>
                <m:t>У мех.</m:t>
              </m:r>
            </m:num>
            <m:den>
              <m:r>
                <w:rPr>
                  <w:rFonts w:ascii="Cambria Math" w:hAnsi="Cambria Math" w:cs="Cambria Math"/>
                  <w:sz w:val="24"/>
                  <w:szCs w:val="24"/>
                  <w:lang w:val="en-US"/>
                </w:rPr>
                <m:t>П вс</m:t>
              </m:r>
            </m:den>
          </m:f>
          <m:r>
            <w:rPr>
              <w:rFonts w:ascii="Cambria Math" w:hAnsi="Cambria Math" w:cs="Times New Roman"/>
              <w:sz w:val="24"/>
              <w:szCs w:val="24"/>
            </w:rPr>
            <m:t xml:space="preserve"> ×100</m:t>
          </m:r>
        </m:oMath>
      </m:oMathPara>
    </w:p>
    <w:p w:rsidR="00925B60" w:rsidRPr="00AD7C41" w:rsidRDefault="00925B60" w:rsidP="00925B60">
      <w:pPr>
        <w:spacing w:before="0"/>
        <w:ind w:left="0"/>
        <w:rPr>
          <w:rFonts w:ascii="PT Astra Serif" w:hAnsi="PT Astra Serif" w:cs="Times New Roman"/>
          <w:sz w:val="24"/>
          <w:szCs w:val="24"/>
        </w:rPr>
      </w:pPr>
      <w:r w:rsidRPr="00AD7C41">
        <w:rPr>
          <w:rFonts w:ascii="PT Astra Serif" w:hAnsi="PT Astra Serif" w:cs="Times New Roman"/>
          <w:sz w:val="24"/>
          <w:szCs w:val="24"/>
        </w:rPr>
        <w:t xml:space="preserve">Значения показателей </w:t>
      </w:r>
      <w:r w:rsidR="00F8132B">
        <w:rPr>
          <w:rFonts w:ascii="PT Astra Serif" w:hAnsi="PT Astra Serif" w:cs="Times New Roman"/>
          <w:sz w:val="24"/>
          <w:szCs w:val="24"/>
        </w:rPr>
        <w:t xml:space="preserve">эффективности </w:t>
      </w:r>
      <w:r w:rsidRPr="00AD7C41">
        <w:rPr>
          <w:rFonts w:ascii="PT Astra Serif" w:hAnsi="PT Astra Serif" w:cs="Times New Roman"/>
          <w:sz w:val="24"/>
          <w:szCs w:val="24"/>
        </w:rPr>
        <w:t>приведены в приложении № 2 к муниципальной программе.</w:t>
      </w:r>
    </w:p>
    <w:p w:rsidR="00A62DB5" w:rsidRDefault="00A62DB5" w:rsidP="00925B60">
      <w:pPr>
        <w:autoSpaceDE w:val="0"/>
        <w:autoSpaceDN w:val="0"/>
        <w:adjustRightInd w:val="0"/>
        <w:spacing w:before="0"/>
        <w:ind w:left="0"/>
        <w:rPr>
          <w:rFonts w:ascii="PT Astra Serif" w:hAnsi="PT Astra Serif" w:cs="Times New Roman"/>
          <w:sz w:val="24"/>
          <w:szCs w:val="24"/>
        </w:rPr>
      </w:pPr>
    </w:p>
    <w:p w:rsidR="00925B60" w:rsidRPr="00EE05A3" w:rsidRDefault="00925B60" w:rsidP="00925B60">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t xml:space="preserve">Раздел  </w:t>
      </w:r>
      <w:r w:rsidRPr="00EE05A3">
        <w:rPr>
          <w:rFonts w:ascii="PT Astra Serif" w:hAnsi="PT Astra Serif" w:cs="Times New Roman"/>
          <w:b/>
          <w:sz w:val="24"/>
          <w:szCs w:val="24"/>
          <w:lang w:val="en-US"/>
        </w:rPr>
        <w:t>IV</w:t>
      </w:r>
      <w:r w:rsidRPr="00EE05A3">
        <w:rPr>
          <w:rFonts w:ascii="PT Astra Serif" w:hAnsi="PT Astra Serif" w:cs="Times New Roman"/>
          <w:b/>
          <w:sz w:val="24"/>
          <w:szCs w:val="24"/>
        </w:rPr>
        <w:t xml:space="preserve">. </w:t>
      </w:r>
      <w:r w:rsidR="00F418CE" w:rsidRPr="00EE05A3">
        <w:rPr>
          <w:rFonts w:ascii="PT Astra Serif" w:hAnsi="PT Astra Serif" w:cs="Times New Roman"/>
          <w:b/>
          <w:sz w:val="24"/>
          <w:szCs w:val="24"/>
        </w:rPr>
        <w:t>«</w:t>
      </w:r>
      <w:r w:rsidRPr="00EE05A3">
        <w:rPr>
          <w:rFonts w:ascii="PT Astra Serif" w:hAnsi="PT Astra Serif" w:cs="Times New Roman"/>
          <w:b/>
          <w:sz w:val="24"/>
          <w:szCs w:val="24"/>
        </w:rPr>
        <w:t>Ожидаемые результаты реализации подпрограммы</w:t>
      </w:r>
      <w:r w:rsidR="00F418CE" w:rsidRPr="00EE05A3">
        <w:rPr>
          <w:rFonts w:ascii="PT Astra Serif" w:hAnsi="PT Astra Serif" w:cs="Times New Roman"/>
          <w:b/>
          <w:sz w:val="24"/>
          <w:szCs w:val="24"/>
        </w:rPr>
        <w:t>»</w:t>
      </w:r>
    </w:p>
    <w:p w:rsidR="00925B60" w:rsidRPr="00AD7C41" w:rsidRDefault="00925B60" w:rsidP="00925B60">
      <w:pPr>
        <w:pStyle w:val="af1"/>
        <w:spacing w:after="0" w:line="240" w:lineRule="auto"/>
        <w:ind w:left="0"/>
        <w:rPr>
          <w:rFonts w:ascii="PT Astra Serif" w:hAnsi="PT Astra Serif" w:cs="Times New Roman"/>
          <w:b/>
          <w:bCs/>
          <w:sz w:val="24"/>
          <w:szCs w:val="24"/>
        </w:rPr>
      </w:pPr>
    </w:p>
    <w:p w:rsidR="00EC2112" w:rsidRDefault="00925B60" w:rsidP="00EC2112">
      <w:pPr>
        <w:spacing w:before="0"/>
        <w:ind w:left="-63" w:firstLine="772"/>
        <w:rPr>
          <w:rFonts w:ascii="PT Astra Serif" w:hAnsi="PT Astra Serif" w:cs="Times New Roman"/>
          <w:sz w:val="24"/>
          <w:szCs w:val="24"/>
        </w:rPr>
      </w:pPr>
      <w:r w:rsidRPr="00AD7C41">
        <w:rPr>
          <w:rFonts w:ascii="PT Astra Serif" w:hAnsi="PT Astra Serif" w:cs="Times New Roman"/>
          <w:sz w:val="24"/>
          <w:szCs w:val="24"/>
        </w:rPr>
        <w:t xml:space="preserve">1. </w:t>
      </w:r>
      <w:r w:rsidR="00EC2112">
        <w:rPr>
          <w:rFonts w:ascii="PT Astra Serif" w:hAnsi="PT Astra Serif" w:cs="Times New Roman"/>
          <w:sz w:val="24"/>
          <w:szCs w:val="24"/>
        </w:rPr>
        <w:t>Обеспечение</w:t>
      </w:r>
      <w:r w:rsidR="00EC2112" w:rsidRPr="00AD7C41">
        <w:rPr>
          <w:rFonts w:ascii="PT Astra Serif" w:hAnsi="PT Astra Serif" w:cs="Times New Roman"/>
          <w:sz w:val="24"/>
          <w:szCs w:val="24"/>
        </w:rPr>
        <w:t xml:space="preserve"> сельских населенных пунктов наземным транспортным сообщением с административным центром </w:t>
      </w:r>
      <w:r w:rsidR="005D7A8E">
        <w:rPr>
          <w:rFonts w:ascii="PT Astra Serif" w:hAnsi="PT Astra Serif" w:cs="Times New Roman"/>
          <w:sz w:val="24"/>
          <w:szCs w:val="24"/>
        </w:rPr>
        <w:t xml:space="preserve">округа </w:t>
      </w:r>
      <w:r w:rsidR="00EC2112" w:rsidRPr="00AD7C41">
        <w:rPr>
          <w:rFonts w:ascii="PT Astra Serif" w:hAnsi="PT Astra Serif" w:cs="Times New Roman"/>
          <w:sz w:val="24"/>
          <w:szCs w:val="24"/>
        </w:rPr>
        <w:t>и другими населенными пунктами в зимний период</w:t>
      </w:r>
      <w:r w:rsidR="0039410C">
        <w:rPr>
          <w:rFonts w:ascii="PT Astra Serif" w:hAnsi="PT Astra Serif" w:cs="Times New Roman"/>
          <w:sz w:val="24"/>
          <w:szCs w:val="24"/>
        </w:rPr>
        <w:br/>
      </w:r>
      <w:r w:rsidR="00EC2112" w:rsidRPr="00AD7C41">
        <w:rPr>
          <w:rFonts w:ascii="PT Astra Serif" w:hAnsi="PT Astra Serif" w:cs="Times New Roman"/>
          <w:sz w:val="24"/>
          <w:szCs w:val="24"/>
        </w:rPr>
        <w:t>(с. Самбург и с. Халясавэй</w:t>
      </w:r>
      <w:r w:rsidR="00EC2112">
        <w:rPr>
          <w:rFonts w:ascii="PT Astra Serif" w:hAnsi="PT Astra Serif" w:cs="Times New Roman"/>
          <w:sz w:val="24"/>
          <w:szCs w:val="24"/>
        </w:rPr>
        <w:t>).</w:t>
      </w:r>
    </w:p>
    <w:p w:rsidR="00EC2112" w:rsidRPr="00AD7C41" w:rsidRDefault="00EC2112" w:rsidP="00EC2112">
      <w:pPr>
        <w:spacing w:before="0"/>
        <w:ind w:left="-63" w:firstLine="772"/>
        <w:rPr>
          <w:rFonts w:ascii="PT Astra Serif" w:hAnsi="PT Astra Serif" w:cs="Times New Roman"/>
          <w:sz w:val="24"/>
          <w:szCs w:val="24"/>
        </w:rPr>
      </w:pPr>
      <w:r>
        <w:rPr>
          <w:rFonts w:ascii="PT Astra Serif" w:hAnsi="PT Astra Serif" w:cs="Times New Roman"/>
          <w:sz w:val="24"/>
          <w:szCs w:val="24"/>
        </w:rPr>
        <w:t>2</w:t>
      </w:r>
      <w:r w:rsidR="00F8132B">
        <w:rPr>
          <w:rFonts w:ascii="PT Astra Serif" w:hAnsi="PT Astra Serif" w:cs="Times New Roman"/>
          <w:sz w:val="24"/>
          <w:szCs w:val="24"/>
        </w:rPr>
        <w:t>.</w:t>
      </w:r>
      <w:r w:rsidR="00F8132B">
        <w:rPr>
          <w:rFonts w:ascii="PT Astra Serif" w:hAnsi="PT Astra Serif" w:cs="Times New Roman"/>
          <w:color w:val="000000"/>
          <w:sz w:val="24"/>
          <w:szCs w:val="24"/>
        </w:rPr>
        <w:t>П</w:t>
      </w:r>
      <w:r w:rsidR="00F8132B" w:rsidRPr="00AD7C41">
        <w:rPr>
          <w:rFonts w:ascii="PT Astra Serif" w:hAnsi="PT Astra Serif" w:cs="Times New Roman"/>
          <w:color w:val="000000"/>
          <w:sz w:val="24"/>
          <w:szCs w:val="24"/>
        </w:rPr>
        <w:t>оддержание улично-дорожной сети в техническом состоянии, соответствующ</w:t>
      </w:r>
      <w:r w:rsidR="00F8132B">
        <w:rPr>
          <w:rFonts w:ascii="PT Astra Serif" w:hAnsi="PT Astra Serif" w:cs="Times New Roman"/>
          <w:color w:val="000000"/>
          <w:sz w:val="24"/>
          <w:szCs w:val="24"/>
        </w:rPr>
        <w:t>им</w:t>
      </w:r>
      <w:r w:rsidR="00F8132B" w:rsidRPr="00AD7C41">
        <w:rPr>
          <w:rFonts w:ascii="PT Astra Serif" w:hAnsi="PT Astra Serif" w:cs="Times New Roman"/>
          <w:color w:val="000000"/>
          <w:sz w:val="24"/>
          <w:szCs w:val="24"/>
        </w:rPr>
        <w:t xml:space="preserve"> эксплуатационным требованиям</w:t>
      </w:r>
      <w:r w:rsidR="00F8132B">
        <w:rPr>
          <w:rFonts w:ascii="PT Astra Serif" w:hAnsi="PT Astra Serif" w:cs="Times New Roman"/>
          <w:color w:val="000000"/>
          <w:sz w:val="24"/>
          <w:szCs w:val="24"/>
        </w:rPr>
        <w:t>.</w:t>
      </w:r>
    </w:p>
    <w:p w:rsidR="00925B60" w:rsidRDefault="00EC2112" w:rsidP="00EC2112">
      <w:pPr>
        <w:pStyle w:val="ConsPlusCell"/>
        <w:jc w:val="both"/>
        <w:rPr>
          <w:rFonts w:ascii="PT Astra Serif" w:hAnsi="PT Astra Serif" w:cs="Times New Roman"/>
          <w:sz w:val="24"/>
          <w:szCs w:val="24"/>
        </w:rPr>
      </w:pPr>
      <w:r>
        <w:rPr>
          <w:rFonts w:ascii="PT Astra Serif" w:hAnsi="PT Astra Serif" w:cs="Times New Roman"/>
          <w:color w:val="000000"/>
          <w:sz w:val="24"/>
          <w:szCs w:val="24"/>
        </w:rPr>
        <w:t xml:space="preserve">3. </w:t>
      </w:r>
      <w:r w:rsidR="00D104B5">
        <w:rPr>
          <w:rFonts w:ascii="PT Astra Serif" w:hAnsi="PT Astra Serif" w:cs="Times New Roman"/>
          <w:color w:val="000000"/>
          <w:sz w:val="24"/>
          <w:szCs w:val="24"/>
        </w:rPr>
        <w:t>Улично-дорожная сеть к 2030 году увеличится на 8,1 км и составит 207,8 км.</w:t>
      </w:r>
    </w:p>
    <w:p w:rsidR="00925B60" w:rsidRPr="00AD7C41" w:rsidRDefault="00925B60" w:rsidP="00925B60">
      <w:pPr>
        <w:pStyle w:val="ConsNormal"/>
        <w:widowControl/>
        <w:ind w:right="0" w:firstLine="709"/>
        <w:jc w:val="both"/>
        <w:rPr>
          <w:rFonts w:ascii="PT Astra Serif" w:hAnsi="PT Astra Serif" w:cs="Times New Roman"/>
          <w:color w:val="000000"/>
          <w:sz w:val="24"/>
          <w:szCs w:val="24"/>
        </w:rPr>
      </w:pPr>
    </w:p>
    <w:p w:rsidR="00925B60" w:rsidRPr="00AD7C41" w:rsidRDefault="00925B60" w:rsidP="00925B60">
      <w:pPr>
        <w:pStyle w:val="ConsNormal"/>
        <w:widowControl/>
        <w:ind w:right="0" w:firstLine="709"/>
        <w:jc w:val="both"/>
        <w:rPr>
          <w:rFonts w:ascii="PT Astra Serif" w:hAnsi="PT Astra Serif" w:cs="Times New Roman"/>
          <w:color w:val="000000"/>
          <w:sz w:val="24"/>
          <w:szCs w:val="24"/>
        </w:rPr>
      </w:pPr>
    </w:p>
    <w:p w:rsidR="00925B60" w:rsidRPr="00AD7C41" w:rsidRDefault="00925B60" w:rsidP="00925B60">
      <w:pPr>
        <w:pStyle w:val="ConsNormal"/>
        <w:widowControl/>
        <w:ind w:right="0" w:firstLine="709"/>
        <w:jc w:val="both"/>
        <w:rPr>
          <w:rFonts w:ascii="PT Astra Serif" w:hAnsi="PT Astra Serif" w:cs="Times New Roman"/>
          <w:color w:val="000000"/>
          <w:sz w:val="24"/>
          <w:szCs w:val="24"/>
        </w:rPr>
      </w:pPr>
    </w:p>
    <w:p w:rsidR="00C1342A" w:rsidRDefault="00C1342A" w:rsidP="00925B60">
      <w:pPr>
        <w:spacing w:before="0"/>
        <w:jc w:val="center"/>
        <w:rPr>
          <w:rFonts w:ascii="PT Astra Serif" w:hAnsi="PT Astra Serif" w:cs="Times New Roman"/>
          <w:sz w:val="24"/>
          <w:szCs w:val="24"/>
        </w:rPr>
      </w:pPr>
    </w:p>
    <w:p w:rsidR="00C1342A" w:rsidRDefault="00C1342A" w:rsidP="00925B60">
      <w:pPr>
        <w:spacing w:before="0"/>
        <w:jc w:val="center"/>
        <w:rPr>
          <w:rFonts w:ascii="PT Astra Serif" w:hAnsi="PT Astra Serif" w:cs="Times New Roman"/>
          <w:sz w:val="24"/>
          <w:szCs w:val="24"/>
        </w:rPr>
      </w:pPr>
    </w:p>
    <w:p w:rsidR="00C1342A" w:rsidRDefault="00C1342A" w:rsidP="00925B60">
      <w:pPr>
        <w:spacing w:before="0"/>
        <w:jc w:val="center"/>
        <w:rPr>
          <w:rFonts w:ascii="PT Astra Serif" w:hAnsi="PT Astra Serif" w:cs="Times New Roman"/>
          <w:sz w:val="24"/>
          <w:szCs w:val="24"/>
        </w:rPr>
      </w:pPr>
    </w:p>
    <w:p w:rsidR="00C1342A" w:rsidRDefault="00C1342A" w:rsidP="00925B60">
      <w:pPr>
        <w:spacing w:before="0"/>
        <w:jc w:val="center"/>
        <w:rPr>
          <w:rFonts w:ascii="PT Astra Serif" w:hAnsi="PT Astra Serif" w:cs="Times New Roman"/>
          <w:sz w:val="24"/>
          <w:szCs w:val="24"/>
        </w:rPr>
      </w:pPr>
    </w:p>
    <w:p w:rsidR="00C1342A" w:rsidRDefault="00C1342A" w:rsidP="00925B60">
      <w:pPr>
        <w:spacing w:before="0"/>
        <w:jc w:val="center"/>
        <w:rPr>
          <w:rFonts w:ascii="PT Astra Serif" w:hAnsi="PT Astra Serif" w:cs="Times New Roman"/>
          <w:sz w:val="24"/>
          <w:szCs w:val="24"/>
        </w:rPr>
      </w:pPr>
    </w:p>
    <w:p w:rsidR="00C1342A" w:rsidRDefault="00C1342A" w:rsidP="00925B60">
      <w:pPr>
        <w:spacing w:before="0"/>
        <w:jc w:val="center"/>
        <w:rPr>
          <w:rFonts w:ascii="PT Astra Serif" w:hAnsi="PT Astra Serif" w:cs="Times New Roman"/>
          <w:sz w:val="24"/>
          <w:szCs w:val="24"/>
        </w:rPr>
      </w:pPr>
    </w:p>
    <w:p w:rsidR="00C1342A" w:rsidRDefault="00C1342A" w:rsidP="00925B60">
      <w:pPr>
        <w:spacing w:before="0"/>
        <w:jc w:val="center"/>
        <w:rPr>
          <w:rFonts w:ascii="PT Astra Serif" w:hAnsi="PT Astra Serif" w:cs="Times New Roman"/>
          <w:sz w:val="24"/>
          <w:szCs w:val="24"/>
        </w:rPr>
      </w:pPr>
    </w:p>
    <w:p w:rsidR="00C1342A" w:rsidRDefault="00C1342A" w:rsidP="00925B60">
      <w:pPr>
        <w:spacing w:before="0"/>
        <w:jc w:val="center"/>
        <w:rPr>
          <w:rFonts w:ascii="PT Astra Serif" w:hAnsi="PT Astra Serif" w:cs="Times New Roman"/>
          <w:sz w:val="24"/>
          <w:szCs w:val="24"/>
        </w:rPr>
      </w:pPr>
    </w:p>
    <w:p w:rsidR="000E086E" w:rsidRDefault="000E086E" w:rsidP="00925B60">
      <w:pPr>
        <w:spacing w:before="0"/>
        <w:jc w:val="center"/>
        <w:rPr>
          <w:rFonts w:ascii="PT Astra Serif" w:hAnsi="PT Astra Serif" w:cs="Times New Roman"/>
          <w:sz w:val="24"/>
          <w:szCs w:val="24"/>
        </w:rPr>
      </w:pPr>
    </w:p>
    <w:p w:rsidR="000E086E" w:rsidRDefault="000E086E" w:rsidP="00925B60">
      <w:pPr>
        <w:spacing w:before="0"/>
        <w:jc w:val="center"/>
        <w:rPr>
          <w:rFonts w:ascii="PT Astra Serif" w:hAnsi="PT Astra Serif" w:cs="Times New Roman"/>
          <w:sz w:val="24"/>
          <w:szCs w:val="24"/>
        </w:rPr>
      </w:pPr>
    </w:p>
    <w:p w:rsidR="000E086E" w:rsidRDefault="000E086E" w:rsidP="00925B60">
      <w:pPr>
        <w:spacing w:before="0"/>
        <w:jc w:val="center"/>
        <w:rPr>
          <w:rFonts w:ascii="PT Astra Serif" w:hAnsi="PT Astra Serif" w:cs="Times New Roman"/>
          <w:sz w:val="24"/>
          <w:szCs w:val="24"/>
        </w:rPr>
      </w:pPr>
    </w:p>
    <w:p w:rsidR="000E086E" w:rsidRDefault="000E086E" w:rsidP="00925B60">
      <w:pPr>
        <w:spacing w:before="0"/>
        <w:jc w:val="center"/>
        <w:rPr>
          <w:rFonts w:ascii="PT Astra Serif" w:hAnsi="PT Astra Serif" w:cs="Times New Roman"/>
          <w:sz w:val="24"/>
          <w:szCs w:val="24"/>
        </w:rPr>
      </w:pPr>
    </w:p>
    <w:p w:rsidR="000E086E" w:rsidRDefault="000E086E" w:rsidP="00925B60">
      <w:pPr>
        <w:spacing w:before="0"/>
        <w:jc w:val="center"/>
        <w:rPr>
          <w:rFonts w:ascii="PT Astra Serif" w:hAnsi="PT Astra Serif" w:cs="Times New Roman"/>
          <w:sz w:val="24"/>
          <w:szCs w:val="24"/>
        </w:rPr>
      </w:pPr>
    </w:p>
    <w:p w:rsidR="000E086E" w:rsidRDefault="000E086E" w:rsidP="00925B60">
      <w:pPr>
        <w:spacing w:before="0"/>
        <w:jc w:val="center"/>
        <w:rPr>
          <w:rFonts w:ascii="PT Astra Serif" w:hAnsi="PT Astra Serif" w:cs="Times New Roman"/>
          <w:sz w:val="24"/>
          <w:szCs w:val="24"/>
        </w:rPr>
      </w:pPr>
    </w:p>
    <w:p w:rsidR="000E086E" w:rsidRDefault="000E086E" w:rsidP="00925B60">
      <w:pPr>
        <w:spacing w:before="0"/>
        <w:jc w:val="center"/>
        <w:rPr>
          <w:rFonts w:ascii="PT Astra Serif" w:hAnsi="PT Astra Serif" w:cs="Times New Roman"/>
          <w:sz w:val="24"/>
          <w:szCs w:val="24"/>
        </w:rPr>
      </w:pPr>
    </w:p>
    <w:p w:rsidR="000E086E" w:rsidRDefault="000E086E" w:rsidP="00925B60">
      <w:pPr>
        <w:spacing w:before="0"/>
        <w:jc w:val="center"/>
        <w:rPr>
          <w:rFonts w:ascii="PT Astra Serif" w:hAnsi="PT Astra Serif" w:cs="Times New Roman"/>
          <w:sz w:val="24"/>
          <w:szCs w:val="24"/>
        </w:rPr>
      </w:pPr>
    </w:p>
    <w:p w:rsidR="000E086E" w:rsidRDefault="000E086E" w:rsidP="00925B60">
      <w:pPr>
        <w:spacing w:before="0"/>
        <w:jc w:val="center"/>
        <w:rPr>
          <w:rFonts w:ascii="PT Astra Serif" w:hAnsi="PT Astra Serif" w:cs="Times New Roman"/>
          <w:sz w:val="24"/>
          <w:szCs w:val="24"/>
        </w:rPr>
      </w:pPr>
    </w:p>
    <w:p w:rsidR="000E086E" w:rsidRDefault="000E086E" w:rsidP="00925B60">
      <w:pPr>
        <w:spacing w:before="0"/>
        <w:jc w:val="center"/>
        <w:rPr>
          <w:rFonts w:ascii="PT Astra Serif" w:hAnsi="PT Astra Serif" w:cs="Times New Roman"/>
          <w:sz w:val="24"/>
          <w:szCs w:val="24"/>
        </w:rPr>
      </w:pPr>
    </w:p>
    <w:p w:rsidR="000E086E" w:rsidRDefault="000E086E" w:rsidP="00925B60">
      <w:pPr>
        <w:spacing w:before="0"/>
        <w:jc w:val="center"/>
        <w:rPr>
          <w:rFonts w:ascii="PT Astra Serif" w:hAnsi="PT Astra Serif" w:cs="Times New Roman"/>
          <w:sz w:val="24"/>
          <w:szCs w:val="24"/>
        </w:rPr>
      </w:pPr>
    </w:p>
    <w:p w:rsidR="00C1342A" w:rsidRDefault="00C1342A" w:rsidP="00925B60">
      <w:pPr>
        <w:spacing w:before="0"/>
        <w:jc w:val="center"/>
        <w:rPr>
          <w:rFonts w:ascii="PT Astra Serif" w:hAnsi="PT Astra Serif" w:cs="Times New Roman"/>
          <w:sz w:val="24"/>
          <w:szCs w:val="24"/>
        </w:rPr>
      </w:pPr>
    </w:p>
    <w:p w:rsidR="00C1342A" w:rsidRDefault="00C1342A" w:rsidP="00925B60">
      <w:pPr>
        <w:spacing w:before="0"/>
        <w:jc w:val="center"/>
        <w:rPr>
          <w:rFonts w:ascii="PT Astra Serif" w:hAnsi="PT Astra Serif" w:cs="Times New Roman"/>
          <w:sz w:val="24"/>
          <w:szCs w:val="24"/>
        </w:rPr>
      </w:pPr>
    </w:p>
    <w:p w:rsidR="00925B60" w:rsidRPr="00AD7C41" w:rsidRDefault="00925B60" w:rsidP="00925B60">
      <w:pPr>
        <w:spacing w:before="0"/>
        <w:ind w:left="0" w:firstLine="0"/>
        <w:jc w:val="center"/>
        <w:rPr>
          <w:rFonts w:ascii="PT Astra Serif" w:hAnsi="PT Astra Serif" w:cs="Times New Roman"/>
          <w:sz w:val="24"/>
          <w:szCs w:val="24"/>
        </w:rPr>
      </w:pPr>
    </w:p>
    <w:p w:rsidR="00925B60" w:rsidRDefault="00925B60" w:rsidP="00925B60">
      <w:pPr>
        <w:spacing w:before="0"/>
        <w:ind w:left="0"/>
        <w:jc w:val="left"/>
        <w:rPr>
          <w:rFonts w:ascii="PT Astra Serif" w:hAnsi="PT Astra Serif" w:cs="Times New Roman"/>
          <w:sz w:val="24"/>
          <w:szCs w:val="24"/>
        </w:rPr>
      </w:pPr>
    </w:p>
    <w:p w:rsidR="00C1342A" w:rsidRDefault="00C1342A" w:rsidP="00925B60">
      <w:pPr>
        <w:spacing w:before="0"/>
        <w:ind w:left="0"/>
        <w:jc w:val="left"/>
        <w:rPr>
          <w:rFonts w:ascii="PT Astra Serif" w:hAnsi="PT Astra Serif" w:cs="Times New Roman"/>
          <w:sz w:val="24"/>
          <w:szCs w:val="24"/>
        </w:rPr>
      </w:pPr>
    </w:p>
    <w:p w:rsidR="00C1342A" w:rsidRDefault="00C1342A" w:rsidP="00925B60">
      <w:pPr>
        <w:spacing w:before="0"/>
        <w:ind w:left="0"/>
        <w:jc w:val="left"/>
        <w:rPr>
          <w:rFonts w:ascii="PT Astra Serif" w:hAnsi="PT Astra Serif" w:cs="Times New Roman"/>
          <w:sz w:val="24"/>
          <w:szCs w:val="24"/>
        </w:rPr>
      </w:pPr>
    </w:p>
    <w:p w:rsidR="00C1342A" w:rsidRDefault="00C1342A" w:rsidP="00925B60">
      <w:pPr>
        <w:spacing w:before="0"/>
        <w:ind w:left="0"/>
        <w:jc w:val="left"/>
        <w:rPr>
          <w:rFonts w:ascii="PT Astra Serif" w:hAnsi="PT Astra Serif" w:cs="Times New Roman"/>
          <w:sz w:val="24"/>
          <w:szCs w:val="24"/>
        </w:rPr>
      </w:pPr>
    </w:p>
    <w:p w:rsidR="00C1342A" w:rsidRDefault="00C1342A" w:rsidP="00925B60">
      <w:pPr>
        <w:spacing w:before="0"/>
        <w:ind w:left="0"/>
        <w:jc w:val="left"/>
        <w:rPr>
          <w:rFonts w:ascii="PT Astra Serif" w:hAnsi="PT Astra Serif" w:cs="Times New Roman"/>
          <w:sz w:val="24"/>
          <w:szCs w:val="24"/>
        </w:rPr>
      </w:pPr>
    </w:p>
    <w:p w:rsidR="00C1342A" w:rsidRDefault="00C1342A" w:rsidP="00925B60">
      <w:pPr>
        <w:spacing w:before="0"/>
        <w:ind w:left="0"/>
        <w:jc w:val="left"/>
        <w:rPr>
          <w:rFonts w:ascii="PT Astra Serif" w:hAnsi="PT Astra Serif" w:cs="Times New Roman"/>
          <w:sz w:val="24"/>
          <w:szCs w:val="24"/>
        </w:rPr>
      </w:pPr>
    </w:p>
    <w:p w:rsidR="006962CE" w:rsidRDefault="006962CE" w:rsidP="00925B60">
      <w:pPr>
        <w:spacing w:before="0"/>
        <w:ind w:left="0"/>
        <w:jc w:val="left"/>
        <w:rPr>
          <w:rFonts w:ascii="PT Astra Serif" w:hAnsi="PT Astra Serif" w:cs="Times New Roman"/>
          <w:sz w:val="24"/>
          <w:szCs w:val="24"/>
        </w:rPr>
      </w:pPr>
    </w:p>
    <w:p w:rsidR="006962CE" w:rsidRDefault="006962CE" w:rsidP="00925B60">
      <w:pPr>
        <w:spacing w:before="0"/>
        <w:ind w:left="0"/>
        <w:jc w:val="left"/>
        <w:rPr>
          <w:rFonts w:ascii="PT Astra Serif" w:hAnsi="PT Astra Serif" w:cs="Times New Roman"/>
          <w:sz w:val="24"/>
          <w:szCs w:val="24"/>
        </w:rPr>
      </w:pPr>
    </w:p>
    <w:p w:rsidR="00C1342A" w:rsidRDefault="00C1342A" w:rsidP="00925B60">
      <w:pPr>
        <w:spacing w:before="0"/>
        <w:ind w:left="0"/>
        <w:jc w:val="left"/>
        <w:rPr>
          <w:rFonts w:ascii="PT Astra Serif" w:hAnsi="PT Astra Serif" w:cs="Times New Roman"/>
          <w:sz w:val="24"/>
          <w:szCs w:val="24"/>
        </w:rPr>
      </w:pPr>
    </w:p>
    <w:p w:rsidR="00925B60" w:rsidRPr="00AD7C41" w:rsidRDefault="00925B60" w:rsidP="00925B60">
      <w:pPr>
        <w:spacing w:before="0"/>
        <w:jc w:val="center"/>
        <w:rPr>
          <w:rFonts w:ascii="PT Astra Serif" w:hAnsi="PT Astra Serif" w:cs="Times New Roman"/>
          <w:sz w:val="24"/>
          <w:szCs w:val="24"/>
        </w:rPr>
      </w:pPr>
      <w:r w:rsidRPr="00AD7C41">
        <w:rPr>
          <w:rFonts w:ascii="PT Astra Serif" w:hAnsi="PT Astra Serif" w:cs="Times New Roman"/>
          <w:sz w:val="24"/>
          <w:szCs w:val="24"/>
        </w:rPr>
        <w:lastRenderedPageBreak/>
        <w:t>ПАСПОРТ</w:t>
      </w:r>
    </w:p>
    <w:p w:rsidR="00925B60" w:rsidRPr="00AD7C41" w:rsidRDefault="00925B60" w:rsidP="00925B60">
      <w:pPr>
        <w:spacing w:before="0"/>
        <w:jc w:val="center"/>
        <w:rPr>
          <w:rFonts w:ascii="PT Astra Serif" w:hAnsi="PT Astra Serif" w:cs="Times New Roman"/>
          <w:sz w:val="24"/>
          <w:szCs w:val="24"/>
        </w:rPr>
      </w:pPr>
      <w:r w:rsidRPr="00AD7C41">
        <w:rPr>
          <w:rFonts w:ascii="PT Astra Serif" w:hAnsi="PT Astra Serif" w:cs="Times New Roman"/>
          <w:sz w:val="24"/>
          <w:szCs w:val="24"/>
        </w:rPr>
        <w:t xml:space="preserve">подпрограммы </w:t>
      </w:r>
    </w:p>
    <w:p w:rsidR="00925B60" w:rsidRPr="00AD7C41" w:rsidRDefault="006761CA" w:rsidP="00925B60">
      <w:pPr>
        <w:spacing w:before="0"/>
        <w:jc w:val="center"/>
        <w:rPr>
          <w:rFonts w:ascii="PT Astra Serif" w:hAnsi="PT Astra Serif" w:cs="Times New Roman"/>
          <w:sz w:val="24"/>
          <w:szCs w:val="24"/>
        </w:rPr>
      </w:pPr>
      <w:r>
        <w:rPr>
          <w:rFonts w:ascii="PT Astra Serif" w:hAnsi="PT Astra Serif" w:cs="Times New Roman"/>
          <w:sz w:val="24"/>
          <w:szCs w:val="24"/>
        </w:rPr>
        <w:t>«</w:t>
      </w:r>
      <w:r w:rsidR="00925B60" w:rsidRPr="00AD7C41">
        <w:rPr>
          <w:rFonts w:ascii="PT Astra Serif" w:hAnsi="PT Astra Serif" w:cs="Times New Roman"/>
          <w:color w:val="000000"/>
          <w:sz w:val="24"/>
          <w:szCs w:val="24"/>
          <w:lang w:eastAsia="ru-RU"/>
        </w:rPr>
        <w:t>Формирование комфортной городской среды</w:t>
      </w:r>
      <w:r>
        <w:rPr>
          <w:rFonts w:ascii="PT Astra Serif" w:hAnsi="PT Astra Serif" w:cs="Times New Roman"/>
          <w:sz w:val="24"/>
          <w:szCs w:val="24"/>
        </w:rPr>
        <w:t>»</w:t>
      </w:r>
    </w:p>
    <w:p w:rsidR="00925B60" w:rsidRPr="00AD7C41" w:rsidRDefault="00925B60" w:rsidP="00925B60">
      <w:pPr>
        <w:spacing w:before="0"/>
        <w:jc w:val="center"/>
        <w:rPr>
          <w:rFonts w:ascii="PT Astra Serif" w:hAnsi="PT Astra Serif" w:cs="Times New Roman"/>
          <w:sz w:val="24"/>
          <w:szCs w:val="24"/>
        </w:rPr>
      </w:pP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41"/>
        <w:gridCol w:w="7371"/>
      </w:tblGrid>
      <w:tr w:rsidR="00925B60" w:rsidRPr="00AD7C41" w:rsidTr="00925B60">
        <w:tc>
          <w:tcPr>
            <w:tcW w:w="2341" w:type="dxa"/>
          </w:tcPr>
          <w:p w:rsidR="00925B60" w:rsidRPr="00AD7C41" w:rsidRDefault="00925B60" w:rsidP="00925B60">
            <w:pPr>
              <w:ind w:left="0" w:firstLine="0"/>
              <w:jc w:val="left"/>
              <w:rPr>
                <w:rFonts w:ascii="PT Astra Serif" w:hAnsi="PT Astra Serif" w:cs="Times New Roman"/>
                <w:sz w:val="24"/>
                <w:szCs w:val="24"/>
              </w:rPr>
            </w:pPr>
            <w:r w:rsidRPr="00AD7C41">
              <w:rPr>
                <w:rFonts w:ascii="PT Astra Serif" w:hAnsi="PT Astra Serif" w:cs="Times New Roman"/>
                <w:sz w:val="24"/>
                <w:szCs w:val="24"/>
              </w:rPr>
              <w:t>Ответственный исполнитель</w:t>
            </w:r>
          </w:p>
        </w:tc>
        <w:tc>
          <w:tcPr>
            <w:tcW w:w="7371" w:type="dxa"/>
          </w:tcPr>
          <w:p w:rsidR="00925B60" w:rsidRPr="00AD7C41" w:rsidRDefault="00925B60" w:rsidP="00925B60">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Департамент транспорта, связи и систем жизнеобеспечения Администрации Пуровского района</w:t>
            </w:r>
          </w:p>
        </w:tc>
      </w:tr>
      <w:tr w:rsidR="00925B60" w:rsidRPr="00AD7C41" w:rsidTr="00925B60">
        <w:tc>
          <w:tcPr>
            <w:tcW w:w="2341" w:type="dxa"/>
          </w:tcPr>
          <w:p w:rsidR="00925B60" w:rsidRPr="00AD7C41" w:rsidRDefault="00925B60" w:rsidP="006962CE">
            <w:pPr>
              <w:ind w:left="0" w:firstLine="0"/>
              <w:jc w:val="left"/>
              <w:rPr>
                <w:rFonts w:ascii="PT Astra Serif" w:hAnsi="PT Astra Serif" w:cs="Times New Roman"/>
                <w:sz w:val="24"/>
                <w:szCs w:val="24"/>
              </w:rPr>
            </w:pPr>
            <w:r w:rsidRPr="00AD7C41">
              <w:rPr>
                <w:rFonts w:ascii="PT Astra Serif" w:hAnsi="PT Astra Serif" w:cs="Times New Roman"/>
                <w:sz w:val="24"/>
                <w:szCs w:val="24"/>
              </w:rPr>
              <w:t>Соисполнител</w:t>
            </w:r>
            <w:r w:rsidR="006962CE">
              <w:rPr>
                <w:rFonts w:ascii="PT Astra Serif" w:hAnsi="PT Astra Serif" w:cs="Times New Roman"/>
                <w:sz w:val="24"/>
                <w:szCs w:val="24"/>
              </w:rPr>
              <w:t>и</w:t>
            </w:r>
          </w:p>
        </w:tc>
        <w:tc>
          <w:tcPr>
            <w:tcW w:w="7371" w:type="dxa"/>
          </w:tcPr>
          <w:p w:rsidR="006761CA" w:rsidRPr="00D02C74" w:rsidRDefault="006761CA" w:rsidP="006761CA">
            <w:pPr>
              <w:spacing w:before="0"/>
              <w:ind w:left="0" w:firstLine="0"/>
              <w:rPr>
                <w:rFonts w:ascii="PT Astra Serif" w:hAnsi="PT Astra Serif" w:cs="Times New Roman"/>
                <w:color w:val="000000"/>
                <w:sz w:val="24"/>
                <w:szCs w:val="24"/>
                <w:lang w:eastAsia="ru-RU"/>
              </w:rPr>
            </w:pPr>
            <w:r w:rsidRPr="00D02C74">
              <w:rPr>
                <w:rFonts w:ascii="PT Astra Serif" w:hAnsi="PT Astra Serif" w:cs="Times New Roman"/>
                <w:color w:val="000000"/>
                <w:sz w:val="24"/>
                <w:szCs w:val="24"/>
                <w:lang w:eastAsia="ru-RU"/>
              </w:rPr>
              <w:t>Департамент транспорта, связи и систем жизнеобеспечения Администрации Пуровского района (муниципальное казенное учреждение «Управление городского хозяйства»);</w:t>
            </w:r>
          </w:p>
          <w:p w:rsidR="00925B60" w:rsidRPr="004B1991" w:rsidRDefault="006962CE" w:rsidP="006761CA">
            <w:pPr>
              <w:spacing w:before="0"/>
              <w:ind w:left="0" w:firstLine="0"/>
              <w:rPr>
                <w:rFonts w:ascii="PT Astra Serif" w:hAnsi="PT Astra Serif" w:cs="Times New Roman"/>
                <w:sz w:val="24"/>
                <w:szCs w:val="24"/>
                <w:highlight w:val="yellow"/>
              </w:rPr>
            </w:pPr>
            <w:r>
              <w:rPr>
                <w:rFonts w:ascii="PT Astra Serif" w:hAnsi="PT Astra Serif" w:cs="Times New Roman"/>
                <w:color w:val="000000"/>
                <w:sz w:val="24"/>
                <w:szCs w:val="24"/>
                <w:lang w:eastAsia="ru-RU"/>
              </w:rPr>
              <w:t>т</w:t>
            </w:r>
            <w:r w:rsidR="006761CA" w:rsidRPr="00D02C74">
              <w:rPr>
                <w:rFonts w:ascii="PT Astra Serif" w:hAnsi="PT Astra Serif" w:cs="Times New Roman"/>
                <w:color w:val="000000"/>
                <w:sz w:val="24"/>
                <w:szCs w:val="24"/>
                <w:lang w:eastAsia="ru-RU"/>
              </w:rPr>
              <w:t>ерриториальные структурные подразделения Администрации Пуровского района</w:t>
            </w:r>
          </w:p>
        </w:tc>
      </w:tr>
      <w:tr w:rsidR="00925B60" w:rsidRPr="00AD7C41" w:rsidTr="00925B60">
        <w:tc>
          <w:tcPr>
            <w:tcW w:w="2341" w:type="dxa"/>
          </w:tcPr>
          <w:p w:rsidR="00925B60" w:rsidRPr="00AD7C41" w:rsidRDefault="00925B60" w:rsidP="006962CE">
            <w:pPr>
              <w:ind w:left="0" w:firstLine="0"/>
              <w:jc w:val="left"/>
              <w:rPr>
                <w:rFonts w:ascii="PT Astra Serif" w:hAnsi="PT Astra Serif" w:cs="Times New Roman"/>
                <w:sz w:val="24"/>
                <w:szCs w:val="24"/>
              </w:rPr>
            </w:pPr>
            <w:r w:rsidRPr="00AD7C41">
              <w:rPr>
                <w:rFonts w:ascii="PT Astra Serif" w:hAnsi="PT Astra Serif" w:cs="Times New Roman"/>
                <w:sz w:val="24"/>
                <w:szCs w:val="24"/>
              </w:rPr>
              <w:t>Цел</w:t>
            </w:r>
            <w:r w:rsidR="006962CE">
              <w:rPr>
                <w:rFonts w:ascii="PT Astra Serif" w:hAnsi="PT Astra Serif" w:cs="Times New Roman"/>
                <w:sz w:val="24"/>
                <w:szCs w:val="24"/>
              </w:rPr>
              <w:t>ь</w:t>
            </w:r>
          </w:p>
        </w:tc>
        <w:tc>
          <w:tcPr>
            <w:tcW w:w="7371" w:type="dxa"/>
          </w:tcPr>
          <w:p w:rsidR="00925B60" w:rsidRPr="00AD7C41" w:rsidRDefault="00925B60" w:rsidP="00925B60">
            <w:pPr>
              <w:spacing w:before="0"/>
              <w:ind w:left="0" w:firstLine="0"/>
              <w:rPr>
                <w:rFonts w:ascii="PT Astra Serif" w:hAnsi="PT Astra Serif" w:cs="Times New Roman"/>
                <w:sz w:val="24"/>
                <w:szCs w:val="24"/>
              </w:rPr>
            </w:pPr>
            <w:r w:rsidRPr="00AD7C41">
              <w:rPr>
                <w:rFonts w:ascii="PT Astra Serif" w:eastAsia="Times New Roman" w:hAnsi="PT Astra Serif" w:cs="Times New Roman"/>
                <w:color w:val="000000"/>
                <w:sz w:val="24"/>
                <w:szCs w:val="24"/>
                <w:shd w:val="clear" w:color="auto" w:fill="FFFFFF"/>
                <w:lang w:eastAsia="ru-RU" w:bidi="ru-RU"/>
              </w:rPr>
              <w:t xml:space="preserve">Создание комфортной среды в </w:t>
            </w:r>
            <w:r>
              <w:rPr>
                <w:rFonts w:ascii="PT Astra Serif" w:eastAsia="Times New Roman" w:hAnsi="PT Astra Serif" w:cs="Times New Roman"/>
                <w:color w:val="000000"/>
                <w:sz w:val="24"/>
                <w:szCs w:val="24"/>
                <w:shd w:val="clear" w:color="auto" w:fill="FFFFFF"/>
                <w:lang w:eastAsia="ru-RU" w:bidi="ru-RU"/>
              </w:rPr>
              <w:t>населенных пунктах района</w:t>
            </w:r>
            <w:r w:rsidRPr="00AD7C41">
              <w:rPr>
                <w:rFonts w:ascii="PT Astra Serif" w:eastAsia="Times New Roman" w:hAnsi="PT Astra Serif" w:cs="Times New Roman"/>
                <w:color w:val="000000"/>
                <w:sz w:val="24"/>
                <w:szCs w:val="24"/>
                <w:shd w:val="clear" w:color="auto" w:fill="FFFFFF"/>
                <w:lang w:eastAsia="ru-RU" w:bidi="ru-RU"/>
              </w:rPr>
              <w:t>, в том числе доступной для инвалидов и других маломобильных групп населения</w:t>
            </w:r>
          </w:p>
        </w:tc>
      </w:tr>
      <w:tr w:rsidR="00925B60" w:rsidRPr="00AD7C41" w:rsidTr="00925B60">
        <w:trPr>
          <w:trHeight w:val="814"/>
        </w:trPr>
        <w:tc>
          <w:tcPr>
            <w:tcW w:w="2341" w:type="dxa"/>
          </w:tcPr>
          <w:p w:rsidR="00925B60" w:rsidRPr="00AD7C41" w:rsidRDefault="00925B60" w:rsidP="006962CE">
            <w:pPr>
              <w:ind w:left="0" w:firstLine="0"/>
              <w:jc w:val="left"/>
              <w:rPr>
                <w:rFonts w:ascii="PT Astra Serif" w:hAnsi="PT Astra Serif" w:cs="Times New Roman"/>
                <w:sz w:val="24"/>
                <w:szCs w:val="24"/>
              </w:rPr>
            </w:pPr>
            <w:r w:rsidRPr="00AD7C41">
              <w:rPr>
                <w:rFonts w:ascii="PT Astra Serif" w:hAnsi="PT Astra Serif" w:cs="Times New Roman"/>
                <w:sz w:val="24"/>
                <w:szCs w:val="24"/>
              </w:rPr>
              <w:t>Задач</w:t>
            </w:r>
            <w:r w:rsidR="006962CE">
              <w:rPr>
                <w:rFonts w:ascii="PT Astra Serif" w:hAnsi="PT Astra Serif" w:cs="Times New Roman"/>
                <w:sz w:val="24"/>
                <w:szCs w:val="24"/>
              </w:rPr>
              <w:t>а</w:t>
            </w:r>
          </w:p>
        </w:tc>
        <w:tc>
          <w:tcPr>
            <w:tcW w:w="7371" w:type="dxa"/>
          </w:tcPr>
          <w:p w:rsidR="00E24B5C" w:rsidRPr="003F54A8" w:rsidRDefault="00925B60" w:rsidP="00925B60">
            <w:pPr>
              <w:spacing w:before="0"/>
              <w:ind w:left="0" w:firstLine="0"/>
              <w:rPr>
                <w:rFonts w:ascii="PT Astra Serif" w:eastAsia="Times New Roman" w:hAnsi="PT Astra Serif" w:cs="Times New Roman"/>
                <w:color w:val="000000"/>
                <w:sz w:val="24"/>
                <w:szCs w:val="24"/>
                <w:shd w:val="clear" w:color="auto" w:fill="FFFFFF"/>
                <w:lang w:eastAsia="ru-RU" w:bidi="ru-RU"/>
              </w:rPr>
            </w:pPr>
            <w:r w:rsidRPr="00AD7C41">
              <w:rPr>
                <w:rFonts w:ascii="PT Astra Serif" w:eastAsia="Times New Roman" w:hAnsi="PT Astra Serif" w:cs="Times New Roman"/>
                <w:color w:val="000000"/>
                <w:sz w:val="24"/>
                <w:szCs w:val="24"/>
                <w:shd w:val="clear" w:color="auto" w:fill="FFFFFF"/>
                <w:lang w:eastAsia="ru-RU" w:bidi="ru-RU"/>
              </w:rPr>
              <w:t xml:space="preserve">Благоустройство общественных </w:t>
            </w:r>
            <w:r w:rsidR="006962CE">
              <w:rPr>
                <w:rFonts w:ascii="PT Astra Serif" w:eastAsia="Times New Roman" w:hAnsi="PT Astra Serif" w:cs="Times New Roman"/>
                <w:color w:val="000000"/>
                <w:sz w:val="24"/>
                <w:szCs w:val="24"/>
                <w:shd w:val="clear" w:color="auto" w:fill="FFFFFF"/>
                <w:lang w:eastAsia="ru-RU" w:bidi="ru-RU"/>
              </w:rPr>
              <w:t>территорий</w:t>
            </w:r>
            <w:r w:rsidRPr="00AD7C41">
              <w:rPr>
                <w:rFonts w:ascii="PT Astra Serif" w:eastAsia="Times New Roman" w:hAnsi="PT Astra Serif" w:cs="Times New Roman"/>
                <w:color w:val="000000"/>
                <w:sz w:val="24"/>
                <w:szCs w:val="24"/>
                <w:shd w:val="clear" w:color="auto" w:fill="FFFFFF"/>
                <w:lang w:eastAsia="ru-RU" w:bidi="ru-RU"/>
              </w:rPr>
              <w:t xml:space="preserve"> в соответствии с утвержденным Адресным перечнем общественных территорий, подлежащих благоустройству</w:t>
            </w:r>
          </w:p>
        </w:tc>
      </w:tr>
      <w:tr w:rsidR="00925B60" w:rsidRPr="00AD7C41" w:rsidTr="00925B60">
        <w:tc>
          <w:tcPr>
            <w:tcW w:w="2341" w:type="dxa"/>
          </w:tcPr>
          <w:p w:rsidR="00925B60" w:rsidRPr="00AD7C41" w:rsidRDefault="00925B60" w:rsidP="00925B60">
            <w:pPr>
              <w:ind w:left="0" w:firstLine="0"/>
              <w:jc w:val="left"/>
              <w:rPr>
                <w:rFonts w:ascii="PT Astra Serif" w:hAnsi="PT Astra Serif" w:cs="Times New Roman"/>
                <w:sz w:val="24"/>
                <w:szCs w:val="24"/>
              </w:rPr>
            </w:pPr>
            <w:r w:rsidRPr="00AD7C41">
              <w:rPr>
                <w:rFonts w:ascii="PT Astra Serif" w:hAnsi="PT Astra Serif" w:cs="Times New Roman"/>
                <w:sz w:val="24"/>
                <w:szCs w:val="24"/>
              </w:rPr>
              <w:t>Сроки реализации</w:t>
            </w:r>
          </w:p>
        </w:tc>
        <w:tc>
          <w:tcPr>
            <w:tcW w:w="7371" w:type="dxa"/>
          </w:tcPr>
          <w:p w:rsidR="00925B60" w:rsidRPr="004B1991" w:rsidRDefault="00925B60" w:rsidP="006761CA">
            <w:pPr>
              <w:spacing w:before="0"/>
              <w:ind w:left="0" w:firstLine="0"/>
              <w:rPr>
                <w:rFonts w:ascii="PT Astra Serif" w:hAnsi="PT Astra Serif" w:cs="Times New Roman"/>
                <w:sz w:val="24"/>
                <w:szCs w:val="24"/>
                <w:highlight w:val="yellow"/>
              </w:rPr>
            </w:pPr>
            <w:r w:rsidRPr="006761CA">
              <w:rPr>
                <w:rFonts w:ascii="PT Astra Serif" w:hAnsi="PT Astra Serif" w:cs="Times New Roman"/>
                <w:sz w:val="24"/>
                <w:szCs w:val="24"/>
              </w:rPr>
              <w:t>2021–20</w:t>
            </w:r>
            <w:r w:rsidR="006761CA" w:rsidRPr="006761CA">
              <w:rPr>
                <w:rFonts w:ascii="PT Astra Serif" w:hAnsi="PT Astra Serif" w:cs="Times New Roman"/>
                <w:sz w:val="24"/>
                <w:szCs w:val="24"/>
              </w:rPr>
              <w:t>30</w:t>
            </w:r>
            <w:r w:rsidRPr="006761CA">
              <w:rPr>
                <w:rFonts w:ascii="PT Astra Serif" w:hAnsi="PT Astra Serif" w:cs="Times New Roman"/>
                <w:sz w:val="24"/>
                <w:szCs w:val="24"/>
              </w:rPr>
              <w:t xml:space="preserve"> годы</w:t>
            </w:r>
          </w:p>
        </w:tc>
      </w:tr>
      <w:tr w:rsidR="00925B60" w:rsidRPr="00AD7C41" w:rsidTr="00925B60">
        <w:trPr>
          <w:trHeight w:val="847"/>
        </w:trPr>
        <w:tc>
          <w:tcPr>
            <w:tcW w:w="2341" w:type="dxa"/>
            <w:tcBorders>
              <w:bottom w:val="single" w:sz="4" w:space="0" w:color="auto"/>
            </w:tcBorders>
          </w:tcPr>
          <w:p w:rsidR="00925B60" w:rsidRPr="00AD7C41" w:rsidRDefault="00925B60" w:rsidP="00925B60">
            <w:pPr>
              <w:ind w:left="0" w:firstLine="0"/>
              <w:jc w:val="left"/>
              <w:rPr>
                <w:rFonts w:ascii="PT Astra Serif" w:hAnsi="PT Astra Serif" w:cs="Times New Roman"/>
                <w:sz w:val="24"/>
                <w:szCs w:val="24"/>
              </w:rPr>
            </w:pPr>
            <w:r w:rsidRPr="00AD7C41">
              <w:rPr>
                <w:rFonts w:ascii="PT Astra Serif" w:hAnsi="PT Astra Serif" w:cs="Times New Roman"/>
                <w:sz w:val="24"/>
                <w:szCs w:val="24"/>
              </w:rPr>
              <w:t>Показатели эффективности</w:t>
            </w:r>
          </w:p>
        </w:tc>
        <w:tc>
          <w:tcPr>
            <w:tcW w:w="7371" w:type="dxa"/>
            <w:tcBorders>
              <w:bottom w:val="single" w:sz="4" w:space="0" w:color="auto"/>
            </w:tcBorders>
          </w:tcPr>
          <w:p w:rsidR="00D824BB" w:rsidRDefault="00D914FC" w:rsidP="00453FD4">
            <w:pPr>
              <w:spacing w:before="0"/>
              <w:ind w:left="0" w:firstLine="0"/>
              <w:rPr>
                <w:rFonts w:ascii="PT Astra Serif" w:hAnsi="PT Astra Serif" w:cs="Times New Roman"/>
                <w:color w:val="000000"/>
                <w:sz w:val="24"/>
                <w:szCs w:val="24"/>
                <w:lang w:eastAsia="ru-RU"/>
              </w:rPr>
            </w:pPr>
            <w:r>
              <w:rPr>
                <w:rFonts w:ascii="PT Astra Serif" w:hAnsi="PT Astra Serif" w:cs="Times New Roman"/>
                <w:sz w:val="24"/>
                <w:szCs w:val="24"/>
                <w:shd w:val="clear" w:color="auto" w:fill="FFFFFF"/>
                <w:lang w:bidi="ru-RU"/>
              </w:rPr>
              <w:t xml:space="preserve">1. </w:t>
            </w:r>
            <w:r w:rsidR="00925B60" w:rsidRPr="00453FD4">
              <w:rPr>
                <w:rFonts w:ascii="PT Astra Serif" w:hAnsi="PT Astra Serif" w:cs="Times New Roman"/>
                <w:color w:val="000000"/>
                <w:sz w:val="24"/>
                <w:szCs w:val="24"/>
                <w:lang w:eastAsia="ru-RU"/>
              </w:rPr>
              <w:t xml:space="preserve">Доля благоустроенных общественных территорий от общего количества общественных территорий, нуждающихся в благоустройстве </w:t>
            </w:r>
            <w:r w:rsidR="00D824BB">
              <w:rPr>
                <w:rFonts w:ascii="PT Astra Serif" w:hAnsi="PT Astra Serif" w:cs="Times New Roman"/>
                <w:color w:val="000000"/>
                <w:sz w:val="24"/>
                <w:szCs w:val="24"/>
                <w:lang w:eastAsia="ru-RU"/>
              </w:rPr>
              <w:t>.</w:t>
            </w:r>
          </w:p>
          <w:p w:rsidR="00D914FC" w:rsidRPr="003F54A8" w:rsidRDefault="00D914FC" w:rsidP="006962CE">
            <w:pPr>
              <w:spacing w:before="0"/>
              <w:ind w:left="0" w:firstLine="0"/>
              <w:rPr>
                <w:rFonts w:ascii="PT Astra Serif" w:hAnsi="PT Astra Serif" w:cs="Times New Roman"/>
                <w:color w:val="000000"/>
                <w:sz w:val="24"/>
                <w:szCs w:val="24"/>
                <w:lang w:eastAsia="ru-RU"/>
              </w:rPr>
            </w:pPr>
            <w:r w:rsidRPr="00453FD4">
              <w:rPr>
                <w:rFonts w:ascii="PT Astra Serif" w:hAnsi="PT Astra Serif" w:cs="Times New Roman"/>
                <w:color w:val="000000"/>
                <w:sz w:val="24"/>
                <w:szCs w:val="24"/>
                <w:lang w:eastAsia="ru-RU"/>
              </w:rPr>
              <w:t xml:space="preserve">2. </w:t>
            </w:r>
            <w:r w:rsidR="00D824BB">
              <w:rPr>
                <w:rFonts w:ascii="PT Astra Serif" w:hAnsi="PT Astra Serif" w:cs="Times New Roman"/>
                <w:color w:val="000000"/>
                <w:sz w:val="24"/>
                <w:szCs w:val="24"/>
                <w:lang w:eastAsia="ru-RU"/>
              </w:rPr>
              <w:t>Количество реализованных мероприятий по благоустройству общественных территорий в населенных пунктах Пуровского района</w:t>
            </w:r>
          </w:p>
        </w:tc>
      </w:tr>
      <w:tr w:rsidR="00925B60" w:rsidRPr="00AD7C41" w:rsidTr="00925B60">
        <w:tc>
          <w:tcPr>
            <w:tcW w:w="2341" w:type="dxa"/>
            <w:tcBorders>
              <w:top w:val="single" w:sz="4" w:space="0" w:color="auto"/>
            </w:tcBorders>
          </w:tcPr>
          <w:p w:rsidR="00925B60" w:rsidRPr="00AD7C41" w:rsidRDefault="00925B60" w:rsidP="00925B60">
            <w:pPr>
              <w:ind w:left="0" w:firstLine="0"/>
              <w:jc w:val="left"/>
              <w:rPr>
                <w:rFonts w:ascii="PT Astra Serif" w:hAnsi="PT Astra Serif" w:cs="Times New Roman"/>
                <w:sz w:val="24"/>
                <w:szCs w:val="24"/>
              </w:rPr>
            </w:pPr>
            <w:r w:rsidRPr="00AD7C41">
              <w:rPr>
                <w:rFonts w:ascii="PT Astra Serif" w:hAnsi="PT Astra Serif" w:cs="Times New Roman"/>
                <w:sz w:val="24"/>
                <w:szCs w:val="24"/>
              </w:rPr>
              <w:t>Ресурсное обеспечение</w:t>
            </w:r>
          </w:p>
        </w:tc>
        <w:tc>
          <w:tcPr>
            <w:tcW w:w="7371" w:type="dxa"/>
            <w:tcBorders>
              <w:top w:val="single" w:sz="4" w:space="0" w:color="auto"/>
            </w:tcBorders>
          </w:tcPr>
          <w:p w:rsidR="00F544DC" w:rsidRDefault="00F544DC" w:rsidP="00F544DC">
            <w:pPr>
              <w:ind w:left="1" w:right="-2" w:firstLine="0"/>
              <w:rPr>
                <w:rFonts w:ascii="PT Astra Serif" w:hAnsi="PT Astra Serif" w:cs="Times New Roman"/>
                <w:sz w:val="24"/>
                <w:szCs w:val="24"/>
              </w:rPr>
            </w:pPr>
            <w:r w:rsidRPr="00D02C74">
              <w:rPr>
                <w:rFonts w:ascii="PT Astra Serif" w:hAnsi="PT Astra Serif" w:cs="Times New Roman"/>
                <w:sz w:val="24"/>
                <w:szCs w:val="24"/>
              </w:rPr>
              <w:t xml:space="preserve">Объем расходов на реализацию </w:t>
            </w:r>
            <w:r>
              <w:rPr>
                <w:rFonts w:ascii="PT Astra Serif" w:hAnsi="PT Astra Serif" w:cs="Times New Roman"/>
                <w:sz w:val="24"/>
                <w:szCs w:val="24"/>
              </w:rPr>
              <w:t>под</w:t>
            </w:r>
            <w:r w:rsidRPr="00D02C74">
              <w:rPr>
                <w:rFonts w:ascii="PT Astra Serif" w:hAnsi="PT Astra Serif" w:cs="Times New Roman"/>
                <w:sz w:val="24"/>
                <w:szCs w:val="24"/>
              </w:rPr>
              <w:t>программы, в том числе по годам:</w:t>
            </w:r>
          </w:p>
          <w:p w:rsidR="00F544DC" w:rsidRPr="00936A3E" w:rsidRDefault="00F544DC" w:rsidP="00F544DC">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2021 год </w:t>
            </w:r>
            <w:r>
              <w:rPr>
                <w:rFonts w:ascii="PT Astra Serif" w:hAnsi="PT Astra Serif" w:cs="Times New Roman"/>
                <w:color w:val="000000"/>
                <w:sz w:val="24"/>
                <w:szCs w:val="24"/>
                <w:lang w:eastAsia="ru-RU"/>
              </w:rPr>
              <w:t xml:space="preserve">– </w:t>
            </w:r>
            <w:r w:rsidR="005B4C4E">
              <w:rPr>
                <w:rFonts w:ascii="PT Astra Serif" w:hAnsi="PT Astra Serif" w:cs="Times New Roman"/>
                <w:color w:val="000000"/>
                <w:sz w:val="24"/>
                <w:szCs w:val="24"/>
                <w:lang w:eastAsia="ru-RU"/>
              </w:rPr>
              <w:t>252 530</w:t>
            </w:r>
            <w:r>
              <w:rPr>
                <w:rFonts w:ascii="PT Astra Serif" w:hAnsi="PT Astra Serif" w:cs="Times New Roman"/>
                <w:color w:val="000000"/>
                <w:sz w:val="24"/>
                <w:szCs w:val="24"/>
                <w:lang w:eastAsia="ru-RU"/>
              </w:rPr>
              <w:t xml:space="preserve"> тыс. руб.;</w:t>
            </w:r>
          </w:p>
          <w:p w:rsidR="00F544DC" w:rsidRPr="00936A3E" w:rsidRDefault="00F544DC" w:rsidP="00F544DC">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2022 год </w:t>
            </w:r>
            <w:r>
              <w:rPr>
                <w:rFonts w:ascii="PT Astra Serif" w:hAnsi="PT Astra Serif" w:cs="Times New Roman"/>
                <w:color w:val="000000"/>
                <w:sz w:val="24"/>
                <w:szCs w:val="24"/>
                <w:lang w:eastAsia="ru-RU"/>
              </w:rPr>
              <w:t xml:space="preserve">– </w:t>
            </w:r>
            <w:r w:rsidR="005B4C4E">
              <w:rPr>
                <w:rFonts w:ascii="PT Astra Serif" w:hAnsi="PT Astra Serif" w:cs="Times New Roman"/>
                <w:color w:val="000000"/>
                <w:sz w:val="24"/>
                <w:szCs w:val="24"/>
                <w:lang w:eastAsia="ru-RU"/>
              </w:rPr>
              <w:t>79 293</w:t>
            </w:r>
            <w:r>
              <w:rPr>
                <w:rFonts w:ascii="PT Astra Serif" w:hAnsi="PT Astra Serif" w:cs="Times New Roman"/>
                <w:color w:val="000000"/>
                <w:sz w:val="24"/>
                <w:szCs w:val="24"/>
                <w:lang w:eastAsia="ru-RU"/>
              </w:rPr>
              <w:t xml:space="preserve"> тыс. руб.;</w:t>
            </w:r>
          </w:p>
          <w:p w:rsidR="00F544DC" w:rsidRPr="00936A3E" w:rsidRDefault="00F544DC" w:rsidP="00F544DC">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2023 год </w:t>
            </w:r>
            <w:r>
              <w:rPr>
                <w:rFonts w:ascii="PT Astra Serif" w:hAnsi="PT Astra Serif" w:cs="Times New Roman"/>
                <w:color w:val="000000"/>
                <w:sz w:val="24"/>
                <w:szCs w:val="24"/>
                <w:lang w:eastAsia="ru-RU"/>
              </w:rPr>
              <w:t xml:space="preserve">– </w:t>
            </w:r>
            <w:r w:rsidR="005B4C4E">
              <w:rPr>
                <w:rFonts w:ascii="PT Astra Serif" w:hAnsi="PT Astra Serif" w:cs="Times New Roman"/>
                <w:color w:val="000000"/>
                <w:sz w:val="24"/>
                <w:szCs w:val="24"/>
                <w:lang w:eastAsia="ru-RU"/>
              </w:rPr>
              <w:t>79 293</w:t>
            </w:r>
            <w:r>
              <w:rPr>
                <w:rFonts w:ascii="PT Astra Serif" w:hAnsi="PT Astra Serif" w:cs="Times New Roman"/>
                <w:color w:val="000000"/>
                <w:sz w:val="24"/>
                <w:szCs w:val="24"/>
                <w:lang w:eastAsia="ru-RU"/>
              </w:rPr>
              <w:t xml:space="preserve"> тыс. руб.;</w:t>
            </w:r>
          </w:p>
          <w:p w:rsidR="00F544DC" w:rsidRPr="00936A3E" w:rsidRDefault="00F544DC" w:rsidP="00F544DC">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4</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xml:space="preserve">– </w:t>
            </w:r>
            <w:r w:rsidR="005B4C4E">
              <w:rPr>
                <w:rFonts w:ascii="PT Astra Serif" w:hAnsi="PT Astra Serif" w:cs="Times New Roman"/>
                <w:color w:val="000000"/>
                <w:sz w:val="24"/>
                <w:szCs w:val="24"/>
                <w:lang w:eastAsia="ru-RU"/>
              </w:rPr>
              <w:t>79 293</w:t>
            </w:r>
            <w:r>
              <w:rPr>
                <w:rFonts w:ascii="PT Astra Serif" w:hAnsi="PT Astra Serif" w:cs="Times New Roman"/>
                <w:color w:val="000000"/>
                <w:sz w:val="24"/>
                <w:szCs w:val="24"/>
                <w:lang w:eastAsia="ru-RU"/>
              </w:rPr>
              <w:t xml:space="preserve"> тыс. руб.;</w:t>
            </w:r>
          </w:p>
          <w:p w:rsidR="00F544DC" w:rsidRPr="00936A3E" w:rsidRDefault="00F544DC" w:rsidP="00F544DC">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5</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xml:space="preserve">– </w:t>
            </w:r>
            <w:r w:rsidR="005B4C4E">
              <w:rPr>
                <w:rFonts w:ascii="PT Astra Serif" w:hAnsi="PT Astra Serif" w:cs="Times New Roman"/>
                <w:color w:val="000000"/>
                <w:sz w:val="24"/>
                <w:szCs w:val="24"/>
                <w:lang w:eastAsia="ru-RU"/>
              </w:rPr>
              <w:t>79 293</w:t>
            </w:r>
            <w:r>
              <w:rPr>
                <w:rFonts w:ascii="PT Astra Serif" w:hAnsi="PT Astra Serif" w:cs="Times New Roman"/>
                <w:color w:val="000000"/>
                <w:sz w:val="24"/>
                <w:szCs w:val="24"/>
                <w:lang w:eastAsia="ru-RU"/>
              </w:rPr>
              <w:t xml:space="preserve"> тыс. руб.;</w:t>
            </w:r>
          </w:p>
          <w:p w:rsidR="00F544DC" w:rsidRPr="00936A3E" w:rsidRDefault="00F544DC" w:rsidP="00F544DC">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6</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xml:space="preserve">– </w:t>
            </w:r>
            <w:r w:rsidR="005B4C4E">
              <w:rPr>
                <w:rFonts w:ascii="PT Astra Serif" w:hAnsi="PT Astra Serif" w:cs="Times New Roman"/>
                <w:color w:val="000000"/>
                <w:sz w:val="24"/>
                <w:szCs w:val="24"/>
                <w:lang w:eastAsia="ru-RU"/>
              </w:rPr>
              <w:t>79 293</w:t>
            </w:r>
            <w:r>
              <w:rPr>
                <w:rFonts w:ascii="PT Astra Serif" w:hAnsi="PT Astra Serif" w:cs="Times New Roman"/>
                <w:color w:val="000000"/>
                <w:sz w:val="24"/>
                <w:szCs w:val="24"/>
                <w:lang w:eastAsia="ru-RU"/>
              </w:rPr>
              <w:t xml:space="preserve"> тыс. руб.;</w:t>
            </w:r>
          </w:p>
          <w:p w:rsidR="00F544DC" w:rsidRPr="00936A3E" w:rsidRDefault="00F544DC" w:rsidP="00F544DC">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7</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xml:space="preserve">– </w:t>
            </w:r>
            <w:r w:rsidR="005B4C4E">
              <w:rPr>
                <w:rFonts w:ascii="PT Astra Serif" w:hAnsi="PT Astra Serif" w:cs="Times New Roman"/>
                <w:color w:val="000000"/>
                <w:sz w:val="24"/>
                <w:szCs w:val="24"/>
                <w:lang w:eastAsia="ru-RU"/>
              </w:rPr>
              <w:t>79 293</w:t>
            </w:r>
            <w:r>
              <w:rPr>
                <w:rFonts w:ascii="PT Astra Serif" w:hAnsi="PT Astra Serif" w:cs="Times New Roman"/>
                <w:color w:val="000000"/>
                <w:sz w:val="24"/>
                <w:szCs w:val="24"/>
                <w:lang w:eastAsia="ru-RU"/>
              </w:rPr>
              <w:t xml:space="preserve"> тыс. руб.;</w:t>
            </w:r>
          </w:p>
          <w:p w:rsidR="00F544DC" w:rsidRPr="00936A3E" w:rsidRDefault="00F544DC" w:rsidP="00F544DC">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8</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xml:space="preserve">– </w:t>
            </w:r>
            <w:r w:rsidR="005B4C4E">
              <w:rPr>
                <w:rFonts w:ascii="PT Astra Serif" w:hAnsi="PT Astra Serif" w:cs="Times New Roman"/>
                <w:color w:val="000000"/>
                <w:sz w:val="24"/>
                <w:szCs w:val="24"/>
                <w:lang w:eastAsia="ru-RU"/>
              </w:rPr>
              <w:t>79 293</w:t>
            </w:r>
            <w:r>
              <w:rPr>
                <w:rFonts w:ascii="PT Astra Serif" w:hAnsi="PT Astra Serif" w:cs="Times New Roman"/>
                <w:color w:val="000000"/>
                <w:sz w:val="24"/>
                <w:szCs w:val="24"/>
                <w:lang w:eastAsia="ru-RU"/>
              </w:rPr>
              <w:t xml:space="preserve"> тыс. руб.;</w:t>
            </w:r>
          </w:p>
          <w:p w:rsidR="00F544DC" w:rsidRPr="00936A3E" w:rsidRDefault="00F544DC" w:rsidP="00F544DC">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9</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xml:space="preserve">– </w:t>
            </w:r>
            <w:r w:rsidR="005B4C4E">
              <w:rPr>
                <w:rFonts w:ascii="PT Astra Serif" w:hAnsi="PT Astra Serif" w:cs="Times New Roman"/>
                <w:color w:val="000000"/>
                <w:sz w:val="24"/>
                <w:szCs w:val="24"/>
                <w:lang w:eastAsia="ru-RU"/>
              </w:rPr>
              <w:t>79 293</w:t>
            </w:r>
            <w:r>
              <w:rPr>
                <w:rFonts w:ascii="PT Astra Serif" w:hAnsi="PT Astra Serif" w:cs="Times New Roman"/>
                <w:color w:val="000000"/>
                <w:sz w:val="24"/>
                <w:szCs w:val="24"/>
                <w:lang w:eastAsia="ru-RU"/>
              </w:rPr>
              <w:t xml:space="preserve"> тыс. руб.;</w:t>
            </w:r>
          </w:p>
          <w:p w:rsidR="00F544DC" w:rsidRPr="00936A3E" w:rsidRDefault="00F544DC" w:rsidP="00F544DC">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w:t>
            </w:r>
            <w:r>
              <w:rPr>
                <w:rFonts w:ascii="PT Astra Serif" w:hAnsi="PT Astra Serif" w:cs="Times New Roman"/>
                <w:color w:val="000000"/>
                <w:sz w:val="24"/>
                <w:szCs w:val="24"/>
                <w:lang w:eastAsia="ru-RU"/>
              </w:rPr>
              <w:t>30</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xml:space="preserve">– </w:t>
            </w:r>
            <w:r w:rsidR="005B4C4E">
              <w:rPr>
                <w:rFonts w:ascii="PT Astra Serif" w:hAnsi="PT Astra Serif" w:cs="Times New Roman"/>
                <w:color w:val="000000"/>
                <w:sz w:val="24"/>
                <w:szCs w:val="24"/>
                <w:lang w:eastAsia="ru-RU"/>
              </w:rPr>
              <w:t>79 293</w:t>
            </w:r>
            <w:r>
              <w:rPr>
                <w:rFonts w:ascii="PT Astra Serif" w:hAnsi="PT Astra Serif" w:cs="Times New Roman"/>
                <w:color w:val="000000"/>
                <w:sz w:val="24"/>
                <w:szCs w:val="24"/>
                <w:lang w:eastAsia="ru-RU"/>
              </w:rPr>
              <w:t xml:space="preserve"> тыс.руб.;</w:t>
            </w:r>
          </w:p>
          <w:p w:rsidR="00925B60" w:rsidRPr="00AD7C41" w:rsidRDefault="00F544DC" w:rsidP="005B4C4E">
            <w:pPr>
              <w:autoSpaceDE w:val="0"/>
              <w:autoSpaceDN w:val="0"/>
              <w:adjustRightInd w:val="0"/>
              <w:spacing w:before="0"/>
              <w:ind w:left="0" w:firstLine="0"/>
              <w:rPr>
                <w:rFonts w:ascii="PT Astra Serif" w:hAnsi="PT Astra Serif" w:cs="Times New Roman"/>
                <w:sz w:val="24"/>
                <w:szCs w:val="24"/>
              </w:rPr>
            </w:pPr>
            <w:r w:rsidRPr="00936A3E">
              <w:rPr>
                <w:rFonts w:ascii="PT Astra Serif" w:hAnsi="PT Astra Serif" w:cs="Times New Roman"/>
                <w:color w:val="000000"/>
                <w:sz w:val="24"/>
                <w:szCs w:val="24"/>
              </w:rPr>
              <w:t xml:space="preserve">ИТОГО </w:t>
            </w:r>
            <w:r>
              <w:rPr>
                <w:rFonts w:ascii="PT Astra Serif" w:hAnsi="PT Astra Serif" w:cs="Times New Roman"/>
                <w:color w:val="000000"/>
                <w:sz w:val="24"/>
                <w:szCs w:val="24"/>
              </w:rPr>
              <w:t xml:space="preserve">– </w:t>
            </w:r>
            <w:r w:rsidR="005B4C4E">
              <w:rPr>
                <w:rFonts w:ascii="PT Astra Serif" w:hAnsi="PT Astra Serif" w:cs="Times New Roman"/>
                <w:color w:val="000000"/>
                <w:sz w:val="24"/>
                <w:szCs w:val="24"/>
              </w:rPr>
              <w:t>965 717</w:t>
            </w:r>
            <w:r>
              <w:rPr>
                <w:rFonts w:ascii="PT Astra Serif" w:hAnsi="PT Astra Serif" w:cs="Times New Roman"/>
                <w:color w:val="000000"/>
                <w:sz w:val="24"/>
                <w:szCs w:val="24"/>
              </w:rPr>
              <w:t xml:space="preserve"> тыс. руб.</w:t>
            </w:r>
          </w:p>
        </w:tc>
      </w:tr>
      <w:tr w:rsidR="00925B60" w:rsidRPr="00AD7C41" w:rsidTr="00925B60">
        <w:tc>
          <w:tcPr>
            <w:tcW w:w="2341" w:type="dxa"/>
          </w:tcPr>
          <w:p w:rsidR="00925B60" w:rsidRPr="00AD7C41" w:rsidRDefault="00925B60" w:rsidP="00925B60">
            <w:pPr>
              <w:ind w:left="0" w:firstLine="0"/>
              <w:jc w:val="left"/>
              <w:rPr>
                <w:rFonts w:ascii="PT Astra Serif" w:hAnsi="PT Astra Serif" w:cs="Times New Roman"/>
                <w:sz w:val="24"/>
                <w:szCs w:val="24"/>
              </w:rPr>
            </w:pPr>
            <w:r w:rsidRPr="00AD7C41">
              <w:rPr>
                <w:rFonts w:ascii="PT Astra Serif" w:hAnsi="PT Astra Serif" w:cs="Times New Roman"/>
                <w:sz w:val="24"/>
                <w:szCs w:val="24"/>
              </w:rPr>
              <w:t>Ожидаемые результаты реализации</w:t>
            </w:r>
          </w:p>
        </w:tc>
        <w:tc>
          <w:tcPr>
            <w:tcW w:w="7371" w:type="dxa"/>
          </w:tcPr>
          <w:p w:rsidR="00925B60" w:rsidRPr="00AD7C41" w:rsidRDefault="00925B60" w:rsidP="00925B60">
            <w:pPr>
              <w:spacing w:before="0"/>
              <w:ind w:left="0" w:firstLine="0"/>
              <w:rPr>
                <w:rFonts w:ascii="PT Astra Serif" w:hAnsi="PT Astra Serif" w:cs="Times New Roman"/>
                <w:sz w:val="24"/>
                <w:szCs w:val="24"/>
              </w:rPr>
            </w:pPr>
            <w:r w:rsidRPr="00AD7C41">
              <w:rPr>
                <w:rFonts w:ascii="PT Astra Serif" w:eastAsia="Times New Roman" w:hAnsi="PT Astra Serif" w:cs="Times New Roman"/>
                <w:color w:val="000000"/>
                <w:sz w:val="24"/>
                <w:szCs w:val="24"/>
                <w:shd w:val="clear" w:color="auto" w:fill="FFFFFF"/>
                <w:lang w:eastAsia="ru-RU" w:bidi="ru-RU"/>
              </w:rPr>
              <w:t>Достижение высокого уровня комфортности и благоустроенности общественных территорий, отвечающих современным потребностям населения</w:t>
            </w:r>
          </w:p>
        </w:tc>
      </w:tr>
    </w:tbl>
    <w:p w:rsidR="00925B60" w:rsidRPr="00AD7C41" w:rsidRDefault="00925B60" w:rsidP="00925B60">
      <w:pPr>
        <w:widowControl w:val="0"/>
        <w:spacing w:before="0"/>
        <w:ind w:left="0" w:firstLine="0"/>
        <w:jc w:val="left"/>
        <w:rPr>
          <w:rFonts w:ascii="PT Astra Serif" w:eastAsia="Arial Unicode MS" w:hAnsi="PT Astra Serif" w:cs="Arial Unicode MS"/>
          <w:color w:val="000000"/>
          <w:sz w:val="2"/>
          <w:szCs w:val="2"/>
          <w:lang w:eastAsia="ru-RU" w:bidi="ru-RU"/>
        </w:rPr>
      </w:pPr>
    </w:p>
    <w:p w:rsidR="00925B60" w:rsidRPr="00EE05A3" w:rsidRDefault="00925B60" w:rsidP="00925B60">
      <w:pPr>
        <w:keepNext/>
        <w:keepLines/>
        <w:widowControl w:val="0"/>
        <w:tabs>
          <w:tab w:val="left" w:pos="0"/>
        </w:tabs>
        <w:spacing w:before="536" w:after="248" w:line="302" w:lineRule="exact"/>
        <w:ind w:left="426" w:right="87" w:firstLine="0"/>
        <w:jc w:val="center"/>
        <w:outlineLvl w:val="0"/>
        <w:rPr>
          <w:rFonts w:ascii="PT Astra Serif" w:eastAsia="Times New Roman" w:hAnsi="PT Astra Serif" w:cs="Times New Roman"/>
          <w:b/>
          <w:bCs/>
          <w:sz w:val="24"/>
          <w:szCs w:val="24"/>
          <w:lang w:eastAsia="ru-RU"/>
        </w:rPr>
      </w:pPr>
      <w:bookmarkStart w:id="1" w:name="bookmark2"/>
      <w:r w:rsidRPr="00EE05A3">
        <w:rPr>
          <w:rFonts w:ascii="PT Astra Serif" w:hAnsi="PT Astra Serif" w:cs="Times New Roman"/>
          <w:b/>
          <w:sz w:val="24"/>
          <w:szCs w:val="24"/>
        </w:rPr>
        <w:t xml:space="preserve">Раздел I. </w:t>
      </w:r>
      <w:r w:rsidRPr="00EE05A3">
        <w:rPr>
          <w:rFonts w:ascii="PT Astra Serif" w:eastAsia="Times New Roman" w:hAnsi="PT Astra Serif" w:cs="Times New Roman"/>
          <w:b/>
          <w:bCs/>
          <w:sz w:val="24"/>
          <w:szCs w:val="24"/>
          <w:lang w:eastAsia="ru-RU"/>
        </w:rPr>
        <w:t xml:space="preserve">Характеристика текущего состояния сферы </w:t>
      </w:r>
      <w:bookmarkEnd w:id="1"/>
      <w:r w:rsidRPr="00EE05A3">
        <w:rPr>
          <w:rFonts w:ascii="PT Astra Serif" w:eastAsia="Times New Roman" w:hAnsi="PT Astra Serif" w:cs="Times New Roman"/>
          <w:b/>
          <w:bCs/>
          <w:sz w:val="24"/>
          <w:szCs w:val="24"/>
          <w:lang w:eastAsia="ru-RU"/>
        </w:rPr>
        <w:t>в населенных пунктах Пуровского района</w:t>
      </w:r>
    </w:p>
    <w:p w:rsidR="00925B60" w:rsidRPr="00AD7C41" w:rsidRDefault="00925B60" w:rsidP="00925B60">
      <w:pPr>
        <w:pStyle w:val="3b"/>
        <w:spacing w:before="0" w:after="0"/>
        <w:ind w:firstLine="709"/>
        <w:jc w:val="both"/>
        <w:rPr>
          <w:rFonts w:ascii="PT Astra Serif" w:hAnsi="PT Astra Serif" w:cs="Times New Roman"/>
        </w:rPr>
      </w:pPr>
      <w:r w:rsidRPr="00AD7C41">
        <w:rPr>
          <w:rFonts w:ascii="PT Astra Serif" w:hAnsi="PT Astra Serif" w:cs="Times New Roman"/>
        </w:rPr>
        <w:t>Важной составляющей качества жизни населения, благоприятной жизненной среды, комфортных условий для проживания в населенных пунктах района является благоустройство их территорий.</w:t>
      </w:r>
    </w:p>
    <w:p w:rsidR="00925B60" w:rsidRPr="00AD7C41" w:rsidRDefault="00925B60" w:rsidP="00925B60">
      <w:pPr>
        <w:widowControl w:val="0"/>
        <w:autoSpaceDE w:val="0"/>
        <w:autoSpaceDN w:val="0"/>
        <w:adjustRightInd w:val="0"/>
        <w:spacing w:before="0"/>
        <w:ind w:left="0"/>
        <w:rPr>
          <w:rFonts w:ascii="PT Astra Serif" w:eastAsia="Times New Roman" w:hAnsi="PT Astra Serif" w:cs="Times New Roman"/>
          <w:sz w:val="24"/>
          <w:szCs w:val="24"/>
        </w:rPr>
      </w:pPr>
      <w:r w:rsidRPr="00AD7C41">
        <w:rPr>
          <w:rFonts w:ascii="PT Astra Serif" w:eastAsia="Times New Roman" w:hAnsi="PT Astra Serif" w:cs="Times New Roman"/>
          <w:sz w:val="24"/>
          <w:szCs w:val="24"/>
        </w:rPr>
        <w:t>Повышение комфортности условий проживания является одним из приоритетов государственной политики в жилищно-коммунальной сфере.</w:t>
      </w:r>
    </w:p>
    <w:p w:rsidR="00925B60" w:rsidRPr="00AD7C41" w:rsidRDefault="00925B60" w:rsidP="00925B60">
      <w:pPr>
        <w:widowControl w:val="0"/>
        <w:autoSpaceDE w:val="0"/>
        <w:autoSpaceDN w:val="0"/>
        <w:adjustRightInd w:val="0"/>
        <w:spacing w:before="0"/>
        <w:ind w:left="0"/>
        <w:rPr>
          <w:rFonts w:ascii="PT Astra Serif" w:eastAsia="Times New Roman" w:hAnsi="PT Astra Serif" w:cs="Times New Roman"/>
          <w:color w:val="000000"/>
          <w:sz w:val="24"/>
          <w:szCs w:val="24"/>
          <w:lang w:eastAsia="ru-RU" w:bidi="ru-RU"/>
        </w:rPr>
      </w:pPr>
      <w:r>
        <w:rPr>
          <w:rFonts w:ascii="PT Astra Serif" w:eastAsia="Times New Roman" w:hAnsi="PT Astra Serif" w:cs="Times New Roman"/>
          <w:color w:val="000000"/>
          <w:sz w:val="24"/>
          <w:szCs w:val="24"/>
          <w:lang w:eastAsia="ru-RU" w:bidi="ru-RU"/>
        </w:rPr>
        <w:t>Проведение в 2017 году мероприятий по и</w:t>
      </w:r>
      <w:r w:rsidRPr="00AD7C41">
        <w:rPr>
          <w:rFonts w:ascii="PT Astra Serif" w:eastAsia="Times New Roman" w:hAnsi="PT Astra Serif" w:cs="Times New Roman"/>
          <w:color w:val="000000"/>
          <w:sz w:val="24"/>
          <w:szCs w:val="24"/>
          <w:lang w:eastAsia="ru-RU" w:bidi="ru-RU"/>
        </w:rPr>
        <w:t>нвентаризаци</w:t>
      </w:r>
      <w:r>
        <w:rPr>
          <w:rFonts w:ascii="PT Astra Serif" w:eastAsia="Times New Roman" w:hAnsi="PT Astra Serif" w:cs="Times New Roman"/>
          <w:color w:val="000000"/>
          <w:sz w:val="24"/>
          <w:szCs w:val="24"/>
          <w:lang w:eastAsia="ru-RU" w:bidi="ru-RU"/>
        </w:rPr>
        <w:t>и</w:t>
      </w:r>
      <w:r w:rsidRPr="00AD7C41">
        <w:rPr>
          <w:rFonts w:ascii="PT Astra Serif" w:eastAsia="Times New Roman" w:hAnsi="PT Astra Serif" w:cs="Times New Roman"/>
          <w:color w:val="000000"/>
          <w:sz w:val="24"/>
          <w:szCs w:val="24"/>
          <w:lang w:eastAsia="ru-RU" w:bidi="ru-RU"/>
        </w:rPr>
        <w:t xml:space="preserve"> общественных территорий</w:t>
      </w:r>
      <w:r>
        <w:rPr>
          <w:rFonts w:ascii="PT Astra Serif" w:eastAsia="Times New Roman" w:hAnsi="PT Astra Serif" w:cs="Times New Roman"/>
          <w:color w:val="000000"/>
          <w:sz w:val="24"/>
          <w:szCs w:val="24"/>
          <w:lang w:eastAsia="ru-RU" w:bidi="ru-RU"/>
        </w:rPr>
        <w:t xml:space="preserve"> населенных пунктов Пуровского района определило</w:t>
      </w:r>
      <w:r w:rsidRPr="00AD7C41">
        <w:rPr>
          <w:rFonts w:ascii="PT Astra Serif" w:eastAsia="Times New Roman" w:hAnsi="PT Astra Serif" w:cs="Times New Roman"/>
          <w:color w:val="000000"/>
          <w:sz w:val="24"/>
          <w:szCs w:val="24"/>
          <w:lang w:eastAsia="ru-RU" w:bidi="ru-RU"/>
        </w:rPr>
        <w:t xml:space="preserve"> необходимость реконструкции и </w:t>
      </w:r>
      <w:r w:rsidRPr="00AD7C41">
        <w:rPr>
          <w:rFonts w:ascii="PT Astra Serif" w:eastAsia="Times New Roman" w:hAnsi="PT Astra Serif" w:cs="Times New Roman"/>
          <w:color w:val="000000"/>
          <w:sz w:val="24"/>
          <w:szCs w:val="24"/>
          <w:lang w:eastAsia="ru-RU" w:bidi="ru-RU"/>
        </w:rPr>
        <w:lastRenderedPageBreak/>
        <w:t>модернизации существующих объектов с целью приведения их в соответствие с современными требованиями и нормами федерального,  регионального законодательства и муниципальными правовыми актами.</w:t>
      </w:r>
    </w:p>
    <w:p w:rsidR="00925B60" w:rsidRDefault="00925B60" w:rsidP="00925B60">
      <w:pPr>
        <w:widowControl w:val="0"/>
        <w:spacing w:before="0" w:line="293" w:lineRule="exact"/>
        <w:ind w:left="0" w:firstLine="800"/>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С</w:t>
      </w:r>
      <w:r w:rsidRPr="00AD7C41">
        <w:rPr>
          <w:rFonts w:ascii="PT Astra Serif" w:eastAsia="Times New Roman" w:hAnsi="PT Astra Serif" w:cs="Times New Roman"/>
          <w:sz w:val="24"/>
          <w:szCs w:val="24"/>
          <w:lang w:eastAsia="ru-RU"/>
        </w:rPr>
        <w:t>овременн</w:t>
      </w:r>
      <w:r>
        <w:rPr>
          <w:rFonts w:ascii="PT Astra Serif" w:eastAsia="Times New Roman" w:hAnsi="PT Astra Serif" w:cs="Times New Roman"/>
          <w:sz w:val="24"/>
          <w:szCs w:val="24"/>
          <w:lang w:eastAsia="ru-RU"/>
        </w:rPr>
        <w:t>аяокружающая среда и общественные пространства населеных пунктов</w:t>
      </w:r>
      <w:r w:rsidRPr="00AD7C41">
        <w:rPr>
          <w:rFonts w:ascii="PT Astra Serif" w:eastAsia="Times New Roman" w:hAnsi="PT Astra Serif" w:cs="Times New Roman"/>
          <w:sz w:val="24"/>
          <w:szCs w:val="24"/>
          <w:lang w:eastAsia="ru-RU"/>
        </w:rPr>
        <w:t xml:space="preserve"> должн</w:t>
      </w:r>
      <w:r>
        <w:rPr>
          <w:rFonts w:ascii="PT Astra Serif" w:eastAsia="Times New Roman" w:hAnsi="PT Astra Serif" w:cs="Times New Roman"/>
          <w:sz w:val="24"/>
          <w:szCs w:val="24"/>
          <w:lang w:eastAsia="ru-RU"/>
        </w:rPr>
        <w:t>ы</w:t>
      </w:r>
      <w:r w:rsidRPr="00AD7C41">
        <w:rPr>
          <w:rFonts w:ascii="PT Astra Serif" w:eastAsia="Times New Roman" w:hAnsi="PT Astra Serif" w:cs="Times New Roman"/>
          <w:sz w:val="24"/>
          <w:szCs w:val="24"/>
          <w:lang w:eastAsia="ru-RU"/>
        </w:rPr>
        <w:t xml:space="preserve"> быть доступн</w:t>
      </w:r>
      <w:r>
        <w:rPr>
          <w:rFonts w:ascii="PT Astra Serif" w:eastAsia="Times New Roman" w:hAnsi="PT Astra Serif" w:cs="Times New Roman"/>
          <w:sz w:val="24"/>
          <w:szCs w:val="24"/>
          <w:lang w:eastAsia="ru-RU"/>
        </w:rPr>
        <w:t>ыми</w:t>
      </w:r>
      <w:r w:rsidRPr="00AD7C41">
        <w:rPr>
          <w:rFonts w:ascii="PT Astra Serif" w:eastAsia="Times New Roman" w:hAnsi="PT Astra Serif" w:cs="Times New Roman"/>
          <w:sz w:val="24"/>
          <w:szCs w:val="24"/>
          <w:lang w:eastAsia="ru-RU"/>
        </w:rPr>
        <w:t xml:space="preserve"> и привлекательн</w:t>
      </w:r>
      <w:r>
        <w:rPr>
          <w:rFonts w:ascii="PT Astra Serif" w:eastAsia="Times New Roman" w:hAnsi="PT Astra Serif" w:cs="Times New Roman"/>
          <w:sz w:val="24"/>
          <w:szCs w:val="24"/>
          <w:lang w:eastAsia="ru-RU"/>
        </w:rPr>
        <w:t>ыми</w:t>
      </w:r>
      <w:r w:rsidRPr="00AD7C41">
        <w:rPr>
          <w:rFonts w:ascii="PT Astra Serif" w:eastAsia="Times New Roman" w:hAnsi="PT Astra Serif" w:cs="Times New Roman"/>
          <w:sz w:val="24"/>
          <w:szCs w:val="24"/>
          <w:lang w:eastAsia="ru-RU"/>
        </w:rPr>
        <w:t xml:space="preserve"> для всех </w:t>
      </w:r>
      <w:r>
        <w:rPr>
          <w:rFonts w:ascii="PT Astra Serif" w:eastAsia="Times New Roman" w:hAnsi="PT Astra Serif" w:cs="Times New Roman"/>
          <w:sz w:val="24"/>
          <w:szCs w:val="24"/>
          <w:lang w:eastAsia="ru-RU"/>
        </w:rPr>
        <w:t>жителей</w:t>
      </w:r>
      <w:r w:rsidRPr="00AD7C41">
        <w:rPr>
          <w:rFonts w:ascii="PT Astra Serif" w:eastAsia="Times New Roman" w:hAnsi="PT Astra Serif" w:cs="Times New Roman"/>
          <w:sz w:val="24"/>
          <w:szCs w:val="24"/>
          <w:lang w:eastAsia="ru-RU"/>
        </w:rPr>
        <w:t xml:space="preserve">. </w:t>
      </w:r>
    </w:p>
    <w:p w:rsidR="00925B60" w:rsidRPr="00AD7C41" w:rsidRDefault="00925B60" w:rsidP="00925B60">
      <w:pPr>
        <w:widowControl w:val="0"/>
        <w:spacing w:before="0" w:line="293" w:lineRule="exact"/>
        <w:ind w:left="0" w:firstLine="800"/>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t xml:space="preserve">Подпрограмма предусматривает комплексный подход к развитию </w:t>
      </w:r>
      <w:r>
        <w:rPr>
          <w:rFonts w:ascii="PT Astra Serif" w:eastAsia="Times New Roman" w:hAnsi="PT Astra Serif" w:cs="Times New Roman"/>
          <w:sz w:val="24"/>
          <w:szCs w:val="24"/>
          <w:lang w:eastAsia="ru-RU"/>
        </w:rPr>
        <w:t xml:space="preserve"> общественных территорий населенных пунктов</w:t>
      </w:r>
      <w:r w:rsidRPr="00AD7C41">
        <w:rPr>
          <w:rFonts w:ascii="PT Astra Serif" w:eastAsia="Times New Roman" w:hAnsi="PT Astra Serif" w:cs="Times New Roman"/>
          <w:sz w:val="24"/>
          <w:szCs w:val="24"/>
          <w:lang w:eastAsia="ru-RU"/>
        </w:rPr>
        <w:t xml:space="preserve">, повышению комфортности проживания, повышению качественных характеристик объектов </w:t>
      </w:r>
      <w:r>
        <w:rPr>
          <w:rFonts w:ascii="PT Astra Serif" w:eastAsia="Times New Roman" w:hAnsi="PT Astra Serif" w:cs="Times New Roman"/>
          <w:sz w:val="24"/>
          <w:szCs w:val="24"/>
          <w:lang w:eastAsia="ru-RU"/>
        </w:rPr>
        <w:t>благоустройства</w:t>
      </w:r>
      <w:r w:rsidRPr="00AD7C41">
        <w:rPr>
          <w:rFonts w:ascii="PT Astra Serif" w:eastAsia="Times New Roman" w:hAnsi="PT Astra Serif" w:cs="Times New Roman"/>
          <w:sz w:val="24"/>
          <w:szCs w:val="24"/>
          <w:lang w:eastAsia="ru-RU"/>
        </w:rPr>
        <w:t>.</w:t>
      </w:r>
    </w:p>
    <w:p w:rsidR="00925B60" w:rsidRPr="00AD7C41"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t xml:space="preserve">Развитие территорий </w:t>
      </w:r>
      <w:r>
        <w:rPr>
          <w:rFonts w:ascii="PT Astra Serif" w:eastAsia="Times New Roman" w:hAnsi="PT Astra Serif" w:cs="Times New Roman"/>
          <w:sz w:val="24"/>
          <w:szCs w:val="24"/>
          <w:lang w:eastAsia="ru-RU"/>
        </w:rPr>
        <w:t>населенных пунктов</w:t>
      </w:r>
      <w:r w:rsidRPr="00AD7C41">
        <w:rPr>
          <w:rFonts w:ascii="PT Astra Serif" w:eastAsia="Times New Roman" w:hAnsi="PT Astra Serif" w:cs="Times New Roman"/>
          <w:sz w:val="24"/>
          <w:szCs w:val="24"/>
          <w:lang w:eastAsia="ru-RU"/>
        </w:rPr>
        <w:t xml:space="preserve"> в совокупн</w:t>
      </w:r>
      <w:r w:rsidR="006761CA">
        <w:rPr>
          <w:rFonts w:ascii="PT Astra Serif" w:eastAsia="Times New Roman" w:hAnsi="PT Astra Serif" w:cs="Times New Roman"/>
          <w:sz w:val="24"/>
          <w:szCs w:val="24"/>
          <w:lang w:eastAsia="ru-RU"/>
        </w:rPr>
        <w:t>ости с природными, архитектурно-</w:t>
      </w:r>
      <w:r w:rsidRPr="00AD7C41">
        <w:rPr>
          <w:rFonts w:ascii="PT Astra Serif" w:eastAsia="Times New Roman" w:hAnsi="PT Astra Serif" w:cs="Times New Roman"/>
          <w:sz w:val="24"/>
          <w:szCs w:val="24"/>
          <w:lang w:eastAsia="ru-RU"/>
        </w:rPr>
        <w:t xml:space="preserve">планировочными, экологическими, социально-культурными и другими факторами напрямую отражает степень благоустроенности и привлекательности для жизни </w:t>
      </w:r>
      <w:r>
        <w:rPr>
          <w:rFonts w:ascii="PT Astra Serif" w:eastAsia="Times New Roman" w:hAnsi="PT Astra Serif" w:cs="Times New Roman"/>
          <w:sz w:val="24"/>
          <w:szCs w:val="24"/>
          <w:lang w:eastAsia="ru-RU"/>
        </w:rPr>
        <w:t>населения</w:t>
      </w:r>
      <w:r w:rsidRPr="00AD7C41">
        <w:rPr>
          <w:rFonts w:ascii="PT Astra Serif" w:eastAsia="Times New Roman" w:hAnsi="PT Astra Serif" w:cs="Times New Roman"/>
          <w:sz w:val="24"/>
          <w:szCs w:val="24"/>
          <w:lang w:eastAsia="ru-RU"/>
        </w:rPr>
        <w:t>.</w:t>
      </w:r>
    </w:p>
    <w:p w:rsidR="00925B60" w:rsidRPr="00AD7C41" w:rsidRDefault="00925B60" w:rsidP="00925B60">
      <w:pPr>
        <w:widowControl w:val="0"/>
        <w:spacing w:before="0" w:line="293" w:lineRule="exact"/>
        <w:ind w:left="0" w:firstLine="800"/>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t>Мероприятия подпрограммы сформированы на основании предложений граждан и организаций, открытых обсуждений муниципальных территорий общего пользования подлежащих благоустройству, проектов благоустройства общественных территорий.</w:t>
      </w:r>
    </w:p>
    <w:p w:rsidR="00925B60" w:rsidRPr="00AD7C41" w:rsidRDefault="00925B60" w:rsidP="00925B60">
      <w:pPr>
        <w:widowControl w:val="0"/>
        <w:spacing w:before="0" w:line="293" w:lineRule="exact"/>
        <w:ind w:left="0" w:firstLine="800"/>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t>При реализации мероприятий подпрограммы приветствуется возможность трудового участия граждан, организаций в реализации проектов по благоустройству. Вклад заинтересованных лиц может быть внесен в следующей форме:</w:t>
      </w:r>
    </w:p>
    <w:p w:rsidR="00925B60" w:rsidRPr="00AD7C41" w:rsidRDefault="00925B60" w:rsidP="00925B60">
      <w:pPr>
        <w:widowControl w:val="0"/>
        <w:spacing w:before="0" w:line="293" w:lineRule="exact"/>
        <w:ind w:left="0" w:firstLine="800"/>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925B60" w:rsidRPr="00AD7C41" w:rsidRDefault="00925B60" w:rsidP="00925B60">
      <w:pPr>
        <w:widowControl w:val="0"/>
        <w:spacing w:before="0" w:line="293" w:lineRule="exact"/>
        <w:ind w:left="0" w:firstLine="800"/>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t>–  предоставление строительных материалов, техники и т.д.</w:t>
      </w:r>
    </w:p>
    <w:p w:rsidR="00925B60" w:rsidRPr="00AD7C41" w:rsidRDefault="00925B60" w:rsidP="00925B60">
      <w:pPr>
        <w:widowControl w:val="0"/>
        <w:spacing w:before="0" w:line="293" w:lineRule="exact"/>
        <w:ind w:left="0" w:firstLine="800"/>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t xml:space="preserve">Подпрограмма позволяет рассматривать необходимость реализации тех или иных мероприятий (проектов) с учетом мнения разных категорий граждан, по потребности, возрасту, интересам и привлечь население к </w:t>
      </w:r>
      <w:r>
        <w:rPr>
          <w:rFonts w:ascii="PT Astra Serif" w:eastAsia="Times New Roman" w:hAnsi="PT Astra Serif" w:cs="Times New Roman"/>
          <w:sz w:val="24"/>
          <w:szCs w:val="24"/>
          <w:lang w:eastAsia="ru-RU"/>
        </w:rPr>
        <w:t>решению вопросов по благоустройству населенных пунктов.</w:t>
      </w:r>
    </w:p>
    <w:p w:rsidR="00925B60" w:rsidRDefault="00925B60" w:rsidP="00925B60">
      <w:pPr>
        <w:widowControl w:val="0"/>
        <w:spacing w:before="0"/>
        <w:ind w:left="0"/>
        <w:jc w:val="center"/>
        <w:rPr>
          <w:rFonts w:ascii="PT Astra Serif" w:eastAsia="Times New Roman" w:hAnsi="PT Astra Serif" w:cs="Times New Roman"/>
          <w:sz w:val="24"/>
          <w:szCs w:val="24"/>
          <w:lang w:eastAsia="ru-RU"/>
        </w:rPr>
      </w:pPr>
    </w:p>
    <w:p w:rsidR="00925B60" w:rsidRPr="00EE05A3" w:rsidRDefault="00925B60" w:rsidP="00925B60">
      <w:pPr>
        <w:widowControl w:val="0"/>
        <w:spacing w:before="0"/>
        <w:ind w:left="0"/>
        <w:jc w:val="center"/>
        <w:rPr>
          <w:rFonts w:ascii="PT Astra Serif" w:eastAsia="Times New Roman" w:hAnsi="PT Astra Serif" w:cs="Times New Roman"/>
          <w:b/>
          <w:sz w:val="24"/>
          <w:szCs w:val="24"/>
          <w:lang w:eastAsia="ru-RU"/>
        </w:rPr>
      </w:pPr>
      <w:r w:rsidRPr="00EE05A3">
        <w:rPr>
          <w:rFonts w:ascii="PT Astra Serif" w:eastAsia="Times New Roman" w:hAnsi="PT Astra Serif" w:cs="Times New Roman"/>
          <w:b/>
          <w:sz w:val="24"/>
          <w:szCs w:val="24"/>
          <w:lang w:eastAsia="ru-RU"/>
        </w:rPr>
        <w:t>Раздел II. «Перечень мероприятий подпрограммы»</w:t>
      </w:r>
    </w:p>
    <w:p w:rsidR="00925B60" w:rsidRPr="00AD7C41" w:rsidRDefault="00925B60" w:rsidP="00925B60">
      <w:pPr>
        <w:widowControl w:val="0"/>
        <w:spacing w:before="0"/>
        <w:ind w:left="0"/>
        <w:jc w:val="center"/>
        <w:rPr>
          <w:rFonts w:ascii="PT Astra Serif" w:eastAsia="Times New Roman" w:hAnsi="PT Astra Serif" w:cs="Times New Roman"/>
          <w:sz w:val="24"/>
          <w:szCs w:val="24"/>
          <w:lang w:eastAsia="ru-RU"/>
        </w:rPr>
      </w:pPr>
    </w:p>
    <w:p w:rsidR="00925B60" w:rsidRDefault="00925B60" w:rsidP="00925B60">
      <w:pPr>
        <w:tabs>
          <w:tab w:val="left" w:pos="567"/>
        </w:tabs>
        <w:spacing w:before="0"/>
        <w:ind w:left="0"/>
        <w:rPr>
          <w:rFonts w:ascii="PT Astra Serif" w:eastAsia="Times New Roman" w:hAnsi="PT Astra Serif" w:cs="Times New Roman"/>
          <w:bCs/>
          <w:sz w:val="24"/>
          <w:szCs w:val="24"/>
          <w:lang w:eastAsia="ru-RU"/>
        </w:rPr>
      </w:pPr>
      <w:r w:rsidRPr="00AD7C41">
        <w:rPr>
          <w:rFonts w:ascii="PT Astra Serif" w:eastAsia="Times New Roman" w:hAnsi="PT Astra Serif" w:cs="Times New Roman"/>
          <w:bCs/>
          <w:sz w:val="24"/>
          <w:szCs w:val="24"/>
          <w:lang w:eastAsia="ru-RU"/>
        </w:rPr>
        <w:t xml:space="preserve">В рамках подпрограммы запланирована реализация следующих мероприятий: </w:t>
      </w:r>
    </w:p>
    <w:p w:rsidR="00925B60" w:rsidRPr="00AD7C41" w:rsidRDefault="00925B60" w:rsidP="00C1342A">
      <w:pPr>
        <w:pStyle w:val="2f3"/>
        <w:shd w:val="clear" w:color="auto" w:fill="auto"/>
        <w:spacing w:line="240" w:lineRule="auto"/>
        <w:ind w:firstLine="709"/>
        <w:rPr>
          <w:rFonts w:ascii="PT Astra Serif" w:hAnsi="PT Astra Serif"/>
          <w:sz w:val="24"/>
          <w:szCs w:val="24"/>
        </w:rPr>
      </w:pPr>
      <w:r w:rsidRPr="00C1342A">
        <w:rPr>
          <w:rFonts w:ascii="PT Astra Serif" w:hAnsi="PT Astra Serif"/>
          <w:sz w:val="24"/>
          <w:szCs w:val="24"/>
        </w:rPr>
        <w:t>1. Региональный проект «Формирование комфортной городской среды».</w:t>
      </w:r>
    </w:p>
    <w:p w:rsidR="00925B60" w:rsidRDefault="00925B60" w:rsidP="00925B60">
      <w:pPr>
        <w:spacing w:before="0"/>
        <w:ind w:left="0"/>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t xml:space="preserve">В рамках регионального проекта «Формирование комфортной городской среды» реализуются мероприятия по благоустройству общественных территорий </w:t>
      </w:r>
      <w:r>
        <w:rPr>
          <w:rFonts w:ascii="PT Astra Serif" w:eastAsia="Times New Roman" w:hAnsi="PT Astra Serif" w:cs="Times New Roman"/>
          <w:sz w:val="24"/>
          <w:szCs w:val="24"/>
          <w:lang w:eastAsia="ru-RU"/>
        </w:rPr>
        <w:t>в населенных пунктах Пуровского района</w:t>
      </w:r>
      <w:r w:rsidRPr="00AD7C41">
        <w:rPr>
          <w:rFonts w:ascii="PT Astra Serif" w:eastAsia="Times New Roman" w:hAnsi="PT Astra Serif" w:cs="Times New Roman"/>
          <w:sz w:val="24"/>
          <w:szCs w:val="24"/>
          <w:lang w:eastAsia="ru-RU"/>
        </w:rPr>
        <w:t>, за сч</w:t>
      </w:r>
      <w:r w:rsidR="00AF01AB">
        <w:rPr>
          <w:rFonts w:ascii="PT Astra Serif" w:eastAsia="Times New Roman" w:hAnsi="PT Astra Serif" w:cs="Times New Roman"/>
          <w:sz w:val="24"/>
          <w:szCs w:val="24"/>
          <w:lang w:eastAsia="ru-RU"/>
        </w:rPr>
        <w:t>е</w:t>
      </w:r>
      <w:r w:rsidRPr="00AD7C41">
        <w:rPr>
          <w:rFonts w:ascii="PT Astra Serif" w:eastAsia="Times New Roman" w:hAnsi="PT Astra Serif" w:cs="Times New Roman"/>
          <w:sz w:val="24"/>
          <w:szCs w:val="24"/>
          <w:lang w:eastAsia="ru-RU"/>
        </w:rPr>
        <w:t>т средств бюджетов Яма</w:t>
      </w:r>
      <w:r>
        <w:rPr>
          <w:rFonts w:ascii="PT Astra Serif" w:eastAsia="Times New Roman" w:hAnsi="PT Astra Serif" w:cs="Times New Roman"/>
          <w:sz w:val="24"/>
          <w:szCs w:val="24"/>
          <w:lang w:eastAsia="ru-RU"/>
        </w:rPr>
        <w:t>ло-Ненецкого автономного округа и</w:t>
      </w:r>
      <w:r w:rsidRPr="00AD7C41">
        <w:rPr>
          <w:rFonts w:ascii="PT Astra Serif" w:eastAsia="Times New Roman" w:hAnsi="PT Astra Serif" w:cs="Times New Roman"/>
          <w:sz w:val="24"/>
          <w:szCs w:val="24"/>
          <w:lang w:eastAsia="ru-RU"/>
        </w:rPr>
        <w:t>Пуровского района.</w:t>
      </w:r>
    </w:p>
    <w:p w:rsidR="00925B60"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t xml:space="preserve">В течение </w:t>
      </w:r>
      <w:r>
        <w:rPr>
          <w:rFonts w:ascii="PT Astra Serif" w:eastAsia="Times New Roman" w:hAnsi="PT Astra Serif" w:cs="Times New Roman"/>
          <w:sz w:val="24"/>
          <w:szCs w:val="24"/>
          <w:lang w:eastAsia="ru-RU"/>
        </w:rPr>
        <w:t>2018-2020 годов на территории населенных пунктов</w:t>
      </w:r>
      <w:r w:rsidRPr="00AD7C41">
        <w:rPr>
          <w:rFonts w:ascii="PT Astra Serif" w:eastAsia="Times New Roman" w:hAnsi="PT Astra Serif" w:cs="Times New Roman"/>
          <w:sz w:val="24"/>
          <w:szCs w:val="24"/>
          <w:lang w:eastAsia="ru-RU"/>
        </w:rPr>
        <w:t xml:space="preserve"> проводились мероприятия по благоустройству </w:t>
      </w:r>
      <w:r>
        <w:rPr>
          <w:rFonts w:ascii="PT Astra Serif" w:eastAsia="Times New Roman" w:hAnsi="PT Astra Serif" w:cs="Times New Roman"/>
          <w:sz w:val="24"/>
          <w:szCs w:val="24"/>
          <w:lang w:eastAsia="ru-RU"/>
        </w:rPr>
        <w:t>общественных территорий в соответсвии с адресными перечнями, включенными в муниципальные программы. За указанный период было благоустроено 75 общественных территорий, в том числе:</w:t>
      </w:r>
    </w:p>
    <w:p w:rsidR="00925B60"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г. Тарко-Сале - 7 объектов;</w:t>
      </w:r>
    </w:p>
    <w:p w:rsidR="00925B60"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п. Уренгой - 6 объектов;</w:t>
      </w:r>
    </w:p>
    <w:p w:rsidR="00925B60"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п. Пуровск - 3 объекта;</w:t>
      </w:r>
    </w:p>
    <w:p w:rsidR="00925B60"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п. Пурпе - 2 объекта;</w:t>
      </w:r>
    </w:p>
    <w:p w:rsidR="00925B60"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п. Ханымей  - 7 объектов;</w:t>
      </w:r>
    </w:p>
    <w:p w:rsidR="00925B60"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с. Самбург - 6 объектов;</w:t>
      </w:r>
    </w:p>
    <w:p w:rsidR="00925B60"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с. Халясавэй - 1 объект;</w:t>
      </w:r>
    </w:p>
    <w:p w:rsidR="00925B60"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д. Харампур - 1 объект.</w:t>
      </w:r>
    </w:p>
    <w:p w:rsidR="00925B60"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В соответсвии с Адресным перечнем </w:t>
      </w:r>
      <w:r w:rsidRPr="00196598">
        <w:rPr>
          <w:rFonts w:ascii="PT Astra Serif" w:eastAsia="Times New Roman" w:hAnsi="PT Astra Serif" w:cs="Times New Roman"/>
          <w:sz w:val="24"/>
          <w:szCs w:val="24"/>
          <w:lang w:eastAsia="ru-RU"/>
        </w:rPr>
        <w:t xml:space="preserve">общественных территорий, нуждающихся в благоустройстве (с учетом их физического состояния) и подлежащих благоустройству в 2019 </w:t>
      </w:r>
      <w:r w:rsidRPr="00196598">
        <w:rPr>
          <w:rFonts w:ascii="PT Astra Serif" w:eastAsia="Times New Roman" w:hAnsi="PT Astra Serif" w:cs="Times New Roman"/>
          <w:sz w:val="24"/>
          <w:szCs w:val="24"/>
          <w:lang w:eastAsia="ru-RU"/>
        </w:rPr>
        <w:lastRenderedPageBreak/>
        <w:t>– 2024 годы</w:t>
      </w:r>
      <w:r>
        <w:rPr>
          <w:rFonts w:ascii="PT Astra Serif" w:eastAsia="Times New Roman" w:hAnsi="PT Astra Serif" w:cs="Times New Roman"/>
          <w:sz w:val="24"/>
          <w:szCs w:val="24"/>
          <w:lang w:eastAsia="ru-RU"/>
        </w:rPr>
        <w:t>, являющимся приложением к</w:t>
      </w:r>
      <w:r w:rsidRPr="00196598">
        <w:rPr>
          <w:rFonts w:ascii="PT Astra Serif" w:eastAsia="Times New Roman" w:hAnsi="PT Astra Serif" w:cs="Times New Roman"/>
          <w:sz w:val="24"/>
          <w:szCs w:val="24"/>
          <w:lang w:eastAsia="ru-RU"/>
        </w:rPr>
        <w:t xml:space="preserve"> подпрограмме «Благоустройство населенных пунктов в Ямало-Ненецком автономном округе» государственной программы Ямало-Ненецкого автономного округа «Энергоэффективность и развитие энергетики, обеспечение качественными жилищно-коммунальными услугами населения на 2014 – 2024 годы»</w:t>
      </w:r>
      <w:r>
        <w:rPr>
          <w:rFonts w:ascii="PT Astra Serif" w:eastAsia="Times New Roman" w:hAnsi="PT Astra Serif" w:cs="Times New Roman"/>
          <w:sz w:val="24"/>
          <w:szCs w:val="24"/>
          <w:lang w:eastAsia="ru-RU"/>
        </w:rPr>
        <w:t xml:space="preserve">, в </w:t>
      </w:r>
      <w:r w:rsidR="00740F61">
        <w:rPr>
          <w:rFonts w:ascii="PT Astra Serif" w:eastAsia="Times New Roman" w:hAnsi="PT Astra Serif" w:cs="Times New Roman"/>
          <w:sz w:val="24"/>
          <w:szCs w:val="24"/>
          <w:lang w:eastAsia="ru-RU"/>
        </w:rPr>
        <w:t>муниципальном округе П</w:t>
      </w:r>
      <w:r>
        <w:rPr>
          <w:rFonts w:ascii="PT Astra Serif" w:eastAsia="Times New Roman" w:hAnsi="PT Astra Serif" w:cs="Times New Roman"/>
          <w:sz w:val="24"/>
          <w:szCs w:val="24"/>
          <w:lang w:eastAsia="ru-RU"/>
        </w:rPr>
        <w:t>уровск</w:t>
      </w:r>
      <w:r w:rsidR="00740F61">
        <w:rPr>
          <w:rFonts w:ascii="PT Astra Serif" w:eastAsia="Times New Roman" w:hAnsi="PT Astra Serif" w:cs="Times New Roman"/>
          <w:sz w:val="24"/>
          <w:szCs w:val="24"/>
          <w:lang w:eastAsia="ru-RU"/>
        </w:rPr>
        <w:t>ий район</w:t>
      </w:r>
      <w:r>
        <w:rPr>
          <w:rFonts w:ascii="PT Astra Serif" w:eastAsia="Times New Roman" w:hAnsi="PT Astra Serif" w:cs="Times New Roman"/>
          <w:sz w:val="24"/>
          <w:szCs w:val="24"/>
          <w:lang w:eastAsia="ru-RU"/>
        </w:rPr>
        <w:t xml:space="preserve"> планируется благоустроить 9 общественных территорий, в том числе:</w:t>
      </w:r>
    </w:p>
    <w:p w:rsidR="00925B60" w:rsidRPr="00A3227F"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sidRPr="00A3227F">
        <w:rPr>
          <w:rFonts w:ascii="PT Astra Serif" w:eastAsia="Times New Roman" w:hAnsi="PT Astra Serif" w:cs="Times New Roman"/>
          <w:sz w:val="24"/>
          <w:szCs w:val="24"/>
          <w:lang w:eastAsia="ru-RU"/>
        </w:rPr>
        <w:t>- г. Тарко-Сале - 4 объекта;</w:t>
      </w:r>
    </w:p>
    <w:p w:rsidR="00925B60" w:rsidRPr="00A3227F"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sidRPr="00A3227F">
        <w:rPr>
          <w:rFonts w:ascii="PT Astra Serif" w:eastAsia="Times New Roman" w:hAnsi="PT Astra Serif" w:cs="Times New Roman"/>
          <w:sz w:val="24"/>
          <w:szCs w:val="24"/>
          <w:lang w:eastAsia="ru-RU"/>
        </w:rPr>
        <w:t>- п. Уренгой - 1объект;</w:t>
      </w:r>
    </w:p>
    <w:p w:rsidR="00925B60" w:rsidRPr="00A3227F"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sidRPr="00A3227F">
        <w:rPr>
          <w:rFonts w:ascii="PT Astra Serif" w:eastAsia="Times New Roman" w:hAnsi="PT Astra Serif" w:cs="Times New Roman"/>
          <w:sz w:val="24"/>
          <w:szCs w:val="24"/>
          <w:lang w:eastAsia="ru-RU"/>
        </w:rPr>
        <w:t>- п. Пуровск - 1 объект;</w:t>
      </w:r>
    </w:p>
    <w:p w:rsidR="00925B60" w:rsidRPr="00A3227F"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sidRPr="00A3227F">
        <w:rPr>
          <w:rFonts w:ascii="PT Astra Serif" w:eastAsia="Times New Roman" w:hAnsi="PT Astra Serif" w:cs="Times New Roman"/>
          <w:sz w:val="24"/>
          <w:szCs w:val="24"/>
          <w:lang w:eastAsia="ru-RU"/>
        </w:rPr>
        <w:t>- п. Пурпе - 1 объект;</w:t>
      </w:r>
    </w:p>
    <w:p w:rsidR="00925B60" w:rsidRPr="00A3227F"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sidRPr="00A3227F">
        <w:rPr>
          <w:rFonts w:ascii="PT Astra Serif" w:eastAsia="Times New Roman" w:hAnsi="PT Astra Serif" w:cs="Times New Roman"/>
          <w:sz w:val="24"/>
          <w:szCs w:val="24"/>
          <w:lang w:eastAsia="ru-RU"/>
        </w:rPr>
        <w:t>- п. Ханымей  - 1 объект;</w:t>
      </w:r>
    </w:p>
    <w:p w:rsidR="00925B60" w:rsidRPr="00AD7C41" w:rsidRDefault="00925B60" w:rsidP="00925B60">
      <w:pPr>
        <w:widowControl w:val="0"/>
        <w:spacing w:before="0" w:line="298" w:lineRule="exact"/>
        <w:ind w:left="0" w:firstLine="740"/>
        <w:rPr>
          <w:rFonts w:ascii="PT Astra Serif" w:eastAsia="Times New Roman" w:hAnsi="PT Astra Serif" w:cs="Times New Roman"/>
          <w:sz w:val="24"/>
          <w:szCs w:val="24"/>
          <w:lang w:eastAsia="ru-RU"/>
        </w:rPr>
      </w:pPr>
      <w:r w:rsidRPr="00A3227F">
        <w:rPr>
          <w:rFonts w:ascii="PT Astra Serif" w:eastAsia="Times New Roman" w:hAnsi="PT Astra Serif" w:cs="Times New Roman"/>
          <w:sz w:val="24"/>
          <w:szCs w:val="24"/>
          <w:lang w:eastAsia="ru-RU"/>
        </w:rPr>
        <w:t>- с. Самбург - 1 объект.</w:t>
      </w:r>
    </w:p>
    <w:p w:rsidR="00925B60" w:rsidRPr="00AD7C41" w:rsidRDefault="00925B60" w:rsidP="00925B60">
      <w:pPr>
        <w:widowControl w:val="0"/>
        <w:tabs>
          <w:tab w:val="left" w:pos="993"/>
        </w:tabs>
        <w:spacing w:before="0"/>
        <w:ind w:left="0"/>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t>Адресный перечень общественных территорий</w:t>
      </w:r>
      <w:r>
        <w:rPr>
          <w:rFonts w:ascii="PT Astra Serif" w:eastAsia="Times New Roman" w:hAnsi="PT Astra Serif" w:cs="Times New Roman"/>
          <w:sz w:val="24"/>
          <w:szCs w:val="24"/>
          <w:lang w:eastAsia="ru-RU"/>
        </w:rPr>
        <w:t>Пуровского района</w:t>
      </w:r>
      <w:r w:rsidRPr="00AD7C41">
        <w:rPr>
          <w:rFonts w:ascii="PT Astra Serif" w:eastAsia="Times New Roman" w:hAnsi="PT Astra Serif" w:cs="Times New Roman"/>
          <w:sz w:val="24"/>
          <w:szCs w:val="24"/>
          <w:lang w:eastAsia="ru-RU"/>
        </w:rPr>
        <w:t xml:space="preserve">, подлежащих благоустройству, </w:t>
      </w:r>
      <w:r w:rsidRPr="00C1342A">
        <w:rPr>
          <w:rFonts w:ascii="PT Astra Serif" w:eastAsia="Times New Roman" w:hAnsi="PT Astra Serif" w:cs="Times New Roman"/>
          <w:sz w:val="24"/>
          <w:szCs w:val="24"/>
          <w:lang w:eastAsia="ru-RU"/>
        </w:rPr>
        <w:t xml:space="preserve">приведен в приложении № </w:t>
      </w:r>
      <w:r w:rsidR="00D01AA9">
        <w:rPr>
          <w:rFonts w:ascii="PT Astra Serif" w:eastAsia="Times New Roman" w:hAnsi="PT Astra Serif" w:cs="Times New Roman"/>
          <w:sz w:val="24"/>
          <w:szCs w:val="24"/>
          <w:lang w:eastAsia="ru-RU"/>
        </w:rPr>
        <w:t>5</w:t>
      </w:r>
      <w:r w:rsidRPr="00C1342A">
        <w:rPr>
          <w:rFonts w:ascii="PT Astra Serif" w:eastAsia="Times New Roman" w:hAnsi="PT Astra Serif" w:cs="Times New Roman"/>
          <w:sz w:val="24"/>
          <w:szCs w:val="24"/>
          <w:lang w:eastAsia="ru-RU"/>
        </w:rPr>
        <w:t xml:space="preserve"> к Программе.</w:t>
      </w:r>
    </w:p>
    <w:p w:rsidR="00925B60" w:rsidRPr="00AD7C41" w:rsidRDefault="00925B60" w:rsidP="00925B60">
      <w:pPr>
        <w:widowControl w:val="0"/>
        <w:autoSpaceDE w:val="0"/>
        <w:autoSpaceDN w:val="0"/>
        <w:adjustRightInd w:val="0"/>
        <w:spacing w:before="0"/>
        <w:ind w:left="0"/>
        <w:rPr>
          <w:rFonts w:ascii="PT Astra Serif" w:eastAsia="Arial Unicode MS" w:hAnsi="PT Astra Serif" w:cs="Times New Roman"/>
          <w:color w:val="000000"/>
          <w:sz w:val="24"/>
          <w:szCs w:val="24"/>
          <w:lang w:eastAsia="ru-RU" w:bidi="ru-RU"/>
        </w:rPr>
      </w:pPr>
      <w:r>
        <w:rPr>
          <w:rFonts w:ascii="PT Astra Serif" w:eastAsia="Times New Roman" w:hAnsi="PT Astra Serif" w:cs="Times New Roman"/>
          <w:sz w:val="24"/>
          <w:szCs w:val="24"/>
          <w:lang w:eastAsia="ru-RU"/>
        </w:rPr>
        <w:t>2</w:t>
      </w:r>
      <w:r w:rsidRPr="00AD7C41">
        <w:rPr>
          <w:rFonts w:ascii="PT Astra Serif" w:eastAsia="Times New Roman" w:hAnsi="PT Astra Serif" w:cs="Times New Roman"/>
          <w:sz w:val="24"/>
          <w:szCs w:val="24"/>
          <w:lang w:eastAsia="ru-RU"/>
        </w:rPr>
        <w:t>. Благоустройствообъектов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w:t>
      </w:r>
      <w:r w:rsidR="00AF01AB">
        <w:rPr>
          <w:rFonts w:ascii="PT Astra Serif" w:eastAsia="Times New Roman" w:hAnsi="PT Astra Serif" w:cs="Times New Roman"/>
          <w:sz w:val="24"/>
          <w:szCs w:val="24"/>
          <w:lang w:eastAsia="ru-RU"/>
        </w:rPr>
        <w:t>е</w:t>
      </w:r>
      <w:r w:rsidRPr="00AD7C41">
        <w:rPr>
          <w:rFonts w:ascii="PT Astra Serif" w:eastAsia="Times New Roman" w:hAnsi="PT Astra Serif" w:cs="Times New Roman"/>
          <w:sz w:val="24"/>
          <w:szCs w:val="24"/>
          <w:lang w:eastAsia="ru-RU"/>
        </w:rPr>
        <w:t xml:space="preserve">т средств указанных лиц с целью приведения объектов и земельных участков в соответствие с </w:t>
      </w:r>
      <w:r w:rsidRPr="00AD7C41">
        <w:rPr>
          <w:rFonts w:ascii="PT Astra Serif" w:eastAsia="Arial Unicode MS" w:hAnsi="PT Astra Serif" w:cs="Times New Roman"/>
          <w:color w:val="000000"/>
          <w:sz w:val="24"/>
          <w:szCs w:val="24"/>
          <w:lang w:eastAsia="ru-RU" w:bidi="ru-RU"/>
        </w:rPr>
        <w:t xml:space="preserve">Правилами благоустройства </w:t>
      </w:r>
      <w:r w:rsidRPr="00CF7F56">
        <w:rPr>
          <w:rFonts w:ascii="PT Astra Serif" w:eastAsia="Arial Unicode MS" w:hAnsi="PT Astra Serif" w:cs="Times New Roman"/>
          <w:color w:val="000000"/>
          <w:sz w:val="24"/>
          <w:szCs w:val="24"/>
          <w:lang w:eastAsia="ru-RU" w:bidi="ru-RU"/>
        </w:rPr>
        <w:t xml:space="preserve">территорий населенных пунктов муниципального округа Пуровский район </w:t>
      </w:r>
      <w:r w:rsidRPr="00AD7C41">
        <w:rPr>
          <w:rFonts w:ascii="PT Astra Serif" w:eastAsia="Arial Unicode MS" w:hAnsi="PT Astra Serif" w:cs="Times New Roman"/>
          <w:color w:val="000000"/>
          <w:sz w:val="24"/>
          <w:szCs w:val="24"/>
          <w:lang w:eastAsia="ru-RU" w:bidi="ru-RU"/>
        </w:rPr>
        <w:t>не позднее срока реализации мероприятий подпрограммы.</w:t>
      </w:r>
    </w:p>
    <w:p w:rsidR="00925B60" w:rsidRPr="00AD7C41" w:rsidRDefault="00925B60" w:rsidP="00925B60">
      <w:pPr>
        <w:widowControl w:val="0"/>
        <w:autoSpaceDE w:val="0"/>
        <w:autoSpaceDN w:val="0"/>
        <w:adjustRightInd w:val="0"/>
        <w:spacing w:before="0"/>
        <w:ind w:left="0"/>
        <w:rPr>
          <w:rFonts w:ascii="PT Astra Serif" w:eastAsia="Times New Roman" w:hAnsi="PT Astra Serif" w:cs="Times New Roman"/>
          <w:sz w:val="24"/>
          <w:szCs w:val="24"/>
          <w:lang w:eastAsia="ru-RU"/>
        </w:rPr>
      </w:pPr>
      <w:r w:rsidRPr="00C1342A">
        <w:rPr>
          <w:rFonts w:ascii="PT Astra Serif" w:eastAsia="Times New Roman" w:hAnsi="PT Astra Serif" w:cs="Times New Roman"/>
          <w:sz w:val="24"/>
          <w:szCs w:val="24"/>
          <w:lang w:eastAsia="ru-RU"/>
        </w:rPr>
        <w:t xml:space="preserve">Адресный перечень объектов незавершенного строительства, недвижимого имущества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2021–2024 годах, приведен в приложении № </w:t>
      </w:r>
      <w:r w:rsidR="00D01AA9">
        <w:rPr>
          <w:rFonts w:ascii="PT Astra Serif" w:eastAsia="Times New Roman" w:hAnsi="PT Astra Serif" w:cs="Times New Roman"/>
          <w:sz w:val="24"/>
          <w:szCs w:val="24"/>
          <w:lang w:eastAsia="ru-RU"/>
        </w:rPr>
        <w:t>6</w:t>
      </w:r>
      <w:r w:rsidRPr="00C1342A">
        <w:rPr>
          <w:rFonts w:ascii="PT Astra Serif" w:eastAsia="Times New Roman" w:hAnsi="PT Astra Serif" w:cs="Times New Roman"/>
          <w:sz w:val="24"/>
          <w:szCs w:val="24"/>
          <w:lang w:eastAsia="ru-RU"/>
        </w:rPr>
        <w:t xml:space="preserve"> к Программе.</w:t>
      </w:r>
    </w:p>
    <w:p w:rsidR="00925B60" w:rsidRPr="00AD7C41" w:rsidRDefault="00925B60" w:rsidP="00925B60">
      <w:pPr>
        <w:widowControl w:val="0"/>
        <w:autoSpaceDE w:val="0"/>
        <w:autoSpaceDN w:val="0"/>
        <w:adjustRightInd w:val="0"/>
        <w:spacing w:before="0"/>
        <w:ind w:left="0"/>
        <w:rPr>
          <w:rFonts w:ascii="PT Astra Serif" w:eastAsia="Arial Unicode MS" w:hAnsi="PT Astra Serif" w:cs="Times New Roman"/>
          <w:color w:val="000000"/>
          <w:sz w:val="24"/>
          <w:szCs w:val="24"/>
          <w:lang w:eastAsia="ru-RU" w:bidi="ru-RU"/>
        </w:rPr>
      </w:pPr>
      <w:r>
        <w:rPr>
          <w:rFonts w:ascii="PT Astra Serif" w:eastAsia="Arial Unicode MS" w:hAnsi="PT Astra Serif" w:cs="Times New Roman"/>
          <w:color w:val="000000"/>
          <w:sz w:val="24"/>
          <w:szCs w:val="24"/>
          <w:lang w:eastAsia="ru-RU" w:bidi="ru-RU"/>
        </w:rPr>
        <w:t>3</w:t>
      </w:r>
      <w:r w:rsidRPr="00AD7C41">
        <w:rPr>
          <w:rFonts w:ascii="PT Astra Serif" w:eastAsia="Arial Unicode MS" w:hAnsi="PT Astra Serif" w:cs="Times New Roman"/>
          <w:color w:val="000000"/>
          <w:sz w:val="24"/>
          <w:szCs w:val="24"/>
          <w:lang w:eastAsia="ru-RU" w:bidi="ru-RU"/>
        </w:rPr>
        <w:t xml:space="preserve">. Проведение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в соответствии </w:t>
      </w:r>
      <w:r w:rsidRPr="00AD7C41">
        <w:rPr>
          <w:rFonts w:ascii="PT Astra Serif" w:eastAsia="Times New Roman" w:hAnsi="PT Astra Serif" w:cs="Times New Roman"/>
          <w:sz w:val="24"/>
          <w:szCs w:val="24"/>
          <w:lang w:eastAsia="ru-RU"/>
        </w:rPr>
        <w:t xml:space="preserve">с </w:t>
      </w:r>
      <w:r w:rsidRPr="00AD7C41">
        <w:rPr>
          <w:rFonts w:ascii="PT Astra Serif" w:eastAsia="Arial Unicode MS" w:hAnsi="PT Astra Serif" w:cs="Times New Roman"/>
          <w:color w:val="000000"/>
          <w:sz w:val="24"/>
          <w:szCs w:val="24"/>
          <w:lang w:eastAsia="ru-RU" w:bidi="ru-RU"/>
        </w:rPr>
        <w:t>Правилами благоустройства</w:t>
      </w:r>
      <w:r w:rsidRPr="00CF7F56">
        <w:rPr>
          <w:rFonts w:ascii="PT Astra Serif" w:eastAsia="Arial Unicode MS" w:hAnsi="PT Astra Serif" w:cs="Times New Roman"/>
          <w:color w:val="000000"/>
          <w:sz w:val="24"/>
          <w:szCs w:val="24"/>
          <w:lang w:eastAsia="ru-RU" w:bidi="ru-RU"/>
        </w:rPr>
        <w:t>территорий населенных пунктов муниципального округа Пуровский район Ямало-Ненецкого автономного округа</w:t>
      </w:r>
      <w:r w:rsidRPr="00AD7C41">
        <w:rPr>
          <w:rFonts w:ascii="PT Astra Serif" w:eastAsia="Arial Unicode MS" w:hAnsi="PT Astra Serif" w:cs="Times New Roman"/>
          <w:color w:val="000000"/>
          <w:sz w:val="24"/>
          <w:szCs w:val="24"/>
          <w:lang w:eastAsia="ru-RU" w:bidi="ru-RU"/>
        </w:rPr>
        <w:t xml:space="preserve"> не позднее срока реализации мероприятий подпрограммы.</w:t>
      </w:r>
    </w:p>
    <w:p w:rsidR="00925B60" w:rsidRPr="00AD7C41" w:rsidRDefault="00925B60" w:rsidP="00925B60">
      <w:pPr>
        <w:widowControl w:val="0"/>
        <w:autoSpaceDE w:val="0"/>
        <w:autoSpaceDN w:val="0"/>
        <w:adjustRightInd w:val="0"/>
        <w:spacing w:before="0"/>
        <w:ind w:left="0"/>
        <w:rPr>
          <w:rFonts w:ascii="PT Astra Serif" w:eastAsia="Arial Unicode MS" w:hAnsi="PT Astra Serif" w:cs="Times New Roman"/>
          <w:color w:val="000000"/>
          <w:sz w:val="24"/>
          <w:szCs w:val="24"/>
          <w:lang w:eastAsia="ru-RU" w:bidi="ru-RU"/>
        </w:rPr>
      </w:pPr>
      <w:r w:rsidRPr="00AD7C41">
        <w:rPr>
          <w:rFonts w:ascii="PT Astra Serif" w:eastAsia="Arial Unicode MS" w:hAnsi="PT Astra Serif" w:cs="Times New Roman"/>
          <w:color w:val="000000"/>
          <w:sz w:val="24"/>
          <w:szCs w:val="24"/>
          <w:lang w:eastAsia="ru-RU" w:bidi="ru-RU"/>
        </w:rPr>
        <w:t>Порядок проведения инвентаризации уровня благоустройства индивидуальных жилых домов и земельных участков, предоставленных для их размещения, устанавливается правовым актом Администрации Пуровского района.</w:t>
      </w:r>
    </w:p>
    <w:p w:rsidR="00925B60" w:rsidRPr="00AD7C41" w:rsidRDefault="00925B60" w:rsidP="00925B60">
      <w:pPr>
        <w:widowControl w:val="0"/>
        <w:tabs>
          <w:tab w:val="left" w:pos="993"/>
        </w:tabs>
        <w:spacing w:before="0"/>
        <w:ind w:left="0"/>
        <w:rPr>
          <w:rFonts w:ascii="PT Astra Serif" w:eastAsia="Arial Unicode MS" w:hAnsi="PT Astra Serif" w:cs="Times New Roman"/>
          <w:color w:val="000000"/>
          <w:sz w:val="24"/>
          <w:szCs w:val="24"/>
          <w:lang w:eastAsia="ru-RU" w:bidi="ru-RU"/>
        </w:rPr>
      </w:pPr>
      <w:r>
        <w:rPr>
          <w:rFonts w:ascii="PT Astra Serif" w:eastAsia="Arial Unicode MS" w:hAnsi="PT Astra Serif" w:cs="Times New Roman"/>
          <w:color w:val="000000"/>
          <w:sz w:val="24"/>
          <w:szCs w:val="24"/>
          <w:lang w:eastAsia="ru-RU" w:bidi="ru-RU"/>
        </w:rPr>
        <w:t>4</w:t>
      </w:r>
      <w:r w:rsidRPr="00AD7C41">
        <w:rPr>
          <w:rFonts w:ascii="PT Astra Serif" w:eastAsia="Arial Unicode MS" w:hAnsi="PT Astra Serif" w:cs="Times New Roman"/>
          <w:color w:val="000000"/>
          <w:sz w:val="24"/>
          <w:szCs w:val="24"/>
          <w:lang w:eastAsia="ru-RU" w:bidi="ru-RU"/>
        </w:rPr>
        <w:t>. Мероприятия по повышению индекса качества городской среды г. Тарко-Сале.</w:t>
      </w:r>
    </w:p>
    <w:p w:rsidR="00925B60" w:rsidRPr="00AD7C41" w:rsidRDefault="00925B60" w:rsidP="00925B60">
      <w:pPr>
        <w:pStyle w:val="ad"/>
        <w:ind w:firstLine="708"/>
        <w:jc w:val="both"/>
        <w:rPr>
          <w:rFonts w:ascii="PT Astra Serif" w:hAnsi="PT Astra Serif"/>
          <w:sz w:val="24"/>
          <w:szCs w:val="24"/>
        </w:rPr>
      </w:pPr>
      <w:r w:rsidRPr="00AD7C41">
        <w:rPr>
          <w:rFonts w:ascii="PT Astra Serif" w:eastAsia="Arial Unicode MS" w:hAnsi="PT Astra Serif" w:cs="Times New Roman"/>
          <w:color w:val="000000"/>
          <w:sz w:val="24"/>
          <w:szCs w:val="24"/>
          <w:lang w:eastAsia="ru-RU" w:bidi="ru-RU"/>
        </w:rPr>
        <w:t xml:space="preserve">Ежегодно уровень качества городской среды формируется на основании значений индикаторов в соответствии  с </w:t>
      </w:r>
      <w:r w:rsidRPr="00AD7C41">
        <w:rPr>
          <w:rFonts w:ascii="PT Astra Serif" w:hAnsi="PT Astra Serif"/>
          <w:sz w:val="24"/>
          <w:szCs w:val="24"/>
        </w:rPr>
        <w:t xml:space="preserve">Методикой формирования индекса качества городской среды, утвержденной распоряжением Правительства  Российской Федерации от 23.03.2019 № 510-р (в редакции от </w:t>
      </w:r>
      <w:r w:rsidR="00316130">
        <w:rPr>
          <w:rFonts w:ascii="PT Astra Serif" w:hAnsi="PT Astra Serif"/>
          <w:sz w:val="24"/>
          <w:szCs w:val="24"/>
        </w:rPr>
        <w:t>30.12.220 № 3673-р</w:t>
      </w:r>
      <w:r w:rsidRPr="00AD7C41">
        <w:rPr>
          <w:rFonts w:ascii="PT Astra Serif" w:hAnsi="PT Astra Serif"/>
          <w:sz w:val="24"/>
          <w:szCs w:val="24"/>
        </w:rPr>
        <w:t>).</w:t>
      </w:r>
    </w:p>
    <w:p w:rsidR="00925B60" w:rsidRPr="00AD7C41" w:rsidRDefault="00925B60" w:rsidP="00925B60">
      <w:pPr>
        <w:pStyle w:val="ad"/>
        <w:ind w:firstLine="708"/>
        <w:jc w:val="both"/>
        <w:rPr>
          <w:rFonts w:ascii="PT Astra Serif" w:hAnsi="PT Astra Serif"/>
          <w:sz w:val="24"/>
          <w:szCs w:val="24"/>
        </w:rPr>
      </w:pPr>
      <w:r w:rsidRPr="00AD7C41">
        <w:rPr>
          <w:rFonts w:ascii="PT Astra Serif" w:hAnsi="PT Astra Serif"/>
          <w:sz w:val="24"/>
          <w:szCs w:val="24"/>
        </w:rPr>
        <w:t>Перечень индикаторов включает природные, архитектурно-планировочные, экологические, социальные и иные показатели, формирующие среду жизнедеятельности города.</w:t>
      </w:r>
    </w:p>
    <w:p w:rsidR="00925B60" w:rsidRDefault="00925B60" w:rsidP="00925B60">
      <w:pPr>
        <w:pStyle w:val="ad"/>
        <w:ind w:firstLine="708"/>
        <w:jc w:val="both"/>
        <w:rPr>
          <w:rFonts w:ascii="PT Astra Serif" w:hAnsi="PT Astra Serif"/>
          <w:sz w:val="24"/>
          <w:szCs w:val="24"/>
        </w:rPr>
      </w:pPr>
      <w:r w:rsidRPr="00AD7C41">
        <w:rPr>
          <w:rFonts w:ascii="PT Astra Serif" w:hAnsi="PT Astra Serif"/>
          <w:sz w:val="24"/>
          <w:szCs w:val="24"/>
        </w:rPr>
        <w:t xml:space="preserve">Реализация мероприятий по повышению индекса качества городской среды предусматривает как организационно-планировочные так и </w:t>
      </w:r>
      <w:r>
        <w:rPr>
          <w:rFonts w:ascii="PT Astra Serif" w:hAnsi="PT Astra Serif"/>
          <w:sz w:val="24"/>
          <w:szCs w:val="24"/>
        </w:rPr>
        <w:t>практические</w:t>
      </w:r>
      <w:r w:rsidRPr="00AD7C41">
        <w:rPr>
          <w:rFonts w:ascii="PT Astra Serif" w:hAnsi="PT Astra Serif"/>
          <w:sz w:val="24"/>
          <w:szCs w:val="24"/>
        </w:rPr>
        <w:t xml:space="preserve"> мероприятия в отношении инфраструктуры города.</w:t>
      </w:r>
    </w:p>
    <w:p w:rsidR="00925B60" w:rsidRPr="00AD7C41" w:rsidRDefault="00925B60" w:rsidP="00925B60">
      <w:pPr>
        <w:pStyle w:val="ad"/>
        <w:ind w:firstLine="708"/>
        <w:jc w:val="both"/>
        <w:rPr>
          <w:rFonts w:ascii="PT Astra Serif" w:hAnsi="PT Astra Serif" w:cs="Times New Roman"/>
          <w:sz w:val="24"/>
          <w:szCs w:val="24"/>
        </w:rPr>
      </w:pPr>
      <w:r w:rsidRPr="00C1342A">
        <w:rPr>
          <w:rFonts w:ascii="PT Astra Serif" w:hAnsi="PT Astra Serif" w:cs="Times New Roman"/>
          <w:sz w:val="24"/>
          <w:szCs w:val="24"/>
        </w:rPr>
        <w:t>Перечень мероприятий по повышению до 2025 года индикаторов для расч</w:t>
      </w:r>
      <w:r w:rsidR="00AF01AB">
        <w:rPr>
          <w:rFonts w:ascii="PT Astra Serif" w:hAnsi="PT Astra Serif" w:cs="Times New Roman"/>
          <w:sz w:val="24"/>
          <w:szCs w:val="24"/>
        </w:rPr>
        <w:t>е</w:t>
      </w:r>
      <w:r w:rsidRPr="00C1342A">
        <w:rPr>
          <w:rFonts w:ascii="PT Astra Serif" w:hAnsi="PT Astra Serif" w:cs="Times New Roman"/>
          <w:sz w:val="24"/>
          <w:szCs w:val="24"/>
        </w:rPr>
        <w:t>та индекса качества городской среды г. Тарко-Сале</w:t>
      </w:r>
      <w:r>
        <w:rPr>
          <w:rFonts w:ascii="PT Astra Serif" w:hAnsi="PT Astra Serif" w:cs="Times New Roman"/>
          <w:sz w:val="24"/>
          <w:szCs w:val="24"/>
        </w:rPr>
        <w:t xml:space="preserve"> включает:</w:t>
      </w:r>
    </w:p>
    <w:p w:rsidR="00925B60" w:rsidRPr="00AD7C41" w:rsidRDefault="00925B60" w:rsidP="00925B60">
      <w:pPr>
        <w:pStyle w:val="ad"/>
        <w:ind w:firstLine="708"/>
        <w:jc w:val="both"/>
        <w:rPr>
          <w:rFonts w:ascii="PT Astra Serif" w:hAnsi="PT Astra Serif"/>
          <w:sz w:val="24"/>
          <w:szCs w:val="24"/>
        </w:rPr>
      </w:pPr>
      <w:r>
        <w:rPr>
          <w:rFonts w:ascii="PT Astra Serif" w:hAnsi="PT Astra Serif"/>
          <w:sz w:val="24"/>
          <w:szCs w:val="24"/>
        </w:rPr>
        <w:t>- разработку проектов благоустройства общественных территорий города;</w:t>
      </w:r>
    </w:p>
    <w:p w:rsidR="00925B60" w:rsidRDefault="00925B60" w:rsidP="00925B60">
      <w:pPr>
        <w:pStyle w:val="ad"/>
        <w:ind w:firstLine="708"/>
        <w:jc w:val="both"/>
        <w:rPr>
          <w:rFonts w:ascii="PT Astra Serif" w:hAnsi="PT Astra Serif"/>
          <w:sz w:val="24"/>
          <w:szCs w:val="24"/>
        </w:rPr>
      </w:pPr>
      <w:r w:rsidRPr="00AD7C41">
        <w:rPr>
          <w:rFonts w:ascii="PT Astra Serif" w:hAnsi="PT Astra Serif"/>
          <w:sz w:val="24"/>
          <w:szCs w:val="24"/>
        </w:rPr>
        <w:t>- корректировку проекта организации дорожного движения;</w:t>
      </w:r>
    </w:p>
    <w:p w:rsidR="00925B60" w:rsidRPr="00AD7C41" w:rsidRDefault="00925B60" w:rsidP="00925B60">
      <w:pPr>
        <w:pStyle w:val="ad"/>
        <w:ind w:firstLine="708"/>
        <w:jc w:val="both"/>
        <w:rPr>
          <w:rFonts w:ascii="PT Astra Serif" w:hAnsi="PT Astra Serif"/>
          <w:sz w:val="24"/>
          <w:szCs w:val="24"/>
        </w:rPr>
      </w:pPr>
      <w:r>
        <w:rPr>
          <w:rFonts w:ascii="PT Astra Serif" w:hAnsi="PT Astra Serif"/>
          <w:sz w:val="24"/>
          <w:szCs w:val="24"/>
        </w:rPr>
        <w:t>- разработку проектов модернизации улично-дорожной сети;</w:t>
      </w:r>
    </w:p>
    <w:p w:rsidR="00925B60" w:rsidRPr="00AD7C41" w:rsidRDefault="0016022F" w:rsidP="0016022F">
      <w:pPr>
        <w:pStyle w:val="ad"/>
        <w:tabs>
          <w:tab w:val="left" w:pos="851"/>
        </w:tabs>
        <w:ind w:firstLine="708"/>
        <w:jc w:val="both"/>
        <w:rPr>
          <w:rFonts w:ascii="PT Astra Serif" w:hAnsi="PT Astra Serif"/>
          <w:sz w:val="24"/>
          <w:szCs w:val="24"/>
        </w:rPr>
      </w:pPr>
      <w:r>
        <w:rPr>
          <w:rFonts w:ascii="PT Astra Serif" w:hAnsi="PT Astra Serif"/>
          <w:sz w:val="24"/>
          <w:szCs w:val="24"/>
        </w:rPr>
        <w:t xml:space="preserve">- </w:t>
      </w:r>
      <w:r w:rsidR="00925B60" w:rsidRPr="00AD7C41">
        <w:rPr>
          <w:rFonts w:ascii="PT Astra Serif" w:hAnsi="PT Astra Serif"/>
          <w:sz w:val="24"/>
          <w:szCs w:val="24"/>
        </w:rPr>
        <w:t>проведение инвентаризации зеленых насаждений и городских лесов, разработку мероприятий по озеленению территории;</w:t>
      </w:r>
    </w:p>
    <w:p w:rsidR="00925B60" w:rsidRPr="00AD7C41" w:rsidRDefault="00925B60" w:rsidP="00925B60">
      <w:pPr>
        <w:pStyle w:val="ad"/>
        <w:ind w:firstLine="708"/>
        <w:jc w:val="both"/>
        <w:rPr>
          <w:rFonts w:ascii="PT Astra Serif" w:hAnsi="PT Astra Serif"/>
          <w:sz w:val="24"/>
          <w:szCs w:val="24"/>
        </w:rPr>
      </w:pPr>
      <w:r w:rsidRPr="00AD7C41">
        <w:rPr>
          <w:rFonts w:ascii="PT Astra Serif" w:hAnsi="PT Astra Serif"/>
          <w:sz w:val="24"/>
          <w:szCs w:val="24"/>
        </w:rPr>
        <w:lastRenderedPageBreak/>
        <w:t>- проведение культурно-массовых мероприятий</w:t>
      </w:r>
      <w:r>
        <w:rPr>
          <w:rFonts w:ascii="PT Astra Serif" w:hAnsi="PT Astra Serif"/>
          <w:sz w:val="24"/>
          <w:szCs w:val="24"/>
        </w:rPr>
        <w:t xml:space="preserve"> в разных локациях города</w:t>
      </w:r>
      <w:r w:rsidRPr="00AD7C41">
        <w:rPr>
          <w:rFonts w:ascii="PT Astra Serif" w:hAnsi="PT Astra Serif"/>
          <w:sz w:val="24"/>
          <w:szCs w:val="24"/>
        </w:rPr>
        <w:t>;</w:t>
      </w:r>
    </w:p>
    <w:p w:rsidR="00925B60" w:rsidRDefault="00925B60" w:rsidP="00925B60">
      <w:pPr>
        <w:pStyle w:val="ad"/>
        <w:ind w:firstLine="708"/>
        <w:jc w:val="both"/>
        <w:rPr>
          <w:rFonts w:ascii="PT Astra Serif" w:hAnsi="PT Astra Serif" w:cs="Times New Roman"/>
          <w:sz w:val="24"/>
          <w:szCs w:val="24"/>
        </w:rPr>
      </w:pPr>
      <w:r w:rsidRPr="00AD7C41">
        <w:rPr>
          <w:rFonts w:ascii="PT Astra Serif" w:hAnsi="PT Astra Serif" w:cs="Times New Roman"/>
          <w:sz w:val="24"/>
          <w:szCs w:val="24"/>
        </w:rPr>
        <w:t>- разработку концепции обеспечения архитектурной подсветкой зданий города и создания единой светоцветовой среды города;</w:t>
      </w:r>
    </w:p>
    <w:p w:rsidR="00925B60" w:rsidRDefault="00925B60" w:rsidP="00925B60">
      <w:pPr>
        <w:pStyle w:val="ad"/>
        <w:ind w:firstLine="708"/>
        <w:jc w:val="both"/>
        <w:rPr>
          <w:rFonts w:ascii="PT Astra Serif" w:hAnsi="PT Astra Serif" w:cs="Times New Roman"/>
          <w:sz w:val="24"/>
          <w:szCs w:val="24"/>
        </w:rPr>
      </w:pPr>
      <w:r>
        <w:rPr>
          <w:rFonts w:ascii="PT Astra Serif" w:hAnsi="PT Astra Serif" w:cs="Times New Roman"/>
          <w:sz w:val="24"/>
          <w:szCs w:val="24"/>
        </w:rPr>
        <w:t>- у</w:t>
      </w:r>
      <w:r w:rsidRPr="008779C4">
        <w:rPr>
          <w:rFonts w:ascii="PT Astra Serif" w:hAnsi="PT Astra Serif" w:cs="Times New Roman"/>
          <w:sz w:val="24"/>
          <w:szCs w:val="24"/>
        </w:rPr>
        <w:t>стройство парков, скверов</w:t>
      </w:r>
      <w:r>
        <w:rPr>
          <w:rFonts w:ascii="PT Astra Serif" w:hAnsi="PT Astra Serif" w:cs="Times New Roman"/>
          <w:sz w:val="24"/>
          <w:szCs w:val="24"/>
        </w:rPr>
        <w:t>, благоустройство озелененных территорий общего пользования;</w:t>
      </w:r>
    </w:p>
    <w:p w:rsidR="00925B60" w:rsidRDefault="00925B60" w:rsidP="00925B60">
      <w:pPr>
        <w:pStyle w:val="ad"/>
        <w:ind w:firstLine="708"/>
        <w:jc w:val="both"/>
        <w:rPr>
          <w:rFonts w:ascii="PT Astra Serif" w:hAnsi="PT Astra Serif" w:cs="Times New Roman"/>
          <w:sz w:val="24"/>
          <w:szCs w:val="24"/>
        </w:rPr>
      </w:pPr>
      <w:r>
        <w:rPr>
          <w:rFonts w:ascii="PT Astra Serif" w:hAnsi="PT Astra Serif" w:cs="Times New Roman"/>
          <w:sz w:val="24"/>
          <w:szCs w:val="24"/>
        </w:rPr>
        <w:t>- выполнение работ по оснащению архитектурнойподстветкой объектов, зданий, сооружений;</w:t>
      </w:r>
    </w:p>
    <w:p w:rsidR="00925B60" w:rsidRDefault="00925B60" w:rsidP="00925B60">
      <w:pPr>
        <w:pStyle w:val="ad"/>
        <w:ind w:firstLine="708"/>
        <w:jc w:val="both"/>
        <w:rPr>
          <w:rFonts w:ascii="PT Astra Serif" w:hAnsi="PT Astra Serif" w:cs="Times New Roman"/>
          <w:sz w:val="24"/>
          <w:szCs w:val="24"/>
        </w:rPr>
      </w:pPr>
      <w:r>
        <w:rPr>
          <w:rFonts w:ascii="PT Astra Serif" w:hAnsi="PT Astra Serif" w:cs="Times New Roman"/>
          <w:sz w:val="24"/>
          <w:szCs w:val="24"/>
        </w:rPr>
        <w:t>- вовлечение граждан в принятие решений по вопросам городского развития путем проведения опросов, анкетирования, организиции электронного голосования на портале «Живем на севере», соц. сетях, муниципальнои сайте.</w:t>
      </w:r>
    </w:p>
    <w:p w:rsidR="0039410C" w:rsidRPr="00AD7C41" w:rsidRDefault="0039410C" w:rsidP="00925B60">
      <w:pPr>
        <w:pStyle w:val="ad"/>
        <w:ind w:firstLine="708"/>
        <w:jc w:val="both"/>
        <w:rPr>
          <w:rFonts w:ascii="PT Astra Serif" w:hAnsi="PT Astra Serif" w:cs="Times New Roman"/>
          <w:sz w:val="24"/>
          <w:szCs w:val="24"/>
        </w:rPr>
      </w:pPr>
    </w:p>
    <w:p w:rsidR="00925B60" w:rsidRPr="00EE05A3" w:rsidRDefault="00925B60" w:rsidP="00925B60">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t xml:space="preserve">Раздел </w:t>
      </w:r>
      <w:r w:rsidRPr="00EE05A3">
        <w:rPr>
          <w:rFonts w:ascii="PT Astra Serif" w:hAnsi="PT Astra Serif" w:cs="Times New Roman"/>
          <w:b/>
          <w:sz w:val="24"/>
          <w:szCs w:val="24"/>
          <w:lang w:val="en-US"/>
        </w:rPr>
        <w:t>III</w:t>
      </w:r>
      <w:r w:rsidRPr="00EE05A3">
        <w:rPr>
          <w:rFonts w:ascii="PT Astra Serif" w:hAnsi="PT Astra Serif" w:cs="Times New Roman"/>
          <w:b/>
          <w:sz w:val="24"/>
          <w:szCs w:val="24"/>
        </w:rPr>
        <w:t xml:space="preserve">. </w:t>
      </w:r>
      <w:r w:rsidR="0016022F" w:rsidRPr="00EE05A3">
        <w:rPr>
          <w:rFonts w:ascii="PT Astra Serif" w:hAnsi="PT Astra Serif" w:cs="Times New Roman"/>
          <w:b/>
          <w:sz w:val="24"/>
          <w:szCs w:val="24"/>
        </w:rPr>
        <w:t>«</w:t>
      </w:r>
      <w:r w:rsidRPr="00EE05A3">
        <w:rPr>
          <w:rFonts w:ascii="PT Astra Serif" w:hAnsi="PT Astra Serif" w:cs="Times New Roman"/>
          <w:b/>
          <w:sz w:val="24"/>
          <w:szCs w:val="24"/>
        </w:rPr>
        <w:t>Перечень показателей эффективности подпрограммы</w:t>
      </w:r>
      <w:r w:rsidR="0016022F" w:rsidRPr="00EE05A3">
        <w:rPr>
          <w:rFonts w:ascii="PT Astra Serif" w:hAnsi="PT Astra Serif" w:cs="Times New Roman"/>
          <w:b/>
          <w:sz w:val="24"/>
          <w:szCs w:val="24"/>
        </w:rPr>
        <w:t>»</w:t>
      </w:r>
    </w:p>
    <w:p w:rsidR="00925B60" w:rsidRPr="00AD7C41" w:rsidRDefault="00925B60" w:rsidP="00925B60">
      <w:pPr>
        <w:pStyle w:val="af1"/>
        <w:spacing w:after="0" w:line="240" w:lineRule="auto"/>
        <w:ind w:left="0"/>
        <w:rPr>
          <w:rFonts w:ascii="PT Astra Serif" w:hAnsi="PT Astra Serif" w:cs="Times New Roman"/>
          <w:b/>
          <w:bCs/>
          <w:sz w:val="24"/>
          <w:szCs w:val="24"/>
        </w:rPr>
      </w:pPr>
    </w:p>
    <w:p w:rsidR="00925B60" w:rsidRPr="00AD7C41" w:rsidRDefault="00925B60" w:rsidP="00925B60">
      <w:pPr>
        <w:tabs>
          <w:tab w:val="left" w:pos="567"/>
        </w:tabs>
        <w:spacing w:before="0"/>
        <w:ind w:left="0"/>
        <w:rPr>
          <w:rFonts w:ascii="PT Astra Serif" w:hAnsi="PT Astra Serif" w:cs="Times New Roman"/>
          <w:sz w:val="24"/>
          <w:szCs w:val="24"/>
        </w:rPr>
      </w:pPr>
      <w:r w:rsidRPr="00AD7C41">
        <w:rPr>
          <w:rFonts w:ascii="PT Astra Serif" w:hAnsi="PT Astra Serif" w:cs="Times New Roman"/>
          <w:sz w:val="24"/>
          <w:szCs w:val="24"/>
        </w:rPr>
        <w:t>Для оценки эффективности реализации подпрограммы использованы следующие показатели, количественно и качественно характеризующие ход е</w:t>
      </w:r>
      <w:r w:rsidR="00AF01AB">
        <w:rPr>
          <w:rFonts w:ascii="PT Astra Serif" w:hAnsi="PT Astra Serif" w:cs="Times New Roman"/>
          <w:sz w:val="24"/>
          <w:szCs w:val="24"/>
        </w:rPr>
        <w:t>е</w:t>
      </w:r>
      <w:r w:rsidRPr="00AD7C41">
        <w:rPr>
          <w:rFonts w:ascii="PT Astra Serif" w:hAnsi="PT Astra Serif" w:cs="Times New Roman"/>
          <w:sz w:val="24"/>
          <w:szCs w:val="24"/>
        </w:rPr>
        <w:t xml:space="preserve"> реализации:</w:t>
      </w:r>
    </w:p>
    <w:p w:rsidR="00925B60" w:rsidRPr="00AD7C41" w:rsidRDefault="00925B60" w:rsidP="00925B60">
      <w:pPr>
        <w:pStyle w:val="af1"/>
        <w:tabs>
          <w:tab w:val="left" w:pos="0"/>
          <w:tab w:val="left" w:pos="567"/>
          <w:tab w:val="left" w:pos="1134"/>
        </w:tabs>
        <w:spacing w:after="0" w:line="240" w:lineRule="auto"/>
        <w:ind w:left="0"/>
        <w:jc w:val="both"/>
        <w:rPr>
          <w:rFonts w:ascii="PT Astra Serif" w:hAnsi="PT Astra Serif" w:cs="Times New Roman"/>
          <w:sz w:val="24"/>
          <w:szCs w:val="24"/>
          <w:lang w:bidi="ru-RU"/>
        </w:rPr>
      </w:pPr>
      <w:r>
        <w:rPr>
          <w:rFonts w:ascii="PT Astra Serif" w:hAnsi="PT Astra Serif" w:cs="Times New Roman"/>
          <w:sz w:val="24"/>
          <w:szCs w:val="24"/>
          <w:lang w:bidi="ru-RU"/>
        </w:rPr>
        <w:t>1</w:t>
      </w:r>
      <w:r w:rsidRPr="00AD7C41">
        <w:rPr>
          <w:rFonts w:ascii="PT Astra Serif" w:hAnsi="PT Astra Serif" w:cs="Times New Roman"/>
          <w:sz w:val="24"/>
          <w:szCs w:val="24"/>
          <w:lang w:bidi="ru-RU"/>
        </w:rPr>
        <w:t>.</w:t>
      </w:r>
      <w:r w:rsidRPr="00AD7C41">
        <w:rPr>
          <w:rFonts w:ascii="PT Astra Serif" w:hAnsi="PT Astra Serif" w:cs="Times New Roman"/>
          <w:sz w:val="24"/>
          <w:szCs w:val="24"/>
          <w:lang w:bidi="ru-RU"/>
        </w:rPr>
        <w:tab/>
        <w:t>Доля благоустроенных общественных территорий от общего количества общественных территорий, нуждающихся в благоустройстве.</w:t>
      </w:r>
    </w:p>
    <w:p w:rsidR="00925B60" w:rsidRPr="00AD7C41" w:rsidRDefault="00925B60" w:rsidP="00925B60">
      <w:pPr>
        <w:pStyle w:val="af1"/>
        <w:tabs>
          <w:tab w:val="left" w:pos="0"/>
          <w:tab w:val="left" w:pos="567"/>
          <w:tab w:val="left" w:pos="1134"/>
        </w:tabs>
        <w:spacing w:after="0" w:line="240" w:lineRule="auto"/>
        <w:ind w:left="0"/>
        <w:jc w:val="both"/>
        <w:rPr>
          <w:rFonts w:ascii="PT Astra Serif" w:hAnsi="PT Astra Serif" w:cs="Times New Roman"/>
          <w:sz w:val="24"/>
          <w:szCs w:val="24"/>
          <w:lang w:bidi="ru-RU"/>
        </w:rPr>
      </w:pPr>
      <w:r w:rsidRPr="00AD7C41">
        <w:rPr>
          <w:rFonts w:ascii="PT Astra Serif" w:hAnsi="PT Astra Serif" w:cs="Times New Roman"/>
          <w:sz w:val="24"/>
          <w:szCs w:val="24"/>
          <w:lang w:bidi="ru-RU"/>
        </w:rPr>
        <w:t>К=∑8бмт/∑8о*100%, рассчитывается как отношение количества благоустроенных общественных территорий к общему количеству общественных территорий, нуждающихся в благоустройстве. Значение показателя ука</w:t>
      </w:r>
      <w:r>
        <w:rPr>
          <w:rFonts w:ascii="PT Astra Serif" w:hAnsi="PT Astra Serif" w:cs="Times New Roman"/>
          <w:sz w:val="24"/>
          <w:szCs w:val="24"/>
          <w:lang w:bidi="ru-RU"/>
        </w:rPr>
        <w:t>зывается с нарастающим итогом.</w:t>
      </w:r>
    </w:p>
    <w:p w:rsidR="00925B60" w:rsidRPr="00AD7C41" w:rsidRDefault="00925B60" w:rsidP="00925B60">
      <w:pPr>
        <w:pStyle w:val="af1"/>
        <w:tabs>
          <w:tab w:val="left" w:pos="0"/>
          <w:tab w:val="left" w:pos="567"/>
          <w:tab w:val="left" w:pos="1134"/>
        </w:tabs>
        <w:spacing w:after="0" w:line="240" w:lineRule="auto"/>
        <w:ind w:left="0"/>
        <w:jc w:val="both"/>
        <w:rPr>
          <w:rFonts w:ascii="PT Astra Serif" w:hAnsi="PT Astra Serif" w:cs="Times New Roman"/>
          <w:sz w:val="24"/>
          <w:szCs w:val="24"/>
          <w:lang w:bidi="ru-RU"/>
        </w:rPr>
      </w:pPr>
      <w:r w:rsidRPr="00AD7C41">
        <w:rPr>
          <w:rFonts w:ascii="PT Astra Serif" w:hAnsi="PT Astra Serif" w:cs="Times New Roman"/>
          <w:sz w:val="24"/>
          <w:szCs w:val="24"/>
          <w:lang w:bidi="ru-RU"/>
        </w:rPr>
        <w:t>Увеличение значения является положительной динамикойпоказателя.</w:t>
      </w:r>
    </w:p>
    <w:p w:rsidR="00925B60" w:rsidRDefault="00925B60" w:rsidP="00925B60">
      <w:pPr>
        <w:tabs>
          <w:tab w:val="left" w:pos="0"/>
          <w:tab w:val="left" w:pos="567"/>
        </w:tabs>
        <w:spacing w:before="0"/>
        <w:ind w:left="0"/>
        <w:rPr>
          <w:rFonts w:ascii="PT Astra Serif" w:hAnsi="PT Astra Serif" w:cs="Times New Roman"/>
          <w:sz w:val="24"/>
          <w:szCs w:val="24"/>
          <w:lang w:bidi="ru-RU"/>
        </w:rPr>
      </w:pPr>
      <w:r w:rsidRPr="00AD7C41">
        <w:rPr>
          <w:rFonts w:ascii="PT Astra Serif" w:hAnsi="PT Astra Serif" w:cs="Times New Roman"/>
          <w:sz w:val="24"/>
          <w:szCs w:val="24"/>
          <w:lang w:bidi="ru-RU"/>
        </w:rPr>
        <w:t>Источник – информация Департамента транспорта, связи и систем жизнеобеспечения Администрации Пуровского района</w:t>
      </w:r>
      <w:r>
        <w:rPr>
          <w:rFonts w:ascii="PT Astra Serif" w:hAnsi="PT Astra Serif" w:cs="Times New Roman"/>
          <w:sz w:val="24"/>
          <w:szCs w:val="24"/>
          <w:lang w:bidi="ru-RU"/>
        </w:rPr>
        <w:t xml:space="preserve">, </w:t>
      </w:r>
      <w:r w:rsidR="00316130">
        <w:rPr>
          <w:rFonts w:ascii="PT Astra Serif" w:hAnsi="PT Astra Serif" w:cs="Times New Roman"/>
          <w:color w:val="000000"/>
          <w:sz w:val="24"/>
          <w:szCs w:val="24"/>
          <w:lang w:eastAsia="ru-RU"/>
        </w:rPr>
        <w:t>т</w:t>
      </w:r>
      <w:r w:rsidR="00B54F9F" w:rsidRPr="00D02C74">
        <w:rPr>
          <w:rFonts w:ascii="PT Astra Serif" w:hAnsi="PT Astra Serif" w:cs="Times New Roman"/>
          <w:color w:val="000000"/>
          <w:sz w:val="24"/>
          <w:szCs w:val="24"/>
          <w:lang w:eastAsia="ru-RU"/>
        </w:rPr>
        <w:t>ерриториальные структурные подразделения Администрации Пуровского района</w:t>
      </w:r>
      <w:r>
        <w:rPr>
          <w:rFonts w:ascii="PT Astra Serif" w:hAnsi="PT Astra Serif" w:cs="Times New Roman"/>
          <w:sz w:val="24"/>
          <w:szCs w:val="24"/>
          <w:lang w:bidi="ru-RU"/>
        </w:rPr>
        <w:t>.</w:t>
      </w:r>
    </w:p>
    <w:p w:rsidR="009C078B" w:rsidRPr="00AD7C41" w:rsidRDefault="009C078B" w:rsidP="009C078B">
      <w:pPr>
        <w:pStyle w:val="af1"/>
        <w:widowControl w:val="0"/>
        <w:tabs>
          <w:tab w:val="left" w:pos="0"/>
          <w:tab w:val="left" w:pos="1134"/>
        </w:tabs>
        <w:spacing w:after="0" w:line="240" w:lineRule="auto"/>
        <w:ind w:left="0"/>
        <w:jc w:val="both"/>
        <w:rPr>
          <w:rFonts w:ascii="PT Astra Serif" w:hAnsi="PT Astra Serif" w:cs="Times New Roman"/>
          <w:sz w:val="24"/>
          <w:szCs w:val="24"/>
        </w:rPr>
      </w:pPr>
      <w:r>
        <w:rPr>
          <w:rFonts w:ascii="PT Astra Serif" w:hAnsi="PT Astra Serif" w:cs="Times New Roman"/>
          <w:sz w:val="24"/>
          <w:szCs w:val="24"/>
        </w:rPr>
        <w:t>2</w:t>
      </w:r>
      <w:r w:rsidRPr="00AD7C41">
        <w:rPr>
          <w:rFonts w:ascii="PT Astra Serif" w:hAnsi="PT Astra Serif" w:cs="Times New Roman"/>
          <w:sz w:val="24"/>
          <w:szCs w:val="24"/>
        </w:rPr>
        <w:t xml:space="preserve">. Количество реализованных мероприятий по благоустройству общественных территорий </w:t>
      </w:r>
      <w:r>
        <w:rPr>
          <w:rFonts w:ascii="PT Astra Serif" w:hAnsi="PT Astra Serif" w:cs="Times New Roman"/>
          <w:sz w:val="24"/>
          <w:szCs w:val="24"/>
        </w:rPr>
        <w:t>в населенных пунктах Пуровского района</w:t>
      </w:r>
      <w:r w:rsidRPr="00AD7C41">
        <w:rPr>
          <w:rFonts w:ascii="PT Astra Serif" w:hAnsi="PT Astra Serif" w:cs="Times New Roman"/>
          <w:sz w:val="24"/>
          <w:szCs w:val="24"/>
        </w:rPr>
        <w:t>. Показатель является абсолютной величиной.</w:t>
      </w:r>
    </w:p>
    <w:p w:rsidR="009C078B" w:rsidRDefault="009C078B" w:rsidP="009C078B">
      <w:pPr>
        <w:spacing w:before="0"/>
        <w:ind w:left="0" w:firstLine="708"/>
        <w:rPr>
          <w:rFonts w:ascii="PT Astra Serif" w:hAnsi="PT Astra Serif" w:cs="Times New Roman"/>
          <w:sz w:val="24"/>
          <w:szCs w:val="24"/>
        </w:rPr>
      </w:pPr>
      <w:r w:rsidRPr="00AD7C41">
        <w:rPr>
          <w:rFonts w:ascii="PT Astra Serif" w:hAnsi="PT Astra Serif" w:cs="Times New Roman"/>
          <w:sz w:val="24"/>
          <w:szCs w:val="24"/>
        </w:rPr>
        <w:t>Увеличение значения является положительной динамикой показателя. Источник –информация Департамента транспорта, связи и систем жизнеобеспечения Администрации Пуровского района.</w:t>
      </w:r>
    </w:p>
    <w:p w:rsidR="008A0B7E" w:rsidRPr="00EE05A3" w:rsidRDefault="008A0B7E" w:rsidP="008A0B7E">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PT Astra Serif" w:hAnsi="PT Astra Serif"/>
          <w:b/>
          <w:sz w:val="24"/>
          <w:szCs w:val="24"/>
        </w:rPr>
      </w:pPr>
    </w:p>
    <w:p w:rsidR="00925B60" w:rsidRPr="00EE05A3" w:rsidRDefault="00925B60" w:rsidP="00925B60">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t xml:space="preserve">Раздел </w:t>
      </w:r>
      <w:r w:rsidRPr="00EE05A3">
        <w:rPr>
          <w:rFonts w:ascii="PT Astra Serif" w:hAnsi="PT Astra Serif" w:cs="Times New Roman"/>
          <w:b/>
          <w:sz w:val="24"/>
          <w:szCs w:val="24"/>
          <w:lang w:val="en-US"/>
        </w:rPr>
        <w:t>IV</w:t>
      </w:r>
      <w:r w:rsidRPr="00EE05A3">
        <w:rPr>
          <w:rFonts w:ascii="PT Astra Serif" w:hAnsi="PT Astra Serif" w:cs="Times New Roman"/>
          <w:b/>
          <w:sz w:val="24"/>
          <w:szCs w:val="24"/>
        </w:rPr>
        <w:t xml:space="preserve">. </w:t>
      </w:r>
      <w:r w:rsidR="001E10B4" w:rsidRPr="00EE05A3">
        <w:rPr>
          <w:rFonts w:ascii="PT Astra Serif" w:hAnsi="PT Astra Serif" w:cs="Times New Roman"/>
          <w:b/>
          <w:sz w:val="24"/>
          <w:szCs w:val="24"/>
        </w:rPr>
        <w:t>«</w:t>
      </w:r>
      <w:r w:rsidRPr="00EE05A3">
        <w:rPr>
          <w:rFonts w:ascii="PT Astra Serif" w:hAnsi="PT Astra Serif" w:cs="Times New Roman"/>
          <w:b/>
          <w:sz w:val="24"/>
          <w:szCs w:val="24"/>
        </w:rPr>
        <w:t>Ожидаемые результаты реализации подпрограммы</w:t>
      </w:r>
      <w:r w:rsidR="001E10B4" w:rsidRPr="00EE05A3">
        <w:rPr>
          <w:rFonts w:ascii="PT Astra Serif" w:hAnsi="PT Astra Serif" w:cs="Times New Roman"/>
          <w:b/>
          <w:sz w:val="24"/>
          <w:szCs w:val="24"/>
        </w:rPr>
        <w:t>»</w:t>
      </w:r>
    </w:p>
    <w:p w:rsidR="00925B60" w:rsidRPr="00453FD4" w:rsidRDefault="00925B60" w:rsidP="00925B60">
      <w:pPr>
        <w:pStyle w:val="af1"/>
        <w:spacing w:after="0" w:line="240" w:lineRule="auto"/>
        <w:ind w:left="0"/>
        <w:rPr>
          <w:rFonts w:ascii="PT Astra Serif" w:hAnsi="PT Astra Serif" w:cs="Times New Roman"/>
          <w:sz w:val="24"/>
          <w:szCs w:val="24"/>
        </w:rPr>
      </w:pPr>
    </w:p>
    <w:p w:rsidR="00925B60" w:rsidRPr="00EE6B8F" w:rsidRDefault="00925B60" w:rsidP="00925B60">
      <w:pPr>
        <w:pStyle w:val="ConsNormal"/>
        <w:widowControl/>
        <w:ind w:right="0" w:firstLine="709"/>
        <w:jc w:val="both"/>
        <w:rPr>
          <w:rFonts w:ascii="PT Astra Serif" w:eastAsia="Arial Unicode MS" w:hAnsi="PT Astra Serif" w:cs="Times New Roman"/>
          <w:color w:val="000000"/>
          <w:sz w:val="24"/>
          <w:szCs w:val="24"/>
          <w:lang w:bidi="ru-RU"/>
        </w:rPr>
      </w:pPr>
      <w:r w:rsidRPr="00453FD4">
        <w:rPr>
          <w:rFonts w:ascii="PT Astra Serif" w:hAnsi="PT Astra Serif"/>
          <w:sz w:val="24"/>
          <w:szCs w:val="24"/>
        </w:rPr>
        <w:t xml:space="preserve">Реализация подпрограммы обеспечит </w:t>
      </w:r>
      <w:r w:rsidRPr="00453FD4">
        <w:rPr>
          <w:rFonts w:ascii="PT Astra Serif" w:eastAsia="Arial Unicode MS" w:hAnsi="PT Astra Serif" w:cs="Times New Roman"/>
          <w:color w:val="000000"/>
          <w:sz w:val="24"/>
          <w:szCs w:val="24"/>
          <w:lang w:bidi="ru-RU"/>
        </w:rPr>
        <w:t>достижение высокого уровня комфортности и благоустроенности территорий населенных пунктов Пуровского района.</w:t>
      </w:r>
    </w:p>
    <w:p w:rsidR="00925B60" w:rsidRDefault="00925B60" w:rsidP="00925B60">
      <w:pPr>
        <w:pStyle w:val="ConsNormal"/>
        <w:widowControl/>
        <w:ind w:right="0" w:firstLine="709"/>
        <w:jc w:val="both"/>
        <w:rPr>
          <w:rFonts w:ascii="PT Astra Serif" w:hAnsi="PT Astra Serif" w:cs="Times New Roman"/>
          <w:sz w:val="24"/>
          <w:szCs w:val="24"/>
        </w:rPr>
      </w:pPr>
    </w:p>
    <w:p w:rsidR="00ED62D7" w:rsidRDefault="00ED62D7" w:rsidP="00925B60">
      <w:pPr>
        <w:pStyle w:val="ConsNormal"/>
        <w:widowControl/>
        <w:ind w:right="0" w:firstLine="709"/>
        <w:jc w:val="both"/>
        <w:rPr>
          <w:rFonts w:ascii="PT Astra Serif" w:hAnsi="PT Astra Serif" w:cs="Times New Roman"/>
          <w:sz w:val="24"/>
          <w:szCs w:val="24"/>
        </w:rPr>
      </w:pPr>
    </w:p>
    <w:p w:rsidR="00ED62D7" w:rsidRDefault="00ED62D7" w:rsidP="00925B60">
      <w:pPr>
        <w:pStyle w:val="ConsNormal"/>
        <w:widowControl/>
        <w:ind w:right="0" w:firstLine="709"/>
        <w:jc w:val="both"/>
        <w:rPr>
          <w:rFonts w:ascii="PT Astra Serif" w:hAnsi="PT Astra Serif" w:cs="Times New Roman"/>
          <w:sz w:val="24"/>
          <w:szCs w:val="24"/>
        </w:rPr>
      </w:pPr>
    </w:p>
    <w:p w:rsidR="00ED62D7" w:rsidRDefault="00ED62D7" w:rsidP="00925B60">
      <w:pPr>
        <w:pStyle w:val="ConsNormal"/>
        <w:widowControl/>
        <w:ind w:right="0" w:firstLine="709"/>
        <w:jc w:val="both"/>
        <w:rPr>
          <w:rFonts w:ascii="PT Astra Serif" w:hAnsi="PT Astra Serif" w:cs="Times New Roman"/>
          <w:sz w:val="24"/>
          <w:szCs w:val="24"/>
        </w:rPr>
      </w:pPr>
    </w:p>
    <w:p w:rsidR="00BB06F7" w:rsidRDefault="00BB06F7" w:rsidP="00925B60">
      <w:pPr>
        <w:pStyle w:val="ConsNormal"/>
        <w:widowControl/>
        <w:ind w:right="0" w:firstLine="709"/>
        <w:jc w:val="both"/>
        <w:rPr>
          <w:rFonts w:ascii="PT Astra Serif" w:hAnsi="PT Astra Serif" w:cs="Times New Roman"/>
          <w:sz w:val="24"/>
          <w:szCs w:val="24"/>
        </w:rPr>
      </w:pPr>
    </w:p>
    <w:p w:rsidR="00BB06F7" w:rsidRDefault="00BB06F7" w:rsidP="00925B60">
      <w:pPr>
        <w:pStyle w:val="ConsNormal"/>
        <w:widowControl/>
        <w:ind w:right="0" w:firstLine="709"/>
        <w:jc w:val="both"/>
        <w:rPr>
          <w:rFonts w:ascii="PT Astra Serif" w:hAnsi="PT Astra Serif" w:cs="Times New Roman"/>
          <w:sz w:val="24"/>
          <w:szCs w:val="24"/>
        </w:rPr>
      </w:pPr>
    </w:p>
    <w:p w:rsidR="00BB06F7" w:rsidRDefault="00BB06F7" w:rsidP="00925B60">
      <w:pPr>
        <w:pStyle w:val="ConsNormal"/>
        <w:widowControl/>
        <w:ind w:right="0" w:firstLine="709"/>
        <w:jc w:val="both"/>
        <w:rPr>
          <w:rFonts w:ascii="PT Astra Serif" w:hAnsi="PT Astra Serif" w:cs="Times New Roman"/>
          <w:sz w:val="24"/>
          <w:szCs w:val="24"/>
        </w:rPr>
      </w:pPr>
    </w:p>
    <w:p w:rsidR="00BB06F7" w:rsidRDefault="00BB06F7" w:rsidP="00925B60">
      <w:pPr>
        <w:pStyle w:val="ConsNormal"/>
        <w:widowControl/>
        <w:ind w:right="0" w:firstLine="709"/>
        <w:jc w:val="both"/>
        <w:rPr>
          <w:rFonts w:ascii="PT Astra Serif" w:hAnsi="PT Astra Serif" w:cs="Times New Roman"/>
          <w:sz w:val="24"/>
          <w:szCs w:val="24"/>
        </w:rPr>
      </w:pPr>
    </w:p>
    <w:p w:rsidR="00BB06F7" w:rsidRDefault="00BB06F7" w:rsidP="00925B60">
      <w:pPr>
        <w:pStyle w:val="ConsNormal"/>
        <w:widowControl/>
        <w:ind w:right="0" w:firstLine="709"/>
        <w:jc w:val="both"/>
        <w:rPr>
          <w:rFonts w:ascii="PT Astra Serif" w:hAnsi="PT Astra Serif" w:cs="Times New Roman"/>
          <w:sz w:val="24"/>
          <w:szCs w:val="24"/>
        </w:rPr>
      </w:pPr>
    </w:p>
    <w:p w:rsidR="00BB06F7" w:rsidRDefault="00BB06F7" w:rsidP="00925B60">
      <w:pPr>
        <w:pStyle w:val="ConsNormal"/>
        <w:widowControl/>
        <w:ind w:right="0" w:firstLine="709"/>
        <w:jc w:val="both"/>
        <w:rPr>
          <w:rFonts w:ascii="PT Astra Serif" w:hAnsi="PT Astra Serif" w:cs="Times New Roman"/>
          <w:sz w:val="24"/>
          <w:szCs w:val="24"/>
        </w:rPr>
      </w:pPr>
    </w:p>
    <w:p w:rsidR="00BB06F7" w:rsidRDefault="00BB06F7" w:rsidP="00925B60">
      <w:pPr>
        <w:pStyle w:val="ConsNormal"/>
        <w:widowControl/>
        <w:ind w:right="0" w:firstLine="709"/>
        <w:jc w:val="both"/>
        <w:rPr>
          <w:rFonts w:ascii="PT Astra Serif" w:hAnsi="PT Astra Serif" w:cs="Times New Roman"/>
          <w:sz w:val="24"/>
          <w:szCs w:val="24"/>
        </w:rPr>
      </w:pPr>
    </w:p>
    <w:p w:rsidR="00BB06F7" w:rsidRDefault="00BB06F7" w:rsidP="00925B60">
      <w:pPr>
        <w:pStyle w:val="ConsNormal"/>
        <w:widowControl/>
        <w:ind w:right="0" w:firstLine="709"/>
        <w:jc w:val="both"/>
        <w:rPr>
          <w:rFonts w:ascii="PT Astra Serif" w:hAnsi="PT Astra Serif" w:cs="Times New Roman"/>
          <w:sz w:val="24"/>
          <w:szCs w:val="24"/>
        </w:rPr>
      </w:pPr>
    </w:p>
    <w:p w:rsidR="00ED62D7" w:rsidRDefault="00ED62D7" w:rsidP="00925B60">
      <w:pPr>
        <w:pStyle w:val="ConsNormal"/>
        <w:widowControl/>
        <w:ind w:right="0" w:firstLine="709"/>
        <w:jc w:val="both"/>
        <w:rPr>
          <w:rFonts w:ascii="PT Astra Serif" w:hAnsi="PT Astra Serif" w:cs="Times New Roman"/>
          <w:sz w:val="24"/>
          <w:szCs w:val="24"/>
        </w:rPr>
      </w:pPr>
    </w:p>
    <w:p w:rsidR="006962CE" w:rsidRDefault="006962CE" w:rsidP="00925B60">
      <w:pPr>
        <w:pStyle w:val="ConsNormal"/>
        <w:widowControl/>
        <w:ind w:right="0" w:firstLine="709"/>
        <w:jc w:val="both"/>
        <w:rPr>
          <w:rFonts w:ascii="PT Astra Serif" w:hAnsi="PT Astra Serif" w:cs="Times New Roman"/>
          <w:sz w:val="24"/>
          <w:szCs w:val="24"/>
        </w:rPr>
      </w:pPr>
    </w:p>
    <w:p w:rsidR="006962CE" w:rsidRDefault="006962CE" w:rsidP="00925B60">
      <w:pPr>
        <w:pStyle w:val="ConsNormal"/>
        <w:widowControl/>
        <w:ind w:right="0" w:firstLine="709"/>
        <w:jc w:val="both"/>
        <w:rPr>
          <w:rFonts w:ascii="PT Astra Serif" w:hAnsi="PT Astra Serif" w:cs="Times New Roman"/>
          <w:sz w:val="24"/>
          <w:szCs w:val="24"/>
        </w:rPr>
      </w:pPr>
    </w:p>
    <w:p w:rsidR="006962CE" w:rsidRDefault="006962CE" w:rsidP="00925B60">
      <w:pPr>
        <w:pStyle w:val="ConsNormal"/>
        <w:widowControl/>
        <w:ind w:right="0" w:firstLine="709"/>
        <w:jc w:val="both"/>
        <w:rPr>
          <w:rFonts w:ascii="PT Astra Serif" w:hAnsi="PT Astra Serif" w:cs="Times New Roman"/>
          <w:sz w:val="24"/>
          <w:szCs w:val="24"/>
        </w:rPr>
      </w:pPr>
    </w:p>
    <w:p w:rsidR="00ED62D7" w:rsidRDefault="00ED62D7" w:rsidP="00925B60">
      <w:pPr>
        <w:pStyle w:val="ConsNormal"/>
        <w:widowControl/>
        <w:ind w:right="0" w:firstLine="709"/>
        <w:jc w:val="both"/>
        <w:rPr>
          <w:rFonts w:ascii="PT Astra Serif" w:hAnsi="PT Astra Serif" w:cs="Times New Roman"/>
          <w:sz w:val="24"/>
          <w:szCs w:val="24"/>
        </w:rPr>
      </w:pPr>
    </w:p>
    <w:p w:rsidR="00ED62D7" w:rsidRPr="00AD7C41" w:rsidRDefault="00ED62D7" w:rsidP="00ED62D7">
      <w:pPr>
        <w:spacing w:before="0"/>
        <w:jc w:val="center"/>
        <w:rPr>
          <w:rFonts w:ascii="PT Astra Serif" w:hAnsi="PT Astra Serif" w:cs="Times New Roman"/>
          <w:sz w:val="24"/>
          <w:szCs w:val="24"/>
        </w:rPr>
      </w:pPr>
      <w:r w:rsidRPr="00AD7C41">
        <w:rPr>
          <w:rFonts w:ascii="PT Astra Serif" w:hAnsi="PT Astra Serif" w:cs="Times New Roman"/>
          <w:sz w:val="24"/>
          <w:szCs w:val="24"/>
        </w:rPr>
        <w:lastRenderedPageBreak/>
        <w:t>ПАСПОРТ</w:t>
      </w:r>
    </w:p>
    <w:p w:rsidR="00ED62D7" w:rsidRPr="00AD7C41" w:rsidRDefault="00ED62D7" w:rsidP="00ED62D7">
      <w:pPr>
        <w:spacing w:before="0"/>
        <w:jc w:val="center"/>
        <w:rPr>
          <w:rFonts w:ascii="PT Astra Serif" w:hAnsi="PT Astra Serif" w:cs="Times New Roman"/>
          <w:sz w:val="24"/>
          <w:szCs w:val="24"/>
        </w:rPr>
      </w:pPr>
      <w:r w:rsidRPr="00AD7C41">
        <w:rPr>
          <w:rFonts w:ascii="PT Astra Serif" w:hAnsi="PT Astra Serif" w:cs="Times New Roman"/>
          <w:sz w:val="24"/>
          <w:szCs w:val="24"/>
        </w:rPr>
        <w:t xml:space="preserve">подпрограммы </w:t>
      </w:r>
    </w:p>
    <w:p w:rsidR="00ED62D7" w:rsidRPr="00AD7C41" w:rsidRDefault="00ED62D7" w:rsidP="00ED62D7">
      <w:pPr>
        <w:spacing w:before="0"/>
        <w:jc w:val="center"/>
        <w:rPr>
          <w:rFonts w:ascii="PT Astra Serif" w:hAnsi="PT Astra Serif" w:cs="Times New Roman"/>
          <w:sz w:val="24"/>
          <w:szCs w:val="24"/>
        </w:rPr>
      </w:pPr>
      <w:r>
        <w:rPr>
          <w:rFonts w:ascii="PT Astra Serif" w:hAnsi="PT Astra Serif" w:cs="Times New Roman"/>
          <w:sz w:val="24"/>
          <w:szCs w:val="24"/>
        </w:rPr>
        <w:t>«</w:t>
      </w:r>
      <w:r w:rsidRPr="00AD7C41">
        <w:rPr>
          <w:rFonts w:ascii="PT Astra Serif" w:hAnsi="PT Astra Serif" w:cs="Times New Roman"/>
          <w:sz w:val="24"/>
          <w:szCs w:val="24"/>
        </w:rPr>
        <w:t>Обеспечение реализациимуниципальной программы</w:t>
      </w:r>
      <w:r>
        <w:rPr>
          <w:rFonts w:ascii="PT Astra Serif" w:hAnsi="PT Astra Serif" w:cs="Times New Roman"/>
          <w:sz w:val="24"/>
          <w:szCs w:val="24"/>
        </w:rPr>
        <w:t>»</w:t>
      </w:r>
    </w:p>
    <w:p w:rsidR="00ED62D7" w:rsidRPr="00AD7C41" w:rsidRDefault="00ED62D7" w:rsidP="00ED62D7">
      <w:pPr>
        <w:spacing w:before="0"/>
        <w:jc w:val="center"/>
        <w:rPr>
          <w:rFonts w:ascii="PT Astra Serif" w:hAnsi="PT Astra Serif" w:cs="Times New Roman"/>
          <w:b/>
          <w:sz w:val="24"/>
          <w:szCs w:val="24"/>
        </w:rPr>
      </w:pPr>
    </w:p>
    <w:tbl>
      <w:tblPr>
        <w:tblStyle w:val="af3"/>
        <w:tblW w:w="0" w:type="auto"/>
        <w:tblLook w:val="04A0" w:firstRow="1" w:lastRow="0" w:firstColumn="1" w:lastColumn="0" w:noHBand="0" w:noVBand="1"/>
      </w:tblPr>
      <w:tblGrid>
        <w:gridCol w:w="3075"/>
        <w:gridCol w:w="6779"/>
      </w:tblGrid>
      <w:tr w:rsidR="00ED62D7" w:rsidRPr="00AD7C41" w:rsidTr="00ED62D7">
        <w:tc>
          <w:tcPr>
            <w:tcW w:w="3075" w:type="dxa"/>
          </w:tcPr>
          <w:p w:rsidR="00ED62D7" w:rsidRPr="00AD7C41" w:rsidRDefault="00ED62D7" w:rsidP="00ED62D7">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 xml:space="preserve">Ответственный исполнитель </w:t>
            </w:r>
          </w:p>
        </w:tc>
        <w:tc>
          <w:tcPr>
            <w:tcW w:w="6779" w:type="dxa"/>
          </w:tcPr>
          <w:p w:rsidR="00ED62D7" w:rsidRPr="00AD7C41" w:rsidRDefault="00ED62D7" w:rsidP="00ED62D7">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Департамент транспорта, связи и систем жизнеобеспечения Администрации Пуровского района</w:t>
            </w:r>
          </w:p>
        </w:tc>
      </w:tr>
      <w:tr w:rsidR="00ED62D7" w:rsidRPr="00AD7C41" w:rsidTr="00ED62D7">
        <w:tc>
          <w:tcPr>
            <w:tcW w:w="3075" w:type="dxa"/>
          </w:tcPr>
          <w:p w:rsidR="00ED62D7" w:rsidRPr="00AD7C41" w:rsidRDefault="00ED62D7" w:rsidP="00ED62D7">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Соисполнитель</w:t>
            </w:r>
          </w:p>
        </w:tc>
        <w:tc>
          <w:tcPr>
            <w:tcW w:w="6779" w:type="dxa"/>
          </w:tcPr>
          <w:p w:rsidR="00ED62D7" w:rsidRPr="00AD7C41" w:rsidRDefault="00ED62D7" w:rsidP="00ED62D7">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отсутствует</w:t>
            </w:r>
          </w:p>
        </w:tc>
      </w:tr>
      <w:tr w:rsidR="00ED62D7" w:rsidRPr="00AD7C41" w:rsidTr="00ED62D7">
        <w:tc>
          <w:tcPr>
            <w:tcW w:w="3075" w:type="dxa"/>
          </w:tcPr>
          <w:p w:rsidR="00ED62D7" w:rsidRPr="00AD7C41" w:rsidRDefault="00ED62D7" w:rsidP="00ED62D7">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 xml:space="preserve">Цель </w:t>
            </w:r>
          </w:p>
        </w:tc>
        <w:tc>
          <w:tcPr>
            <w:tcW w:w="6779" w:type="dxa"/>
          </w:tcPr>
          <w:p w:rsidR="00ED62D7" w:rsidRPr="00AD7C41" w:rsidRDefault="00ED62D7" w:rsidP="00ED62D7">
            <w:pPr>
              <w:pStyle w:val="affe"/>
              <w:tabs>
                <w:tab w:val="left" w:pos="142"/>
              </w:tabs>
              <w:ind w:firstLine="0"/>
              <w:jc w:val="both"/>
              <w:rPr>
                <w:rFonts w:ascii="PT Astra Serif" w:hAnsi="PT Astra Serif"/>
              </w:rPr>
            </w:pPr>
            <w:r w:rsidRPr="00AD7C41">
              <w:rPr>
                <w:rFonts w:ascii="PT Astra Serif" w:eastAsia="Calibri" w:hAnsi="PT Astra Serif"/>
              </w:rPr>
              <w:t>Кадровое, нормативно-правовое и финансовое обеспечение муниципальной программы</w:t>
            </w:r>
          </w:p>
        </w:tc>
      </w:tr>
      <w:tr w:rsidR="00ED62D7" w:rsidRPr="00AD7C41" w:rsidTr="00ED62D7">
        <w:tc>
          <w:tcPr>
            <w:tcW w:w="3075" w:type="dxa"/>
          </w:tcPr>
          <w:p w:rsidR="00ED62D7" w:rsidRPr="00AD7C41" w:rsidRDefault="00ED62D7" w:rsidP="00ED62D7">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Задача</w:t>
            </w:r>
          </w:p>
        </w:tc>
        <w:tc>
          <w:tcPr>
            <w:tcW w:w="6779" w:type="dxa"/>
          </w:tcPr>
          <w:p w:rsidR="00ED62D7" w:rsidRPr="00AD7C41" w:rsidRDefault="00ED62D7" w:rsidP="00ED62D7">
            <w:pPr>
              <w:tabs>
                <w:tab w:val="left" w:pos="142"/>
              </w:tabs>
              <w:spacing w:before="0"/>
              <w:ind w:left="0" w:firstLine="0"/>
              <w:contextualSpacing/>
              <w:rPr>
                <w:rFonts w:ascii="PT Astra Serif" w:hAnsi="PT Astra Serif"/>
                <w:sz w:val="24"/>
                <w:szCs w:val="24"/>
              </w:rPr>
            </w:pPr>
            <w:r w:rsidRPr="00AD7C41">
              <w:rPr>
                <w:rFonts w:ascii="PT Astra Serif" w:hAnsi="PT Astra Serif"/>
                <w:sz w:val="24"/>
                <w:szCs w:val="24"/>
              </w:rPr>
              <w:t>Создание условий эффективной работы органа местного самоуправления, совершенствование кадрового потенциала, осуществление эффективного нормативно-правового и документационного обеспечения</w:t>
            </w:r>
          </w:p>
        </w:tc>
      </w:tr>
      <w:tr w:rsidR="00ED62D7" w:rsidRPr="00AD7C41" w:rsidTr="00ED62D7">
        <w:tc>
          <w:tcPr>
            <w:tcW w:w="3075" w:type="dxa"/>
          </w:tcPr>
          <w:p w:rsidR="00ED62D7" w:rsidRPr="00AD7C41" w:rsidRDefault="00ED62D7" w:rsidP="00ED62D7">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 xml:space="preserve">Сроки реализации </w:t>
            </w:r>
          </w:p>
        </w:tc>
        <w:tc>
          <w:tcPr>
            <w:tcW w:w="6779" w:type="dxa"/>
          </w:tcPr>
          <w:p w:rsidR="00ED62D7" w:rsidRPr="00AD7C41" w:rsidRDefault="00ED62D7" w:rsidP="00ED62D7">
            <w:pPr>
              <w:pStyle w:val="affe"/>
              <w:tabs>
                <w:tab w:val="left" w:pos="142"/>
              </w:tabs>
              <w:ind w:firstLine="0"/>
              <w:rPr>
                <w:rFonts w:ascii="PT Astra Serif" w:hAnsi="PT Astra Serif"/>
              </w:rPr>
            </w:pPr>
            <w:r>
              <w:rPr>
                <w:rFonts w:ascii="PT Astra Serif" w:hAnsi="PT Astra Serif"/>
              </w:rPr>
              <w:t>2021-2030</w:t>
            </w:r>
            <w:r w:rsidRPr="00AD7C41">
              <w:rPr>
                <w:rFonts w:ascii="PT Astra Serif" w:hAnsi="PT Astra Serif"/>
              </w:rPr>
              <w:t xml:space="preserve"> годы</w:t>
            </w:r>
          </w:p>
        </w:tc>
      </w:tr>
      <w:tr w:rsidR="00ED62D7" w:rsidRPr="00AD7C41" w:rsidTr="00ED62D7">
        <w:tc>
          <w:tcPr>
            <w:tcW w:w="3075" w:type="dxa"/>
          </w:tcPr>
          <w:p w:rsidR="00ED62D7" w:rsidRPr="00AD7C41" w:rsidRDefault="00ED62D7" w:rsidP="00ED62D7">
            <w:pPr>
              <w:spacing w:before="0"/>
              <w:ind w:left="0" w:firstLine="0"/>
              <w:rPr>
                <w:rFonts w:ascii="PT Astra Serif" w:hAnsi="PT Astra Serif" w:cs="Times New Roman"/>
                <w:sz w:val="24"/>
                <w:szCs w:val="24"/>
              </w:rPr>
            </w:pPr>
            <w:r w:rsidRPr="00AD7C41">
              <w:rPr>
                <w:rFonts w:ascii="PT Astra Serif" w:hAnsi="PT Astra Serif" w:cs="Times New Roman"/>
                <w:sz w:val="24"/>
                <w:szCs w:val="24"/>
              </w:rPr>
              <w:t>Показатели эффективности</w:t>
            </w:r>
          </w:p>
        </w:tc>
        <w:tc>
          <w:tcPr>
            <w:tcW w:w="6779" w:type="dxa"/>
          </w:tcPr>
          <w:p w:rsidR="00ED62D7" w:rsidRPr="00AD7C41" w:rsidRDefault="00ED62D7" w:rsidP="00ED62D7">
            <w:pPr>
              <w:pStyle w:val="affe"/>
              <w:tabs>
                <w:tab w:val="left" w:pos="142"/>
              </w:tabs>
              <w:ind w:firstLine="0"/>
              <w:jc w:val="both"/>
              <w:rPr>
                <w:rFonts w:ascii="PT Astra Serif" w:hAnsi="PT Astra Serif"/>
              </w:rPr>
            </w:pPr>
            <w:r>
              <w:rPr>
                <w:rFonts w:ascii="PT Astra Serif" w:hAnsi="PT Astra Serif"/>
              </w:rPr>
              <w:t xml:space="preserve">1. </w:t>
            </w:r>
            <w:r w:rsidRPr="00AD7C41">
              <w:rPr>
                <w:rFonts w:ascii="PT Astra Serif" w:hAnsi="PT Astra Serif"/>
              </w:rPr>
              <w:t>Исполнение бюджетных обязательств по обеспечению выполнения функций управления от доведенных лимитов бюджетных ассигнований.</w:t>
            </w:r>
          </w:p>
          <w:p w:rsidR="00ED62D7" w:rsidRPr="00AD7C41" w:rsidRDefault="00ED62D7" w:rsidP="00ED62D7">
            <w:pPr>
              <w:pStyle w:val="affe"/>
              <w:tabs>
                <w:tab w:val="left" w:pos="142"/>
              </w:tabs>
              <w:ind w:firstLine="0"/>
              <w:jc w:val="both"/>
              <w:rPr>
                <w:rFonts w:ascii="PT Astra Serif" w:hAnsi="PT Astra Serif"/>
              </w:rPr>
            </w:pPr>
            <w:r>
              <w:rPr>
                <w:rFonts w:ascii="PT Astra Serif" w:hAnsi="PT Astra Serif"/>
                <w:color w:val="000000"/>
              </w:rPr>
              <w:t xml:space="preserve">2. </w:t>
            </w:r>
            <w:r w:rsidRPr="00AD7C41">
              <w:rPr>
                <w:rFonts w:ascii="PT Astra Serif" w:hAnsi="PT Astra Serif"/>
                <w:color w:val="000000"/>
              </w:rPr>
              <w:t xml:space="preserve">Выполнение плана мероприятий, утвержденного распоряжением Главы </w:t>
            </w:r>
            <w:r w:rsidR="00737DE3">
              <w:rPr>
                <w:rFonts w:ascii="PT Astra Serif" w:hAnsi="PT Astra Serif"/>
                <w:color w:val="000000"/>
              </w:rPr>
              <w:t xml:space="preserve">Пуровского </w:t>
            </w:r>
            <w:r w:rsidRPr="00AD7C41">
              <w:rPr>
                <w:rFonts w:ascii="PT Astra Serif" w:hAnsi="PT Astra Serif"/>
                <w:color w:val="000000"/>
              </w:rPr>
              <w:t>района на квартал, год</w:t>
            </w:r>
          </w:p>
        </w:tc>
      </w:tr>
      <w:tr w:rsidR="00ED62D7" w:rsidRPr="00AD7C41" w:rsidTr="00ED62D7">
        <w:tc>
          <w:tcPr>
            <w:tcW w:w="3075" w:type="dxa"/>
          </w:tcPr>
          <w:p w:rsidR="00ED62D7" w:rsidRPr="00AD7C41" w:rsidRDefault="00ED62D7" w:rsidP="00ED62D7">
            <w:pPr>
              <w:pStyle w:val="af1"/>
              <w:spacing w:after="0" w:line="240" w:lineRule="auto"/>
              <w:ind w:left="-63" w:firstLine="0"/>
              <w:rPr>
                <w:rFonts w:ascii="PT Astra Serif" w:hAnsi="PT Astra Serif" w:cs="Times New Roman"/>
                <w:sz w:val="24"/>
                <w:szCs w:val="24"/>
              </w:rPr>
            </w:pPr>
            <w:r w:rsidRPr="00AD7C41">
              <w:rPr>
                <w:rFonts w:ascii="PT Astra Serif" w:hAnsi="PT Astra Serif" w:cs="Times New Roman"/>
                <w:sz w:val="24"/>
                <w:szCs w:val="24"/>
              </w:rPr>
              <w:t xml:space="preserve">Ресурсное обеспечение </w:t>
            </w:r>
          </w:p>
        </w:tc>
        <w:tc>
          <w:tcPr>
            <w:tcW w:w="6779" w:type="dxa"/>
          </w:tcPr>
          <w:p w:rsidR="00ED62D7" w:rsidRDefault="00ED62D7" w:rsidP="00ED62D7">
            <w:pPr>
              <w:ind w:left="1" w:right="-2" w:firstLine="0"/>
              <w:rPr>
                <w:rFonts w:ascii="PT Astra Serif" w:hAnsi="PT Astra Serif" w:cs="Times New Roman"/>
                <w:sz w:val="24"/>
                <w:szCs w:val="24"/>
              </w:rPr>
            </w:pPr>
            <w:r w:rsidRPr="00D02C74">
              <w:rPr>
                <w:rFonts w:ascii="PT Astra Serif" w:hAnsi="PT Astra Serif" w:cs="Times New Roman"/>
                <w:sz w:val="24"/>
                <w:szCs w:val="24"/>
              </w:rPr>
              <w:t xml:space="preserve">Объем расходов на реализацию </w:t>
            </w:r>
            <w:r>
              <w:rPr>
                <w:rFonts w:ascii="PT Astra Serif" w:hAnsi="PT Astra Serif" w:cs="Times New Roman"/>
                <w:sz w:val="24"/>
                <w:szCs w:val="24"/>
              </w:rPr>
              <w:t>под</w:t>
            </w:r>
            <w:r w:rsidRPr="00D02C74">
              <w:rPr>
                <w:rFonts w:ascii="PT Astra Serif" w:hAnsi="PT Astra Serif" w:cs="Times New Roman"/>
                <w:sz w:val="24"/>
                <w:szCs w:val="24"/>
              </w:rPr>
              <w:t>программы, в том числе по годам:</w:t>
            </w:r>
          </w:p>
          <w:p w:rsidR="00ED62D7" w:rsidRPr="00936A3E" w:rsidRDefault="00ED62D7" w:rsidP="00ED62D7">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2021 год </w:t>
            </w:r>
            <w:r>
              <w:rPr>
                <w:rFonts w:ascii="PT Astra Serif" w:hAnsi="PT Astra Serif" w:cs="Times New Roman"/>
                <w:color w:val="000000"/>
                <w:sz w:val="24"/>
                <w:szCs w:val="24"/>
                <w:lang w:eastAsia="ru-RU"/>
              </w:rPr>
              <w:t>– 106 607 тыс. руб.;</w:t>
            </w:r>
          </w:p>
          <w:p w:rsidR="00ED62D7" w:rsidRPr="00936A3E" w:rsidRDefault="00ED62D7" w:rsidP="00ED62D7">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2022 год </w:t>
            </w:r>
            <w:r>
              <w:rPr>
                <w:rFonts w:ascii="PT Astra Serif" w:hAnsi="PT Astra Serif" w:cs="Times New Roman"/>
                <w:color w:val="000000"/>
                <w:sz w:val="24"/>
                <w:szCs w:val="24"/>
                <w:lang w:eastAsia="ru-RU"/>
              </w:rPr>
              <w:t>– 106 607 тыс. руб.;</w:t>
            </w:r>
          </w:p>
          <w:p w:rsidR="00ED62D7" w:rsidRPr="00936A3E" w:rsidRDefault="00ED62D7" w:rsidP="00ED62D7">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 xml:space="preserve">2023 год </w:t>
            </w:r>
            <w:r>
              <w:rPr>
                <w:rFonts w:ascii="PT Astra Serif" w:hAnsi="PT Astra Serif" w:cs="Times New Roman"/>
                <w:color w:val="000000"/>
                <w:sz w:val="24"/>
                <w:szCs w:val="24"/>
                <w:lang w:eastAsia="ru-RU"/>
              </w:rPr>
              <w:t>– 106 607 тыс. руб.;</w:t>
            </w:r>
          </w:p>
          <w:p w:rsidR="00ED62D7" w:rsidRPr="00936A3E" w:rsidRDefault="00ED62D7" w:rsidP="00ED62D7">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4</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106 607 тыс. руб.;</w:t>
            </w:r>
          </w:p>
          <w:p w:rsidR="00ED62D7" w:rsidRPr="00936A3E" w:rsidRDefault="00ED62D7" w:rsidP="00ED62D7">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5</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106 607 тыс. руб.;</w:t>
            </w:r>
          </w:p>
          <w:p w:rsidR="00ED62D7" w:rsidRPr="00936A3E" w:rsidRDefault="00ED62D7" w:rsidP="00ED62D7">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6</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106 607 тыс. руб.;</w:t>
            </w:r>
          </w:p>
          <w:p w:rsidR="00ED62D7" w:rsidRPr="00936A3E" w:rsidRDefault="00ED62D7" w:rsidP="00ED62D7">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7</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106 607 тыс. руб.;</w:t>
            </w:r>
          </w:p>
          <w:p w:rsidR="00ED62D7" w:rsidRPr="00936A3E" w:rsidRDefault="00ED62D7" w:rsidP="00ED62D7">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8</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106 607 тыс. руб.;</w:t>
            </w:r>
          </w:p>
          <w:p w:rsidR="00ED62D7" w:rsidRPr="00936A3E" w:rsidRDefault="00ED62D7" w:rsidP="00ED62D7">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202</w:t>
            </w:r>
            <w:r>
              <w:rPr>
                <w:rFonts w:ascii="PT Astra Serif" w:hAnsi="PT Astra Serif" w:cs="Times New Roman"/>
                <w:color w:val="000000"/>
                <w:sz w:val="24"/>
                <w:szCs w:val="24"/>
                <w:lang w:eastAsia="ru-RU"/>
              </w:rPr>
              <w:t>9</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106 607 тыс. руб.;</w:t>
            </w:r>
          </w:p>
          <w:p w:rsidR="00ED62D7" w:rsidRPr="00936A3E" w:rsidRDefault="00ED62D7" w:rsidP="00ED62D7">
            <w:pPr>
              <w:spacing w:before="0"/>
              <w:ind w:left="-63" w:right="-2" w:firstLine="0"/>
              <w:rPr>
                <w:rFonts w:ascii="PT Astra Serif" w:hAnsi="PT Astra Serif" w:cs="Times New Roman"/>
                <w:color w:val="000000"/>
                <w:sz w:val="24"/>
                <w:szCs w:val="24"/>
                <w:lang w:eastAsia="ru-RU"/>
              </w:rPr>
            </w:pPr>
            <w:r w:rsidRPr="00936A3E">
              <w:rPr>
                <w:rFonts w:ascii="PT Astra Serif" w:hAnsi="PT Astra Serif" w:cs="Times New Roman"/>
                <w:color w:val="000000"/>
                <w:sz w:val="24"/>
                <w:szCs w:val="24"/>
                <w:lang w:eastAsia="ru-RU"/>
              </w:rPr>
              <w:t>20</w:t>
            </w:r>
            <w:r>
              <w:rPr>
                <w:rFonts w:ascii="PT Astra Serif" w:hAnsi="PT Astra Serif" w:cs="Times New Roman"/>
                <w:color w:val="000000"/>
                <w:sz w:val="24"/>
                <w:szCs w:val="24"/>
                <w:lang w:eastAsia="ru-RU"/>
              </w:rPr>
              <w:t>30</w:t>
            </w:r>
            <w:r w:rsidRPr="00936A3E">
              <w:rPr>
                <w:rFonts w:ascii="PT Astra Serif" w:hAnsi="PT Astra Serif" w:cs="Times New Roman"/>
                <w:color w:val="000000"/>
                <w:sz w:val="24"/>
                <w:szCs w:val="24"/>
                <w:lang w:eastAsia="ru-RU"/>
              </w:rPr>
              <w:t xml:space="preserve"> год </w:t>
            </w:r>
            <w:r>
              <w:rPr>
                <w:rFonts w:ascii="PT Astra Serif" w:hAnsi="PT Astra Serif" w:cs="Times New Roman"/>
                <w:color w:val="000000"/>
                <w:sz w:val="24"/>
                <w:szCs w:val="24"/>
                <w:lang w:eastAsia="ru-RU"/>
              </w:rPr>
              <w:t>– 106 607 тыс.руб.;</w:t>
            </w:r>
          </w:p>
          <w:p w:rsidR="00ED62D7" w:rsidRPr="00AD7C41" w:rsidRDefault="00ED62D7" w:rsidP="00ED62D7">
            <w:pPr>
              <w:pStyle w:val="af1"/>
              <w:tabs>
                <w:tab w:val="left" w:pos="0"/>
                <w:tab w:val="left" w:pos="993"/>
              </w:tabs>
              <w:ind w:left="705" w:hanging="803"/>
              <w:rPr>
                <w:rFonts w:ascii="PT Astra Serif" w:hAnsi="PT Astra Serif" w:cs="Times New Roman"/>
                <w:sz w:val="24"/>
                <w:szCs w:val="24"/>
              </w:rPr>
            </w:pPr>
            <w:r w:rsidRPr="00936A3E">
              <w:rPr>
                <w:rFonts w:ascii="PT Astra Serif" w:hAnsi="PT Astra Serif" w:cs="Times New Roman"/>
                <w:color w:val="000000"/>
                <w:sz w:val="24"/>
                <w:szCs w:val="24"/>
              </w:rPr>
              <w:t xml:space="preserve">ИТОГО </w:t>
            </w:r>
            <w:r>
              <w:rPr>
                <w:rFonts w:ascii="PT Astra Serif" w:hAnsi="PT Astra Serif" w:cs="Times New Roman"/>
                <w:color w:val="000000"/>
                <w:sz w:val="24"/>
                <w:szCs w:val="24"/>
              </w:rPr>
              <w:t>– 1 066 070 тыс. руб.</w:t>
            </w:r>
          </w:p>
        </w:tc>
      </w:tr>
      <w:tr w:rsidR="00ED62D7" w:rsidRPr="00AD7C41" w:rsidTr="00ED62D7">
        <w:tc>
          <w:tcPr>
            <w:tcW w:w="3075" w:type="dxa"/>
          </w:tcPr>
          <w:p w:rsidR="00ED62D7" w:rsidRPr="00AD7C41" w:rsidRDefault="00ED62D7" w:rsidP="00ED62D7">
            <w:pPr>
              <w:spacing w:before="0"/>
              <w:ind w:left="0" w:firstLine="0"/>
              <w:jc w:val="left"/>
              <w:rPr>
                <w:rFonts w:ascii="PT Astra Serif" w:hAnsi="PT Astra Serif" w:cs="Times New Roman"/>
                <w:sz w:val="24"/>
                <w:szCs w:val="24"/>
              </w:rPr>
            </w:pPr>
            <w:r w:rsidRPr="00AD7C41">
              <w:rPr>
                <w:rFonts w:ascii="PT Astra Serif" w:hAnsi="PT Astra Serif" w:cs="Times New Roman"/>
                <w:sz w:val="24"/>
                <w:szCs w:val="24"/>
              </w:rPr>
              <w:t>Ожидаемые результаты реализации</w:t>
            </w:r>
          </w:p>
        </w:tc>
        <w:tc>
          <w:tcPr>
            <w:tcW w:w="6779" w:type="dxa"/>
          </w:tcPr>
          <w:p w:rsidR="00ED62D7" w:rsidRPr="00AD7C41" w:rsidRDefault="00ED62D7" w:rsidP="00ED62D7">
            <w:pPr>
              <w:numPr>
                <w:ilvl w:val="0"/>
                <w:numId w:val="3"/>
              </w:numPr>
              <w:tabs>
                <w:tab w:val="left" w:pos="317"/>
              </w:tabs>
              <w:spacing w:before="0"/>
              <w:ind w:left="0" w:firstLine="0"/>
              <w:rPr>
                <w:rFonts w:ascii="PT Astra Serif" w:hAnsi="PT Astra Serif"/>
                <w:sz w:val="24"/>
                <w:szCs w:val="24"/>
              </w:rPr>
            </w:pPr>
            <w:r w:rsidRPr="00AD7C41">
              <w:rPr>
                <w:rFonts w:ascii="PT Astra Serif" w:hAnsi="PT Astra Serif"/>
                <w:sz w:val="24"/>
                <w:szCs w:val="24"/>
              </w:rPr>
              <w:t>Создание высокопрофессионального кадрового состава муниципальных служащих, обеспечивающего эффективную реализацию муниципальной программы.</w:t>
            </w:r>
          </w:p>
          <w:p w:rsidR="00ED62D7" w:rsidRPr="00AD7C41" w:rsidRDefault="00ED62D7" w:rsidP="00ED62D7">
            <w:pPr>
              <w:numPr>
                <w:ilvl w:val="0"/>
                <w:numId w:val="3"/>
              </w:numPr>
              <w:tabs>
                <w:tab w:val="left" w:pos="317"/>
              </w:tabs>
              <w:spacing w:before="0"/>
              <w:ind w:left="0" w:firstLine="0"/>
              <w:rPr>
                <w:rFonts w:ascii="PT Astra Serif" w:hAnsi="PT Astra Serif"/>
                <w:sz w:val="24"/>
                <w:szCs w:val="24"/>
              </w:rPr>
            </w:pPr>
            <w:r w:rsidRPr="00AD7C41">
              <w:rPr>
                <w:rFonts w:ascii="PT Astra Serif" w:hAnsi="PT Astra Serif"/>
                <w:sz w:val="24"/>
                <w:szCs w:val="24"/>
              </w:rPr>
              <w:t>Повышение уровня профессиональной компетенции муниципальных служащих в Пуровском районе в целях эффективной реализации  муниципальной программы.</w:t>
            </w:r>
          </w:p>
          <w:p w:rsidR="00ED62D7" w:rsidRPr="00A62DB5" w:rsidRDefault="00ED62D7" w:rsidP="006962CE">
            <w:pPr>
              <w:numPr>
                <w:ilvl w:val="0"/>
                <w:numId w:val="3"/>
              </w:numPr>
              <w:tabs>
                <w:tab w:val="left" w:pos="317"/>
              </w:tabs>
              <w:spacing w:before="0"/>
              <w:ind w:left="0" w:firstLine="0"/>
              <w:rPr>
                <w:rFonts w:ascii="PT Astra Serif" w:hAnsi="PT Astra Serif"/>
                <w:sz w:val="24"/>
                <w:szCs w:val="24"/>
              </w:rPr>
            </w:pPr>
            <w:r w:rsidRPr="00AD7C41">
              <w:rPr>
                <w:rFonts w:ascii="PT Astra Serif" w:hAnsi="PT Astra Serif"/>
                <w:sz w:val="24"/>
                <w:szCs w:val="24"/>
              </w:rPr>
              <w:t>Повышение качества нормативно-правового сопровождения реализации муниципальной программы</w:t>
            </w:r>
          </w:p>
        </w:tc>
      </w:tr>
    </w:tbl>
    <w:p w:rsidR="00ED62D7" w:rsidRDefault="00ED62D7" w:rsidP="00ED62D7">
      <w:pPr>
        <w:pStyle w:val="af1"/>
        <w:spacing w:after="0" w:line="240" w:lineRule="auto"/>
        <w:ind w:left="0" w:firstLine="0"/>
        <w:jc w:val="center"/>
        <w:rPr>
          <w:rFonts w:ascii="PT Astra Serif" w:hAnsi="PT Astra Serif" w:cs="Times New Roman"/>
          <w:sz w:val="24"/>
          <w:szCs w:val="24"/>
        </w:rPr>
      </w:pPr>
    </w:p>
    <w:p w:rsidR="00ED62D7" w:rsidRPr="00EE05A3" w:rsidRDefault="00ED62D7" w:rsidP="00ED62D7">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t xml:space="preserve">Раздел </w:t>
      </w:r>
      <w:r w:rsidRPr="00EE05A3">
        <w:rPr>
          <w:rFonts w:ascii="PT Astra Serif" w:hAnsi="PT Astra Serif" w:cs="Times New Roman"/>
          <w:b/>
          <w:sz w:val="24"/>
          <w:szCs w:val="24"/>
          <w:lang w:val="en-US"/>
        </w:rPr>
        <w:t>I</w:t>
      </w:r>
      <w:r w:rsidRPr="00EE05A3">
        <w:rPr>
          <w:rFonts w:ascii="PT Astra Serif" w:hAnsi="PT Astra Serif" w:cs="Times New Roman"/>
          <w:b/>
          <w:sz w:val="24"/>
          <w:szCs w:val="24"/>
        </w:rPr>
        <w:t>.  «Характеристика текущего состояния соответствующей сферы социально-экономического развития муниципального округа Пуровский район»</w:t>
      </w:r>
    </w:p>
    <w:p w:rsidR="00ED62D7" w:rsidRPr="00AD7C41" w:rsidRDefault="00ED62D7" w:rsidP="00ED62D7">
      <w:pPr>
        <w:pStyle w:val="af1"/>
        <w:spacing w:after="0" w:line="240" w:lineRule="auto"/>
        <w:ind w:left="0" w:firstLine="0"/>
        <w:jc w:val="center"/>
        <w:rPr>
          <w:rFonts w:ascii="PT Astra Serif" w:hAnsi="PT Astra Serif" w:cs="Times New Roman"/>
          <w:sz w:val="24"/>
          <w:szCs w:val="24"/>
        </w:rPr>
      </w:pPr>
    </w:p>
    <w:p w:rsidR="00ED62D7" w:rsidRPr="00AD7C41" w:rsidRDefault="00ED62D7" w:rsidP="00ED62D7">
      <w:pPr>
        <w:pStyle w:val="af1"/>
        <w:spacing w:after="0" w:line="240" w:lineRule="auto"/>
        <w:ind w:left="0"/>
        <w:rPr>
          <w:rFonts w:ascii="PT Astra Serif" w:hAnsi="PT Astra Serif"/>
          <w:sz w:val="24"/>
          <w:szCs w:val="24"/>
        </w:rPr>
      </w:pPr>
      <w:r w:rsidRPr="00AD7C41">
        <w:rPr>
          <w:rFonts w:ascii="PT Astra Serif" w:hAnsi="PT Astra Serif"/>
          <w:sz w:val="24"/>
          <w:szCs w:val="24"/>
        </w:rPr>
        <w:t xml:space="preserve">Реализация подпрограммы направлена на обеспечение муниципальной программы </w:t>
      </w:r>
      <w:r>
        <w:rPr>
          <w:rFonts w:ascii="PT Astra Serif" w:hAnsi="PT Astra Serif"/>
          <w:sz w:val="24"/>
          <w:szCs w:val="24"/>
        </w:rPr>
        <w:t>«</w:t>
      </w:r>
      <w:r w:rsidRPr="00AD7C41">
        <w:rPr>
          <w:rFonts w:ascii="PT Astra Serif" w:hAnsi="PT Astra Serif" w:cs="Times New Roman"/>
          <w:color w:val="000000"/>
          <w:sz w:val="24"/>
          <w:szCs w:val="24"/>
        </w:rPr>
        <w:t>Развитие системы жилищно-коммунального хозяйства и транспортной инфраструктуры</w:t>
      </w:r>
      <w:r>
        <w:rPr>
          <w:rFonts w:ascii="PT Astra Serif" w:hAnsi="PT Astra Serif" w:cs="Times New Roman"/>
          <w:color w:val="000000"/>
          <w:sz w:val="24"/>
          <w:szCs w:val="24"/>
        </w:rPr>
        <w:t>»</w:t>
      </w:r>
      <w:r w:rsidRPr="00AD7C41">
        <w:rPr>
          <w:rFonts w:ascii="PT Astra Serif" w:hAnsi="PT Astra Serif" w:cs="Times New Roman"/>
          <w:color w:val="000000"/>
          <w:sz w:val="24"/>
          <w:szCs w:val="24"/>
        </w:rPr>
        <w:t>.</w:t>
      </w:r>
    </w:p>
    <w:p w:rsidR="00ED62D7" w:rsidRPr="00AD7C41" w:rsidRDefault="00ED62D7" w:rsidP="00ED62D7">
      <w:pPr>
        <w:tabs>
          <w:tab w:val="left" w:pos="142"/>
        </w:tabs>
        <w:autoSpaceDE w:val="0"/>
        <w:autoSpaceDN w:val="0"/>
        <w:adjustRightInd w:val="0"/>
        <w:spacing w:before="0"/>
        <w:ind w:left="0"/>
        <w:rPr>
          <w:rFonts w:ascii="PT Astra Serif" w:hAnsi="PT Astra Serif"/>
          <w:sz w:val="24"/>
          <w:szCs w:val="24"/>
        </w:rPr>
      </w:pPr>
      <w:r w:rsidRPr="00AD7C41">
        <w:rPr>
          <w:rFonts w:ascii="PT Astra Serif" w:hAnsi="PT Astra Serif"/>
          <w:sz w:val="24"/>
          <w:szCs w:val="24"/>
        </w:rPr>
        <w:t>Сферой реализации подпрограммы является обеспечение деятельности ответственного исполнителя. Ответственный исполнитель муниципальной программы осуществляет координацию и контроль реализации муниципальной программы, включая текущее управление и мониторинг ее реализации.</w:t>
      </w:r>
    </w:p>
    <w:p w:rsidR="00ED62D7" w:rsidRPr="00AD7C41" w:rsidRDefault="00ED62D7" w:rsidP="00ED62D7">
      <w:pPr>
        <w:widowControl w:val="0"/>
        <w:tabs>
          <w:tab w:val="left" w:pos="142"/>
        </w:tabs>
        <w:autoSpaceDE w:val="0"/>
        <w:autoSpaceDN w:val="0"/>
        <w:adjustRightInd w:val="0"/>
        <w:spacing w:before="0"/>
        <w:ind w:left="0"/>
        <w:rPr>
          <w:rFonts w:ascii="PT Astra Serif" w:hAnsi="PT Astra Serif"/>
          <w:sz w:val="24"/>
          <w:szCs w:val="24"/>
        </w:rPr>
      </w:pPr>
      <w:r w:rsidRPr="00AD7C41">
        <w:rPr>
          <w:rFonts w:ascii="PT Astra Serif" w:hAnsi="PT Astra Serif"/>
          <w:sz w:val="24"/>
          <w:szCs w:val="24"/>
        </w:rPr>
        <w:t xml:space="preserve">В связи с этим ключевыми факторами, обеспечивающими эффективную реализацию </w:t>
      </w:r>
      <w:r w:rsidRPr="00AD7C41">
        <w:rPr>
          <w:rFonts w:ascii="PT Astra Serif" w:hAnsi="PT Astra Serif"/>
          <w:sz w:val="24"/>
          <w:szCs w:val="24"/>
        </w:rPr>
        <w:lastRenderedPageBreak/>
        <w:t>муниципальной программы, являются: уровень компетентности кадрового ресурса, профессиональное юридическое сопровождение, рациональное управление финансовыми ресурсами муниципальной программы.</w:t>
      </w:r>
    </w:p>
    <w:p w:rsidR="00ED62D7" w:rsidRPr="00AD7C41" w:rsidRDefault="00ED62D7" w:rsidP="00ED62D7">
      <w:pPr>
        <w:widowControl w:val="0"/>
        <w:tabs>
          <w:tab w:val="left" w:pos="142"/>
        </w:tabs>
        <w:autoSpaceDE w:val="0"/>
        <w:autoSpaceDN w:val="0"/>
        <w:adjustRightInd w:val="0"/>
        <w:spacing w:before="0"/>
        <w:ind w:left="0"/>
        <w:rPr>
          <w:rFonts w:ascii="PT Astra Serif" w:hAnsi="PT Astra Serif"/>
          <w:sz w:val="24"/>
          <w:szCs w:val="24"/>
        </w:rPr>
      </w:pPr>
      <w:r w:rsidRPr="00AD7C41">
        <w:rPr>
          <w:rFonts w:ascii="PT Astra Serif" w:hAnsi="PT Astra Serif"/>
          <w:sz w:val="24"/>
          <w:szCs w:val="24"/>
        </w:rPr>
        <w:t>Необходимость совершенствования развития кадрового потенциала непосредственно вытекает из реализуемой в настоящее время муниципальной кадровой политики.</w:t>
      </w:r>
    </w:p>
    <w:p w:rsidR="00ED62D7" w:rsidRPr="00AD7C41" w:rsidRDefault="00ED62D7" w:rsidP="00ED62D7">
      <w:pPr>
        <w:tabs>
          <w:tab w:val="left" w:pos="142"/>
        </w:tabs>
        <w:spacing w:before="0"/>
        <w:ind w:left="0"/>
        <w:rPr>
          <w:rFonts w:ascii="PT Astra Serif" w:hAnsi="PT Astra Serif"/>
          <w:sz w:val="24"/>
          <w:szCs w:val="24"/>
        </w:rPr>
      </w:pPr>
      <w:r w:rsidRPr="00AD7C41">
        <w:rPr>
          <w:rFonts w:ascii="PT Astra Serif" w:hAnsi="PT Astra Serif"/>
          <w:sz w:val="24"/>
          <w:szCs w:val="24"/>
        </w:rPr>
        <w:t xml:space="preserve">Кроме того, интенсивное развитие действующего законодательства обуславливает необходимость профессионального правового  сопровождения муниципальной программы. </w:t>
      </w:r>
    </w:p>
    <w:p w:rsidR="00ED62D7" w:rsidRPr="00AD7C41" w:rsidRDefault="00ED62D7" w:rsidP="00ED62D7">
      <w:pPr>
        <w:tabs>
          <w:tab w:val="left" w:pos="142"/>
        </w:tabs>
        <w:spacing w:before="0"/>
        <w:ind w:left="0"/>
        <w:rPr>
          <w:rFonts w:ascii="PT Astra Serif" w:hAnsi="PT Astra Serif"/>
          <w:sz w:val="24"/>
          <w:szCs w:val="24"/>
        </w:rPr>
      </w:pPr>
      <w:r w:rsidRPr="00AD7C41">
        <w:rPr>
          <w:rFonts w:ascii="PT Astra Serif" w:hAnsi="PT Astra Serif"/>
          <w:sz w:val="24"/>
          <w:szCs w:val="24"/>
        </w:rPr>
        <w:t>Качественному выполнению мероприятий муниципальной программы будет способствовать четкая организация планирования и распределения финансовых ресурсов, выделяемых для реализации муниципальной программы.</w:t>
      </w:r>
    </w:p>
    <w:p w:rsidR="00ED62D7" w:rsidRPr="00AD7C41" w:rsidRDefault="00ED62D7" w:rsidP="00ED62D7">
      <w:pPr>
        <w:pStyle w:val="af1"/>
        <w:widowControl w:val="0"/>
        <w:autoSpaceDE w:val="0"/>
        <w:autoSpaceDN w:val="0"/>
        <w:adjustRightInd w:val="0"/>
        <w:spacing w:after="0" w:line="240" w:lineRule="auto"/>
        <w:ind w:left="0"/>
        <w:jc w:val="both"/>
        <w:rPr>
          <w:rFonts w:ascii="PT Astra Serif" w:hAnsi="PT Astra Serif" w:cs="Times New Roman"/>
          <w:sz w:val="24"/>
          <w:szCs w:val="24"/>
        </w:rPr>
      </w:pPr>
    </w:p>
    <w:p w:rsidR="00ED62D7" w:rsidRPr="00EE05A3" w:rsidRDefault="00ED62D7" w:rsidP="00ED62D7">
      <w:pPr>
        <w:pStyle w:val="af1"/>
        <w:spacing w:after="0" w:line="240" w:lineRule="auto"/>
        <w:ind w:left="0" w:firstLine="0"/>
        <w:jc w:val="center"/>
        <w:rPr>
          <w:rFonts w:ascii="PT Astra Serif" w:hAnsi="PT Astra Serif"/>
          <w:b/>
        </w:rPr>
      </w:pPr>
      <w:r w:rsidRPr="00EE05A3">
        <w:rPr>
          <w:rFonts w:ascii="PT Astra Serif" w:hAnsi="PT Astra Serif" w:cs="Times New Roman"/>
          <w:b/>
          <w:sz w:val="24"/>
          <w:szCs w:val="24"/>
        </w:rPr>
        <w:t xml:space="preserve">Раздел  </w:t>
      </w:r>
      <w:r w:rsidRPr="00EE05A3">
        <w:rPr>
          <w:rFonts w:ascii="PT Astra Serif" w:hAnsi="PT Astra Serif" w:cs="Times New Roman"/>
          <w:b/>
          <w:sz w:val="24"/>
          <w:szCs w:val="24"/>
          <w:lang w:val="en-US"/>
        </w:rPr>
        <w:t>II</w:t>
      </w:r>
      <w:r w:rsidRPr="00EE05A3">
        <w:rPr>
          <w:rFonts w:ascii="PT Astra Serif" w:hAnsi="PT Astra Serif" w:cs="Times New Roman"/>
          <w:b/>
          <w:sz w:val="24"/>
          <w:szCs w:val="24"/>
        </w:rPr>
        <w:t>.  «Перечень мероприятий  подпрограммы»</w:t>
      </w:r>
    </w:p>
    <w:p w:rsidR="00ED62D7" w:rsidRPr="00AD7C41" w:rsidRDefault="00ED62D7" w:rsidP="00ED62D7">
      <w:pPr>
        <w:pStyle w:val="af1"/>
        <w:spacing w:after="0" w:line="240" w:lineRule="auto"/>
        <w:ind w:left="0"/>
        <w:rPr>
          <w:rFonts w:ascii="PT Astra Serif" w:hAnsi="PT Astra Serif" w:cs="Times New Roman"/>
          <w:b/>
          <w:sz w:val="24"/>
          <w:szCs w:val="24"/>
        </w:rPr>
      </w:pPr>
    </w:p>
    <w:p w:rsidR="00ED62D7" w:rsidRPr="00AD7C41" w:rsidRDefault="00ED62D7" w:rsidP="00ED62D7">
      <w:pPr>
        <w:tabs>
          <w:tab w:val="left" w:pos="142"/>
        </w:tabs>
        <w:spacing w:before="0"/>
        <w:ind w:left="0"/>
        <w:rPr>
          <w:rFonts w:ascii="PT Astra Serif" w:hAnsi="PT Astra Serif"/>
          <w:sz w:val="24"/>
          <w:szCs w:val="24"/>
        </w:rPr>
      </w:pPr>
      <w:r w:rsidRPr="00AD7C41">
        <w:rPr>
          <w:rFonts w:ascii="PT Astra Serif" w:hAnsi="PT Astra Serif"/>
          <w:sz w:val="24"/>
          <w:szCs w:val="24"/>
        </w:rPr>
        <w:t xml:space="preserve">В рамках подпрограммы реализуется основное мероприятие: </w:t>
      </w:r>
    </w:p>
    <w:p w:rsidR="00ED62D7" w:rsidRPr="00AD7C41" w:rsidRDefault="00ED62D7" w:rsidP="00ED62D7">
      <w:pPr>
        <w:tabs>
          <w:tab w:val="left" w:pos="142"/>
        </w:tabs>
        <w:spacing w:before="0"/>
        <w:ind w:left="0"/>
        <w:rPr>
          <w:rFonts w:ascii="PT Astra Serif" w:hAnsi="PT Astra Serif"/>
          <w:sz w:val="24"/>
          <w:szCs w:val="24"/>
        </w:rPr>
      </w:pPr>
      <w:r w:rsidRPr="00AD7C41">
        <w:rPr>
          <w:rFonts w:ascii="PT Astra Serif" w:hAnsi="PT Astra Serif"/>
          <w:sz w:val="24"/>
          <w:szCs w:val="24"/>
        </w:rPr>
        <w:t xml:space="preserve">Руководство и управление в сфере установленных функций, </w:t>
      </w:r>
      <w:r w:rsidR="00DB1C9E">
        <w:rPr>
          <w:rFonts w:ascii="PT Astra Serif" w:hAnsi="PT Astra Serif"/>
          <w:sz w:val="24"/>
          <w:szCs w:val="24"/>
        </w:rPr>
        <w:t>обеспечение деятельности органов местного самоуправления</w:t>
      </w:r>
      <w:r w:rsidRPr="00AD7C41">
        <w:rPr>
          <w:rFonts w:ascii="PT Astra Serif" w:hAnsi="PT Astra Serif"/>
          <w:sz w:val="24"/>
          <w:szCs w:val="24"/>
        </w:rPr>
        <w:t>:</w:t>
      </w:r>
    </w:p>
    <w:p w:rsidR="00ED62D7" w:rsidRPr="00AD7C41" w:rsidRDefault="00ED62D7" w:rsidP="00ED62D7">
      <w:pPr>
        <w:tabs>
          <w:tab w:val="left" w:pos="142"/>
        </w:tabs>
        <w:spacing w:before="0"/>
        <w:ind w:left="0"/>
        <w:rPr>
          <w:rFonts w:ascii="PT Astra Serif" w:hAnsi="PT Astra Serif"/>
          <w:sz w:val="24"/>
          <w:szCs w:val="24"/>
        </w:rPr>
      </w:pPr>
      <w:r w:rsidRPr="00AD7C41">
        <w:rPr>
          <w:rFonts w:ascii="PT Astra Serif" w:hAnsi="PT Astra Serif" w:cs="Times New Roman"/>
          <w:sz w:val="24"/>
          <w:szCs w:val="24"/>
        </w:rPr>
        <w:t>–</w:t>
      </w:r>
      <w:r w:rsidRPr="00AD7C41">
        <w:rPr>
          <w:rFonts w:ascii="PT Astra Serif" w:hAnsi="PT Astra Serif"/>
          <w:sz w:val="24"/>
          <w:szCs w:val="24"/>
        </w:rPr>
        <w:t xml:space="preserve">обеспечение исполнения бюджета по доходам и расходам, </w:t>
      </w:r>
    </w:p>
    <w:p w:rsidR="00ED62D7" w:rsidRPr="00AD7C41" w:rsidRDefault="00ED62D7" w:rsidP="00ED62D7">
      <w:pPr>
        <w:tabs>
          <w:tab w:val="left" w:pos="142"/>
        </w:tabs>
        <w:spacing w:before="0"/>
        <w:ind w:left="0"/>
        <w:rPr>
          <w:rFonts w:ascii="PT Astra Serif" w:eastAsia="Times New Roman" w:hAnsi="PT Astra Serif" w:cs="Times New Roman"/>
          <w:color w:val="000000"/>
          <w:sz w:val="24"/>
          <w:szCs w:val="24"/>
        </w:rPr>
      </w:pPr>
      <w:r w:rsidRPr="00AD7C41">
        <w:rPr>
          <w:rFonts w:ascii="PT Astra Serif" w:hAnsi="PT Astra Serif" w:cs="Times New Roman"/>
          <w:sz w:val="24"/>
          <w:szCs w:val="24"/>
        </w:rPr>
        <w:t>–</w:t>
      </w:r>
      <w:r w:rsidRPr="00AD7C41">
        <w:rPr>
          <w:rFonts w:ascii="PT Astra Serif" w:hAnsi="PT Astra Serif"/>
          <w:sz w:val="24"/>
          <w:szCs w:val="24"/>
        </w:rPr>
        <w:t>организация и администрирование о</w:t>
      </w:r>
      <w:r w:rsidRPr="00AD7C41">
        <w:rPr>
          <w:rFonts w:ascii="PT Astra Serif" w:eastAsia="Times New Roman" w:hAnsi="PT Astra Serif" w:cs="Times New Roman"/>
          <w:color w:val="000000"/>
          <w:sz w:val="24"/>
          <w:szCs w:val="24"/>
        </w:rPr>
        <w:t>существления отдельных государственных полномочий Ямало-Ненецкого автономного округа по предоставлению субсидий на компенсацию выпадающих доходов организациям коммунального комплекса.</w:t>
      </w:r>
    </w:p>
    <w:p w:rsidR="00ED62D7" w:rsidRPr="00AD7C41" w:rsidRDefault="00ED62D7" w:rsidP="00ED62D7">
      <w:pPr>
        <w:tabs>
          <w:tab w:val="left" w:pos="142"/>
        </w:tabs>
        <w:spacing w:before="0"/>
        <w:ind w:left="0"/>
        <w:rPr>
          <w:rFonts w:ascii="PT Astra Serif" w:eastAsia="Times New Roman" w:hAnsi="PT Astra Serif" w:cs="Times New Roman"/>
          <w:color w:val="000000"/>
          <w:sz w:val="24"/>
          <w:szCs w:val="24"/>
        </w:rPr>
      </w:pPr>
      <w:r w:rsidRPr="00AD7C41">
        <w:rPr>
          <w:rFonts w:ascii="PT Astra Serif" w:eastAsia="Times New Roman" w:hAnsi="PT Astra Serif" w:cs="Times New Roman"/>
          <w:color w:val="000000"/>
          <w:sz w:val="24"/>
          <w:szCs w:val="24"/>
        </w:rPr>
        <w:t>Данные мероприятия содержат расходы на финансовое обеспечение ответственного исполнителя и носят вспомогательный характер.</w:t>
      </w:r>
    </w:p>
    <w:p w:rsidR="00ED62D7" w:rsidRPr="00AD7C41" w:rsidRDefault="00ED62D7" w:rsidP="00ED62D7">
      <w:pPr>
        <w:tabs>
          <w:tab w:val="left" w:pos="142"/>
        </w:tabs>
        <w:spacing w:before="0"/>
        <w:ind w:left="0"/>
        <w:rPr>
          <w:rFonts w:ascii="PT Astra Serif" w:hAnsi="PT Astra Serif" w:cs="Times New Roman"/>
          <w:sz w:val="24"/>
          <w:szCs w:val="24"/>
        </w:rPr>
      </w:pPr>
      <w:r w:rsidRPr="00AD7C41">
        <w:rPr>
          <w:rFonts w:ascii="PT Astra Serif" w:hAnsi="PT Astra Serif" w:cs="Times New Roman"/>
          <w:sz w:val="24"/>
          <w:szCs w:val="24"/>
        </w:rPr>
        <w:t>Подпрограмма не оказывает непосредственных результатов на показатели социально-экономического развития Пуровского района в сфере жилищно-коммунального хозяйства и обеспечения транспортной доступности населения, однако ее реализация косвенно обеспечивает достижение всех целевых значений показателей</w:t>
      </w:r>
      <w:r w:rsidRPr="00AD7C41">
        <w:rPr>
          <w:rFonts w:ascii="PT Astra Serif" w:hAnsi="PT Astra Serif"/>
          <w:sz w:val="24"/>
          <w:szCs w:val="24"/>
        </w:rPr>
        <w:t>муниципальной</w:t>
      </w:r>
      <w:r w:rsidRPr="00AD7C41">
        <w:rPr>
          <w:rFonts w:ascii="PT Astra Serif" w:hAnsi="PT Astra Serif" w:cs="Times New Roman"/>
          <w:sz w:val="24"/>
          <w:szCs w:val="24"/>
        </w:rPr>
        <w:t xml:space="preserve"> программы.</w:t>
      </w:r>
    </w:p>
    <w:p w:rsidR="00ED62D7" w:rsidRPr="00AD7C41" w:rsidRDefault="00ED62D7" w:rsidP="00ED62D7">
      <w:pPr>
        <w:autoSpaceDE w:val="0"/>
        <w:autoSpaceDN w:val="0"/>
        <w:adjustRightInd w:val="0"/>
        <w:spacing w:before="0"/>
        <w:ind w:left="0"/>
        <w:rPr>
          <w:rFonts w:ascii="PT Astra Serif" w:hAnsi="PT Astra Serif"/>
          <w:sz w:val="24"/>
          <w:szCs w:val="24"/>
        </w:rPr>
      </w:pPr>
      <w:r w:rsidRPr="00AD7C41">
        <w:rPr>
          <w:rFonts w:ascii="PT Astra Serif" w:hAnsi="PT Astra Serif"/>
          <w:sz w:val="24"/>
          <w:szCs w:val="24"/>
        </w:rPr>
        <w:t>Перечень мероприятий приведен в приложении № 1 к муниципальной программе.</w:t>
      </w:r>
    </w:p>
    <w:p w:rsidR="00ED62D7" w:rsidRPr="00AD7C41" w:rsidRDefault="00ED62D7" w:rsidP="00ED62D7">
      <w:pPr>
        <w:autoSpaceDE w:val="0"/>
        <w:autoSpaceDN w:val="0"/>
        <w:adjustRightInd w:val="0"/>
        <w:spacing w:before="0"/>
        <w:ind w:left="0"/>
        <w:rPr>
          <w:rFonts w:ascii="PT Astra Serif" w:hAnsi="PT Astra Serif"/>
          <w:sz w:val="24"/>
          <w:szCs w:val="24"/>
        </w:rPr>
      </w:pPr>
    </w:p>
    <w:p w:rsidR="00ED62D7" w:rsidRPr="00EE05A3" w:rsidRDefault="00ED62D7" w:rsidP="00ED62D7">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t xml:space="preserve">Раздел  </w:t>
      </w:r>
      <w:r w:rsidRPr="00EE05A3">
        <w:rPr>
          <w:rFonts w:ascii="PT Astra Serif" w:hAnsi="PT Astra Serif" w:cs="Times New Roman"/>
          <w:b/>
          <w:sz w:val="24"/>
          <w:szCs w:val="24"/>
          <w:lang w:val="en-US"/>
        </w:rPr>
        <w:t>III</w:t>
      </w:r>
      <w:r w:rsidRPr="00EE05A3">
        <w:rPr>
          <w:rFonts w:ascii="PT Astra Serif" w:hAnsi="PT Astra Serif" w:cs="Times New Roman"/>
          <w:b/>
          <w:sz w:val="24"/>
          <w:szCs w:val="24"/>
        </w:rPr>
        <w:t>. «Перечень  показателей эффективности подпрограммы»</w:t>
      </w:r>
    </w:p>
    <w:p w:rsidR="00ED62D7" w:rsidRPr="00AD7C41" w:rsidRDefault="00ED62D7" w:rsidP="00ED62D7">
      <w:pPr>
        <w:pStyle w:val="af1"/>
        <w:spacing w:after="0" w:line="240" w:lineRule="auto"/>
        <w:ind w:left="0"/>
        <w:rPr>
          <w:rFonts w:ascii="PT Astra Serif" w:hAnsi="PT Astra Serif" w:cs="Times New Roman"/>
          <w:b/>
          <w:sz w:val="24"/>
          <w:szCs w:val="24"/>
        </w:rPr>
      </w:pPr>
    </w:p>
    <w:p w:rsidR="00ED62D7" w:rsidRDefault="00DB1C9E" w:rsidP="00ED62D7">
      <w:pPr>
        <w:autoSpaceDE w:val="0"/>
        <w:autoSpaceDN w:val="0"/>
        <w:adjustRightInd w:val="0"/>
        <w:spacing w:before="0"/>
        <w:ind w:left="0"/>
        <w:rPr>
          <w:rFonts w:ascii="PT Astra Serif" w:hAnsi="PT Astra Serif"/>
          <w:sz w:val="24"/>
          <w:szCs w:val="24"/>
        </w:rPr>
      </w:pPr>
      <w:r>
        <w:rPr>
          <w:rFonts w:ascii="PT Astra Serif" w:hAnsi="PT Astra Serif"/>
          <w:sz w:val="24"/>
          <w:szCs w:val="24"/>
        </w:rPr>
        <w:t xml:space="preserve">1. </w:t>
      </w:r>
      <w:r w:rsidR="00ED62D7" w:rsidRPr="00AD7C41">
        <w:rPr>
          <w:rFonts w:ascii="PT Astra Serif" w:hAnsi="PT Astra Serif"/>
          <w:sz w:val="24"/>
          <w:szCs w:val="24"/>
        </w:rPr>
        <w:t>Выполнение плана мероприятий, утвержденного распоряжени</w:t>
      </w:r>
      <w:r w:rsidR="00ED62D7">
        <w:rPr>
          <w:rFonts w:ascii="PT Astra Serif" w:hAnsi="PT Astra Serif"/>
          <w:sz w:val="24"/>
          <w:szCs w:val="24"/>
        </w:rPr>
        <w:t xml:space="preserve">ем Главы </w:t>
      </w:r>
      <w:r>
        <w:rPr>
          <w:rFonts w:ascii="PT Astra Serif" w:hAnsi="PT Astra Serif"/>
          <w:sz w:val="24"/>
          <w:szCs w:val="24"/>
        </w:rPr>
        <w:t xml:space="preserve">Пуровского </w:t>
      </w:r>
      <w:r w:rsidR="00ED62D7">
        <w:rPr>
          <w:rFonts w:ascii="PT Astra Serif" w:hAnsi="PT Astra Serif"/>
          <w:sz w:val="24"/>
          <w:szCs w:val="24"/>
        </w:rPr>
        <w:t>района на квартал, год (%).</w:t>
      </w:r>
    </w:p>
    <w:p w:rsidR="00ED62D7" w:rsidRDefault="00ED62D7" w:rsidP="00ED62D7">
      <w:pPr>
        <w:pStyle w:val="af1"/>
        <w:spacing w:after="0" w:line="240" w:lineRule="auto"/>
        <w:ind w:left="0"/>
        <w:jc w:val="both"/>
        <w:rPr>
          <w:rFonts w:ascii="PT Astra Serif" w:hAnsi="PT Astra Serif" w:cs="Times New Roman"/>
          <w:sz w:val="24"/>
          <w:szCs w:val="24"/>
        </w:rPr>
      </w:pPr>
      <w:r w:rsidRPr="00AD7C41">
        <w:rPr>
          <w:rFonts w:ascii="PT Astra Serif" w:hAnsi="PT Astra Serif" w:cs="Times New Roman"/>
          <w:sz w:val="24"/>
          <w:szCs w:val="24"/>
        </w:rPr>
        <w:t xml:space="preserve">Показатель рассчитывается как отношение </w:t>
      </w:r>
      <w:r>
        <w:rPr>
          <w:rFonts w:ascii="PT Astra Serif" w:hAnsi="PT Astra Serif" w:cs="Times New Roman"/>
          <w:sz w:val="24"/>
          <w:szCs w:val="24"/>
        </w:rPr>
        <w:t>реализованных мероприятий</w:t>
      </w:r>
      <w:r w:rsidRPr="00AD7C41">
        <w:rPr>
          <w:rFonts w:ascii="PT Astra Serif" w:hAnsi="PT Astra Serif" w:cs="Times New Roman"/>
          <w:sz w:val="24"/>
          <w:szCs w:val="24"/>
        </w:rPr>
        <w:t xml:space="preserve"> к </w:t>
      </w:r>
      <w:r>
        <w:rPr>
          <w:rFonts w:ascii="PT Astra Serif" w:hAnsi="PT Astra Serif" w:cs="Times New Roman"/>
          <w:sz w:val="24"/>
          <w:szCs w:val="24"/>
        </w:rPr>
        <w:t>общему количеству утвержденных мероприятий в плане.</w:t>
      </w:r>
    </w:p>
    <w:p w:rsidR="00ED62D7" w:rsidRPr="00AD7C41" w:rsidRDefault="00ED62D7" w:rsidP="00ED62D7">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sz w:val="24"/>
          <w:szCs w:val="24"/>
        </w:rPr>
      </w:pPr>
      <w:r w:rsidRPr="00AD7C41">
        <w:rPr>
          <w:rFonts w:ascii="PT Astra Serif" w:hAnsi="PT Astra Serif" w:cs="Times New Roman"/>
          <w:sz w:val="24"/>
          <w:szCs w:val="24"/>
        </w:rPr>
        <w:t xml:space="preserve">Источник  данных для расчетов – данные </w:t>
      </w:r>
      <w:r>
        <w:rPr>
          <w:rFonts w:ascii="PT Astra Serif" w:hAnsi="PT Astra Serif" w:cs="Times New Roman"/>
          <w:sz w:val="24"/>
          <w:szCs w:val="24"/>
        </w:rPr>
        <w:t>Департамента транспорта, связи и сичтем жизнеобеспечения Администрации Пуровского района</w:t>
      </w:r>
      <w:r w:rsidRPr="00AD7C41">
        <w:rPr>
          <w:rFonts w:ascii="PT Astra Serif" w:hAnsi="PT Astra Serif" w:cs="Times New Roman"/>
          <w:sz w:val="24"/>
          <w:szCs w:val="24"/>
        </w:rPr>
        <w:t>.</w:t>
      </w:r>
    </w:p>
    <w:p w:rsidR="00ED62D7" w:rsidRPr="00AD7C41" w:rsidRDefault="00DB1C9E" w:rsidP="00ED62D7">
      <w:pPr>
        <w:autoSpaceDE w:val="0"/>
        <w:autoSpaceDN w:val="0"/>
        <w:adjustRightInd w:val="0"/>
        <w:spacing w:before="0"/>
        <w:ind w:left="0"/>
        <w:rPr>
          <w:rFonts w:ascii="PT Astra Serif" w:hAnsi="PT Astra Serif"/>
          <w:sz w:val="24"/>
          <w:szCs w:val="24"/>
        </w:rPr>
      </w:pPr>
      <w:r>
        <w:rPr>
          <w:rFonts w:ascii="PT Astra Serif" w:hAnsi="PT Astra Serif"/>
          <w:sz w:val="24"/>
          <w:szCs w:val="24"/>
        </w:rPr>
        <w:t xml:space="preserve">2. </w:t>
      </w:r>
      <w:r w:rsidR="00ED62D7" w:rsidRPr="00AD7C41">
        <w:rPr>
          <w:rFonts w:ascii="PT Astra Serif" w:hAnsi="PT Astra Serif"/>
          <w:sz w:val="24"/>
          <w:szCs w:val="24"/>
        </w:rPr>
        <w:t xml:space="preserve">Исполнение бюджетных обязательств </w:t>
      </w:r>
      <w:r>
        <w:rPr>
          <w:rFonts w:ascii="PT Astra Serif" w:hAnsi="PT Astra Serif"/>
          <w:sz w:val="24"/>
          <w:szCs w:val="24"/>
        </w:rPr>
        <w:t>по</w:t>
      </w:r>
      <w:r w:rsidR="00ED62D7" w:rsidRPr="00AD7C41">
        <w:rPr>
          <w:rFonts w:ascii="PT Astra Serif" w:hAnsi="PT Astra Serif"/>
          <w:sz w:val="24"/>
          <w:szCs w:val="24"/>
        </w:rPr>
        <w:t xml:space="preserve"> обеспечени</w:t>
      </w:r>
      <w:r>
        <w:rPr>
          <w:rFonts w:ascii="PT Astra Serif" w:hAnsi="PT Astra Serif"/>
          <w:sz w:val="24"/>
          <w:szCs w:val="24"/>
        </w:rPr>
        <w:t>ю</w:t>
      </w:r>
      <w:r w:rsidR="00ED62D7" w:rsidRPr="00AD7C41">
        <w:rPr>
          <w:rFonts w:ascii="PT Astra Serif" w:hAnsi="PT Astra Serif"/>
          <w:sz w:val="24"/>
          <w:szCs w:val="24"/>
        </w:rPr>
        <w:t xml:space="preserve"> выполнения функций управления от доведенных лимитов бюджетных ассигнований(%).</w:t>
      </w:r>
    </w:p>
    <w:p w:rsidR="00ED62D7" w:rsidRPr="00AD7C41" w:rsidRDefault="00ED62D7" w:rsidP="00ED62D7">
      <w:pPr>
        <w:pStyle w:val="af1"/>
        <w:spacing w:after="0" w:line="240" w:lineRule="auto"/>
        <w:ind w:left="0"/>
        <w:jc w:val="both"/>
        <w:rPr>
          <w:rFonts w:ascii="PT Astra Serif" w:hAnsi="PT Astra Serif" w:cs="Times New Roman"/>
          <w:sz w:val="24"/>
          <w:szCs w:val="24"/>
        </w:rPr>
      </w:pPr>
      <w:r w:rsidRPr="00AD7C41">
        <w:rPr>
          <w:rFonts w:ascii="PT Astra Serif" w:hAnsi="PT Astra Serif" w:cs="Times New Roman"/>
          <w:sz w:val="24"/>
          <w:szCs w:val="24"/>
        </w:rPr>
        <w:t>Показатель рассчитывается как отношение освоенных бюджетных ассигнований к общему лимиту бюджетных ассигнований, выделенных на реализацию данных мероприятий.</w:t>
      </w:r>
    </w:p>
    <w:p w:rsidR="00ED62D7" w:rsidRPr="00AD7C41" w:rsidRDefault="00ED62D7" w:rsidP="00ED62D7">
      <w:pPr>
        <w:tabs>
          <w:tab w:val="left" w:pos="0"/>
          <w:tab w:val="left" w:pos="567"/>
          <w:tab w:val="left" w:pos="709"/>
          <w:tab w:val="left" w:pos="1134"/>
        </w:tabs>
        <w:overflowPunct w:val="0"/>
        <w:autoSpaceDE w:val="0"/>
        <w:autoSpaceDN w:val="0"/>
        <w:adjustRightInd w:val="0"/>
        <w:spacing w:before="0"/>
        <w:ind w:left="0"/>
        <w:textAlignment w:val="baseline"/>
        <w:rPr>
          <w:rFonts w:ascii="PT Astra Serif" w:hAnsi="PT Astra Serif" w:cs="Times New Roman"/>
          <w:sz w:val="24"/>
          <w:szCs w:val="24"/>
        </w:rPr>
      </w:pPr>
      <w:r w:rsidRPr="00AD7C41">
        <w:rPr>
          <w:rFonts w:ascii="PT Astra Serif" w:hAnsi="PT Astra Serif" w:cs="Times New Roman"/>
          <w:sz w:val="24"/>
          <w:szCs w:val="24"/>
        </w:rPr>
        <w:t>Источник  данных для расчетов – данные бухгалтерского учета.</w:t>
      </w:r>
    </w:p>
    <w:p w:rsidR="00ED62D7" w:rsidRPr="00AD7C41" w:rsidRDefault="00ED62D7" w:rsidP="00ED62D7">
      <w:pPr>
        <w:autoSpaceDE w:val="0"/>
        <w:autoSpaceDN w:val="0"/>
        <w:adjustRightInd w:val="0"/>
        <w:spacing w:before="0"/>
        <w:ind w:left="0"/>
        <w:rPr>
          <w:rFonts w:ascii="PT Astra Serif" w:hAnsi="PT Astra Serif"/>
          <w:sz w:val="24"/>
          <w:szCs w:val="24"/>
        </w:rPr>
      </w:pPr>
    </w:p>
    <w:p w:rsidR="00ED62D7" w:rsidRPr="00EE05A3" w:rsidRDefault="00ED62D7" w:rsidP="00ED62D7">
      <w:pPr>
        <w:pStyle w:val="af1"/>
        <w:spacing w:after="0" w:line="240" w:lineRule="auto"/>
        <w:ind w:left="0" w:firstLine="0"/>
        <w:jc w:val="center"/>
        <w:rPr>
          <w:rFonts w:ascii="PT Astra Serif" w:hAnsi="PT Astra Serif" w:cs="Times New Roman"/>
          <w:b/>
          <w:sz w:val="24"/>
          <w:szCs w:val="24"/>
        </w:rPr>
      </w:pPr>
      <w:r w:rsidRPr="00EE05A3">
        <w:rPr>
          <w:rFonts w:ascii="PT Astra Serif" w:hAnsi="PT Astra Serif" w:cs="Times New Roman"/>
          <w:b/>
          <w:sz w:val="24"/>
          <w:szCs w:val="24"/>
        </w:rPr>
        <w:t xml:space="preserve">Раздел  </w:t>
      </w:r>
      <w:r w:rsidRPr="00EE05A3">
        <w:rPr>
          <w:rFonts w:ascii="PT Astra Serif" w:hAnsi="PT Astra Serif" w:cs="Times New Roman"/>
          <w:b/>
          <w:sz w:val="24"/>
          <w:szCs w:val="24"/>
          <w:lang w:val="en-US"/>
        </w:rPr>
        <w:t>IV</w:t>
      </w:r>
      <w:r w:rsidRPr="00EE05A3">
        <w:rPr>
          <w:rFonts w:ascii="PT Astra Serif" w:hAnsi="PT Astra Serif" w:cs="Times New Roman"/>
          <w:b/>
          <w:sz w:val="24"/>
          <w:szCs w:val="24"/>
        </w:rPr>
        <w:t>. «Ожидаемые результаты реализации подпрограммы»</w:t>
      </w:r>
    </w:p>
    <w:p w:rsidR="00ED62D7" w:rsidRPr="00AD7C41" w:rsidRDefault="00ED62D7" w:rsidP="00ED62D7">
      <w:pPr>
        <w:pStyle w:val="af1"/>
        <w:spacing w:after="0" w:line="240" w:lineRule="auto"/>
        <w:ind w:left="0"/>
        <w:rPr>
          <w:rFonts w:ascii="PT Astra Serif" w:hAnsi="PT Astra Serif" w:cs="Times New Roman"/>
          <w:b/>
          <w:sz w:val="24"/>
          <w:szCs w:val="24"/>
        </w:rPr>
      </w:pPr>
    </w:p>
    <w:p w:rsidR="00ED62D7" w:rsidRPr="00AD7C41" w:rsidRDefault="00ED62D7" w:rsidP="00ED62D7">
      <w:pPr>
        <w:spacing w:before="0"/>
        <w:ind w:left="0"/>
        <w:rPr>
          <w:rFonts w:ascii="PT Astra Serif" w:hAnsi="PT Astra Serif"/>
          <w:sz w:val="24"/>
          <w:szCs w:val="24"/>
        </w:rPr>
      </w:pPr>
      <w:r w:rsidRPr="00AD7C41">
        <w:rPr>
          <w:rFonts w:ascii="PT Astra Serif" w:hAnsi="PT Astra Serif"/>
          <w:sz w:val="24"/>
          <w:szCs w:val="24"/>
        </w:rPr>
        <w:t>Реализация подпрограммы обеспечит:</w:t>
      </w:r>
    </w:p>
    <w:p w:rsidR="00ED62D7" w:rsidRPr="00AD7C41" w:rsidRDefault="00ED62D7" w:rsidP="00ED62D7">
      <w:pPr>
        <w:numPr>
          <w:ilvl w:val="0"/>
          <w:numId w:val="4"/>
        </w:numPr>
        <w:tabs>
          <w:tab w:val="left" w:pos="1134"/>
        </w:tabs>
        <w:spacing w:before="0"/>
        <w:ind w:left="0" w:firstLine="709"/>
        <w:rPr>
          <w:rFonts w:ascii="PT Astra Serif" w:hAnsi="PT Astra Serif"/>
          <w:sz w:val="24"/>
          <w:szCs w:val="24"/>
        </w:rPr>
      </w:pPr>
      <w:r w:rsidRPr="00AD7C41">
        <w:rPr>
          <w:rFonts w:ascii="PT Astra Serif" w:hAnsi="PT Astra Serif"/>
          <w:sz w:val="24"/>
          <w:szCs w:val="24"/>
        </w:rPr>
        <w:t>Создание высокопрофессионального кадрового состава муниципальных служащих, обеспечивающих эффективную реализацию муниципальной программы.</w:t>
      </w:r>
    </w:p>
    <w:p w:rsidR="00ED62D7" w:rsidRPr="00AD7C41" w:rsidRDefault="00ED62D7" w:rsidP="00ED62D7">
      <w:pPr>
        <w:tabs>
          <w:tab w:val="left" w:pos="1134"/>
        </w:tabs>
        <w:spacing w:before="0"/>
        <w:ind w:left="0"/>
        <w:rPr>
          <w:rFonts w:ascii="PT Astra Serif" w:hAnsi="PT Astra Serif"/>
          <w:sz w:val="24"/>
          <w:szCs w:val="24"/>
        </w:rPr>
      </w:pPr>
      <w:r w:rsidRPr="00AD7C41">
        <w:rPr>
          <w:rFonts w:ascii="PT Astra Serif" w:hAnsi="PT Astra Serif"/>
          <w:sz w:val="24"/>
          <w:szCs w:val="24"/>
        </w:rPr>
        <w:t>2.Повышение уровня профессиональной компетенции муниципальных служащих, ответственного исполнителя программы в целях эффективной реализации  муниципальной программы.</w:t>
      </w:r>
    </w:p>
    <w:p w:rsidR="00ED62D7" w:rsidRPr="00AD7C41" w:rsidRDefault="00ED62D7" w:rsidP="00ED62D7">
      <w:pPr>
        <w:tabs>
          <w:tab w:val="left" w:pos="1134"/>
        </w:tabs>
        <w:spacing w:before="0"/>
        <w:ind w:left="0"/>
        <w:rPr>
          <w:rFonts w:ascii="PT Astra Serif" w:hAnsi="PT Astra Serif"/>
          <w:sz w:val="24"/>
          <w:szCs w:val="24"/>
        </w:rPr>
      </w:pPr>
      <w:r w:rsidRPr="00AD7C41">
        <w:rPr>
          <w:rFonts w:ascii="PT Astra Serif" w:hAnsi="PT Astra Serif"/>
          <w:sz w:val="24"/>
          <w:szCs w:val="24"/>
        </w:rPr>
        <w:t>3.</w:t>
      </w:r>
      <w:r w:rsidRPr="00AD7C41">
        <w:rPr>
          <w:rFonts w:ascii="PT Astra Serif" w:hAnsi="PT Astra Serif"/>
          <w:sz w:val="24"/>
          <w:szCs w:val="24"/>
        </w:rPr>
        <w:tab/>
        <w:t>Повышение качества нормативно-правового сопровождения реализации муниципальной программы.</w:t>
      </w:r>
    </w:p>
    <w:p w:rsidR="00925B60" w:rsidRPr="00AD7C41" w:rsidRDefault="00925B60" w:rsidP="00925B60">
      <w:pPr>
        <w:tabs>
          <w:tab w:val="left" w:pos="709"/>
          <w:tab w:val="left" w:pos="1885"/>
        </w:tabs>
        <w:spacing w:before="0"/>
        <w:ind w:left="0" w:firstLine="742"/>
        <w:rPr>
          <w:rFonts w:ascii="PT Astra Serif" w:hAnsi="PT Astra Serif" w:cs="Times New Roman"/>
          <w:sz w:val="24"/>
          <w:szCs w:val="24"/>
        </w:rPr>
      </w:pPr>
    </w:p>
    <w:p w:rsidR="00453FD4" w:rsidRDefault="00453FD4" w:rsidP="009D2530">
      <w:pPr>
        <w:spacing w:before="0"/>
        <w:ind w:left="0"/>
        <w:rPr>
          <w:rFonts w:ascii="PT Astra Serif" w:eastAsia="Times New Roman" w:hAnsi="PT Astra Serif" w:cs="Times New Roman"/>
          <w:sz w:val="24"/>
          <w:szCs w:val="24"/>
          <w:lang w:eastAsia="ru-RU"/>
        </w:rPr>
        <w:sectPr w:rsidR="00453FD4" w:rsidSect="00D979BF">
          <w:headerReference w:type="default" r:id="rId54"/>
          <w:headerReference w:type="first" r:id="rId55"/>
          <w:pgSz w:w="11906" w:h="16838"/>
          <w:pgMar w:top="1134" w:right="567" w:bottom="851" w:left="1701" w:header="709" w:footer="709" w:gutter="0"/>
          <w:pgNumType w:start="1"/>
          <w:cols w:space="708"/>
          <w:titlePg/>
          <w:docGrid w:linePitch="360"/>
        </w:sectPr>
      </w:pPr>
    </w:p>
    <w:p w:rsidR="007A63CA" w:rsidRPr="00AD7C41" w:rsidRDefault="007A63CA" w:rsidP="00B92758">
      <w:pPr>
        <w:tabs>
          <w:tab w:val="left" w:pos="10065"/>
        </w:tabs>
        <w:spacing w:before="0"/>
        <w:ind w:left="0" w:firstLine="11057"/>
        <w:rPr>
          <w:rFonts w:ascii="PT Astra Serif" w:eastAsia="Times New Roman" w:hAnsi="PT Astra Serif" w:cs="Times New Roman"/>
          <w:color w:val="000000"/>
          <w:sz w:val="24"/>
          <w:szCs w:val="24"/>
          <w:lang w:eastAsia="ru-RU"/>
        </w:rPr>
      </w:pPr>
      <w:r w:rsidRPr="00AD7C41">
        <w:rPr>
          <w:rFonts w:ascii="PT Astra Serif" w:eastAsia="Times New Roman" w:hAnsi="PT Astra Serif" w:cs="Times New Roman"/>
          <w:color w:val="000000"/>
          <w:sz w:val="24"/>
          <w:szCs w:val="24"/>
          <w:lang w:eastAsia="ru-RU"/>
        </w:rPr>
        <w:lastRenderedPageBreak/>
        <w:t xml:space="preserve">Приложение № 1 </w:t>
      </w:r>
    </w:p>
    <w:p w:rsidR="007A63CA" w:rsidRDefault="007A63CA" w:rsidP="00B92758">
      <w:pPr>
        <w:tabs>
          <w:tab w:val="left" w:pos="10065"/>
        </w:tabs>
        <w:spacing w:before="0"/>
        <w:ind w:left="0" w:right="-213" w:firstLine="11057"/>
        <w:rPr>
          <w:rFonts w:ascii="PT Astra Serif" w:eastAsia="Times New Roman" w:hAnsi="PT Astra Serif" w:cs="Times New Roman"/>
          <w:color w:val="000000"/>
          <w:sz w:val="24"/>
          <w:szCs w:val="24"/>
          <w:lang w:eastAsia="ru-RU"/>
        </w:rPr>
      </w:pPr>
      <w:r w:rsidRPr="00AD7C41">
        <w:rPr>
          <w:rFonts w:ascii="PT Astra Serif" w:eastAsia="Times New Roman" w:hAnsi="PT Astra Serif" w:cs="Times New Roman"/>
          <w:color w:val="000000"/>
          <w:sz w:val="24"/>
          <w:szCs w:val="24"/>
          <w:lang w:eastAsia="ru-RU"/>
        </w:rPr>
        <w:t>к м</w:t>
      </w:r>
      <w:r>
        <w:rPr>
          <w:rFonts w:ascii="PT Astra Serif" w:eastAsia="Times New Roman" w:hAnsi="PT Astra Serif" w:cs="Times New Roman"/>
          <w:color w:val="000000"/>
          <w:sz w:val="24"/>
          <w:szCs w:val="24"/>
          <w:lang w:eastAsia="ru-RU"/>
        </w:rPr>
        <w:t>униципальной программе</w:t>
      </w:r>
    </w:p>
    <w:p w:rsidR="007A63CA" w:rsidRDefault="007A63CA" w:rsidP="00B92758">
      <w:pPr>
        <w:tabs>
          <w:tab w:val="left" w:pos="10065"/>
        </w:tabs>
        <w:spacing w:before="0"/>
        <w:ind w:left="0" w:right="-213" w:firstLine="11057"/>
        <w:rPr>
          <w:rFonts w:ascii="PT Astra Serif" w:eastAsia="Times New Roman" w:hAnsi="PT Astra Serif" w:cs="Times New Roman"/>
          <w:color w:val="000000"/>
          <w:sz w:val="24"/>
          <w:szCs w:val="24"/>
          <w:lang w:eastAsia="ru-RU"/>
        </w:rPr>
      </w:pPr>
      <w:r w:rsidRPr="00AD7C41">
        <w:rPr>
          <w:rFonts w:ascii="PT Astra Serif" w:eastAsia="Times New Roman" w:hAnsi="PT Astra Serif" w:cs="Times New Roman"/>
          <w:color w:val="000000"/>
          <w:sz w:val="24"/>
          <w:szCs w:val="24"/>
          <w:lang w:eastAsia="ru-RU"/>
        </w:rPr>
        <w:t>«Развитие системы жилищно-коммунального</w:t>
      </w:r>
    </w:p>
    <w:p w:rsidR="007A63CA" w:rsidRDefault="007A63CA" w:rsidP="00B92758">
      <w:pPr>
        <w:tabs>
          <w:tab w:val="left" w:pos="10065"/>
        </w:tabs>
        <w:spacing w:before="0"/>
        <w:ind w:left="0" w:right="-213" w:firstLine="11057"/>
        <w:rPr>
          <w:rFonts w:ascii="PT Astra Serif" w:eastAsia="Times New Roman" w:hAnsi="PT Astra Serif" w:cs="Times New Roman"/>
          <w:color w:val="000000"/>
          <w:sz w:val="20"/>
          <w:szCs w:val="20"/>
          <w:lang w:eastAsia="ru-RU"/>
        </w:rPr>
      </w:pPr>
      <w:r w:rsidRPr="00AD7C41">
        <w:rPr>
          <w:rFonts w:ascii="PT Astra Serif" w:eastAsia="Times New Roman" w:hAnsi="PT Astra Serif" w:cs="Times New Roman"/>
          <w:color w:val="000000"/>
          <w:sz w:val="24"/>
          <w:szCs w:val="24"/>
          <w:lang w:eastAsia="ru-RU"/>
        </w:rPr>
        <w:t>хозяйства и транспортной инфраструктуры</w:t>
      </w:r>
      <w:r w:rsidRPr="00AD7C41">
        <w:rPr>
          <w:rFonts w:ascii="PT Astra Serif" w:eastAsia="Times New Roman" w:hAnsi="PT Astra Serif" w:cs="Times New Roman"/>
          <w:color w:val="000000"/>
          <w:sz w:val="20"/>
          <w:szCs w:val="20"/>
          <w:lang w:eastAsia="ru-RU"/>
        </w:rPr>
        <w:t>»</w:t>
      </w:r>
    </w:p>
    <w:p w:rsidR="007A63CA" w:rsidRDefault="007A63CA" w:rsidP="007A63CA">
      <w:pPr>
        <w:tabs>
          <w:tab w:val="left" w:pos="10065"/>
        </w:tabs>
        <w:spacing w:before="0"/>
        <w:ind w:left="0" w:firstLine="33"/>
        <w:jc w:val="right"/>
        <w:rPr>
          <w:rFonts w:ascii="PT Astra Serif" w:eastAsia="Times New Roman" w:hAnsi="PT Astra Serif" w:cs="Times New Roman"/>
          <w:color w:val="000000"/>
          <w:sz w:val="24"/>
          <w:szCs w:val="24"/>
          <w:lang w:eastAsia="ru-RU"/>
        </w:rPr>
      </w:pPr>
    </w:p>
    <w:p w:rsidR="007A63CA" w:rsidRPr="00D01AA9" w:rsidRDefault="007A63CA" w:rsidP="007A63CA">
      <w:pPr>
        <w:tabs>
          <w:tab w:val="left" w:pos="10065"/>
        </w:tabs>
        <w:spacing w:before="0"/>
        <w:ind w:left="0" w:firstLine="33"/>
        <w:jc w:val="center"/>
        <w:rPr>
          <w:rFonts w:ascii="PT Astra Serif" w:eastAsia="Times New Roman" w:hAnsi="PT Astra Serif" w:cs="Times New Roman"/>
          <w:b/>
          <w:color w:val="000000"/>
          <w:sz w:val="28"/>
          <w:szCs w:val="28"/>
          <w:lang w:eastAsia="ru-RU"/>
        </w:rPr>
      </w:pPr>
      <w:r w:rsidRPr="00D01AA9">
        <w:rPr>
          <w:rFonts w:ascii="PT Astra Serif" w:eastAsia="Times New Roman" w:hAnsi="PT Astra Serif" w:cs="Times New Roman"/>
          <w:b/>
          <w:color w:val="000000"/>
          <w:sz w:val="28"/>
          <w:szCs w:val="28"/>
          <w:lang w:eastAsia="ru-RU"/>
        </w:rPr>
        <w:t>ПЕРЕЧЕНЬ</w:t>
      </w:r>
    </w:p>
    <w:p w:rsidR="007A63CA" w:rsidRPr="00D01AA9" w:rsidRDefault="007A63CA" w:rsidP="007A63CA">
      <w:pPr>
        <w:tabs>
          <w:tab w:val="left" w:pos="10065"/>
        </w:tabs>
        <w:spacing w:before="0"/>
        <w:ind w:left="0" w:firstLine="33"/>
        <w:jc w:val="center"/>
        <w:rPr>
          <w:rFonts w:ascii="PT Astra Serif" w:eastAsia="Times New Roman" w:hAnsi="PT Astra Serif" w:cs="Times New Roman"/>
          <w:b/>
          <w:color w:val="000000"/>
          <w:sz w:val="24"/>
          <w:szCs w:val="24"/>
          <w:lang w:eastAsia="ru-RU"/>
        </w:rPr>
      </w:pPr>
      <w:r w:rsidRPr="00D01AA9">
        <w:rPr>
          <w:rFonts w:ascii="PT Astra Serif" w:eastAsia="Times New Roman" w:hAnsi="PT Astra Serif" w:cs="Times New Roman"/>
          <w:b/>
          <w:color w:val="000000"/>
          <w:sz w:val="24"/>
          <w:szCs w:val="24"/>
          <w:lang w:eastAsia="ru-RU"/>
        </w:rPr>
        <w:t>мероприятий муниципальной программы</w:t>
      </w:r>
    </w:p>
    <w:p w:rsidR="007A63CA" w:rsidRDefault="007A63CA" w:rsidP="007A63CA">
      <w:pPr>
        <w:tabs>
          <w:tab w:val="left" w:pos="10065"/>
        </w:tabs>
        <w:spacing w:before="0"/>
        <w:ind w:left="0" w:firstLine="33"/>
        <w:jc w:val="right"/>
        <w:rPr>
          <w:rFonts w:ascii="PT Astra Serif" w:eastAsia="Times New Roman" w:hAnsi="PT Astra Serif" w:cs="Times New Roman"/>
          <w:color w:val="000000"/>
          <w:sz w:val="24"/>
          <w:szCs w:val="24"/>
          <w:lang w:eastAsia="ru-RU"/>
        </w:rPr>
      </w:pPr>
    </w:p>
    <w:p w:rsidR="007A63CA" w:rsidRDefault="007A63CA" w:rsidP="007A63CA">
      <w:pPr>
        <w:tabs>
          <w:tab w:val="left" w:pos="10065"/>
        </w:tabs>
        <w:spacing w:before="0"/>
        <w:ind w:left="0" w:firstLine="33"/>
        <w:jc w:val="right"/>
        <w:rPr>
          <w:rFonts w:ascii="PT Astra Serif" w:eastAsia="Times New Roman" w:hAnsi="PT Astra Serif" w:cs="Times New Roman"/>
          <w:color w:val="000000"/>
          <w:sz w:val="24"/>
          <w:szCs w:val="24"/>
          <w:lang w:eastAsia="ru-RU"/>
        </w:rPr>
      </w:pPr>
    </w:p>
    <w:p w:rsidR="007A63CA" w:rsidRDefault="007A63CA" w:rsidP="007A63CA">
      <w:pPr>
        <w:tabs>
          <w:tab w:val="left" w:pos="10065"/>
        </w:tabs>
        <w:spacing w:before="0"/>
        <w:ind w:left="0" w:firstLine="33"/>
        <w:jc w:val="right"/>
        <w:rPr>
          <w:rFonts w:ascii="PT Astra Serif" w:eastAsia="Times New Roman" w:hAnsi="PT Astra Serif" w:cs="Times New Roman"/>
          <w:color w:val="000000"/>
          <w:sz w:val="24"/>
          <w:szCs w:val="24"/>
          <w:lang w:eastAsia="ru-RU"/>
        </w:rPr>
      </w:pPr>
    </w:p>
    <w:p w:rsidR="007A63CA" w:rsidRDefault="007A63CA" w:rsidP="007A63CA">
      <w:pPr>
        <w:tabs>
          <w:tab w:val="left" w:pos="10065"/>
        </w:tabs>
        <w:spacing w:before="0"/>
        <w:ind w:left="0" w:firstLine="33"/>
        <w:jc w:val="right"/>
        <w:rPr>
          <w:rFonts w:ascii="PT Astra Serif" w:eastAsia="Times New Roman" w:hAnsi="PT Astra Serif" w:cs="Times New Roman"/>
          <w:color w:val="000000"/>
          <w:sz w:val="24"/>
          <w:szCs w:val="24"/>
          <w:lang w:eastAsia="ru-RU"/>
        </w:rPr>
      </w:pPr>
    </w:p>
    <w:p w:rsidR="009D2530" w:rsidRPr="00AD7C41" w:rsidRDefault="009D2530" w:rsidP="007A63CA">
      <w:pPr>
        <w:tabs>
          <w:tab w:val="left" w:pos="10065"/>
        </w:tabs>
        <w:spacing w:before="0"/>
        <w:ind w:left="0" w:firstLine="33"/>
        <w:jc w:val="right"/>
        <w:rPr>
          <w:rFonts w:ascii="PT Astra Serif" w:eastAsia="Times New Roman" w:hAnsi="PT Astra Serif" w:cs="Times New Roman"/>
          <w:sz w:val="24"/>
          <w:szCs w:val="24"/>
          <w:lang w:eastAsia="ru-RU"/>
        </w:rPr>
      </w:pPr>
    </w:p>
    <w:p w:rsidR="009F7FBE" w:rsidRDefault="009F7FBE"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7A63CA" w:rsidRDefault="007A63CA" w:rsidP="00D979BF">
      <w:pPr>
        <w:spacing w:before="0"/>
        <w:ind w:left="0"/>
        <w:jc w:val="left"/>
        <w:rPr>
          <w:rFonts w:ascii="Times New Roman" w:hAnsi="Times New Roman" w:cs="Times New Roman"/>
          <w:bCs/>
          <w:sz w:val="20"/>
          <w:szCs w:val="20"/>
        </w:rPr>
      </w:pPr>
    </w:p>
    <w:p w:rsidR="009C078B" w:rsidRDefault="009C078B" w:rsidP="00D979BF">
      <w:pPr>
        <w:spacing w:before="0"/>
        <w:ind w:left="0"/>
        <w:jc w:val="left"/>
        <w:rPr>
          <w:rFonts w:ascii="Times New Roman" w:hAnsi="Times New Roman" w:cs="Times New Roman"/>
          <w:bCs/>
          <w:sz w:val="20"/>
          <w:szCs w:val="20"/>
        </w:rPr>
      </w:pPr>
    </w:p>
    <w:p w:rsidR="009C078B" w:rsidRDefault="009C078B" w:rsidP="00D979BF">
      <w:pPr>
        <w:spacing w:before="0"/>
        <w:ind w:left="0"/>
        <w:jc w:val="left"/>
        <w:rPr>
          <w:rFonts w:ascii="Times New Roman" w:hAnsi="Times New Roman" w:cs="Times New Roman"/>
          <w:bCs/>
          <w:sz w:val="20"/>
          <w:szCs w:val="20"/>
        </w:rPr>
      </w:pPr>
    </w:p>
    <w:p w:rsidR="006962CE" w:rsidRDefault="006962CE" w:rsidP="00D979BF">
      <w:pPr>
        <w:spacing w:before="0"/>
        <w:ind w:left="0"/>
        <w:jc w:val="left"/>
        <w:rPr>
          <w:rFonts w:ascii="Times New Roman" w:hAnsi="Times New Roman" w:cs="Times New Roman"/>
          <w:bCs/>
          <w:sz w:val="20"/>
          <w:szCs w:val="20"/>
        </w:rPr>
      </w:pPr>
    </w:p>
    <w:p w:rsidR="006962CE" w:rsidRDefault="006962CE" w:rsidP="00D979BF">
      <w:pPr>
        <w:spacing w:before="0"/>
        <w:ind w:left="0"/>
        <w:jc w:val="left"/>
        <w:rPr>
          <w:rFonts w:ascii="Times New Roman" w:hAnsi="Times New Roman" w:cs="Times New Roman"/>
          <w:bCs/>
          <w:sz w:val="20"/>
          <w:szCs w:val="20"/>
        </w:rPr>
      </w:pPr>
    </w:p>
    <w:p w:rsidR="006962CE" w:rsidRDefault="006962CE" w:rsidP="00D979BF">
      <w:pPr>
        <w:spacing w:before="0"/>
        <w:ind w:left="0"/>
        <w:jc w:val="left"/>
        <w:rPr>
          <w:rFonts w:ascii="Times New Roman" w:hAnsi="Times New Roman" w:cs="Times New Roman"/>
          <w:bCs/>
          <w:sz w:val="20"/>
          <w:szCs w:val="20"/>
        </w:rPr>
      </w:pPr>
    </w:p>
    <w:p w:rsidR="006962CE" w:rsidRDefault="006962CE" w:rsidP="00D979BF">
      <w:pPr>
        <w:spacing w:before="0"/>
        <w:ind w:left="0"/>
        <w:jc w:val="left"/>
        <w:rPr>
          <w:rFonts w:ascii="Times New Roman" w:hAnsi="Times New Roman" w:cs="Times New Roman"/>
          <w:bCs/>
          <w:sz w:val="20"/>
          <w:szCs w:val="20"/>
        </w:rPr>
      </w:pPr>
    </w:p>
    <w:p w:rsidR="009C078B" w:rsidRDefault="009C078B" w:rsidP="00D979BF">
      <w:pPr>
        <w:spacing w:before="0"/>
        <w:ind w:left="0"/>
        <w:jc w:val="left"/>
        <w:rPr>
          <w:rFonts w:ascii="Times New Roman" w:hAnsi="Times New Roman" w:cs="Times New Roman"/>
          <w:bCs/>
          <w:sz w:val="20"/>
          <w:szCs w:val="20"/>
        </w:rPr>
      </w:pPr>
    </w:p>
    <w:tbl>
      <w:tblPr>
        <w:tblW w:w="15996" w:type="dxa"/>
        <w:tblInd w:w="93" w:type="dxa"/>
        <w:tblLook w:val="04A0" w:firstRow="1" w:lastRow="0" w:firstColumn="1" w:lastColumn="0" w:noHBand="0" w:noVBand="1"/>
      </w:tblPr>
      <w:tblGrid>
        <w:gridCol w:w="667"/>
        <w:gridCol w:w="2308"/>
        <w:gridCol w:w="1973"/>
        <w:gridCol w:w="1114"/>
        <w:gridCol w:w="967"/>
        <w:gridCol w:w="967"/>
        <w:gridCol w:w="1000"/>
        <w:gridCol w:w="1000"/>
        <w:gridCol w:w="1000"/>
        <w:gridCol w:w="1000"/>
        <w:gridCol w:w="1000"/>
        <w:gridCol w:w="1000"/>
        <w:gridCol w:w="1000"/>
        <w:gridCol w:w="1000"/>
      </w:tblGrid>
      <w:tr w:rsidR="004639DD" w:rsidRPr="004639DD" w:rsidTr="00EE05A3">
        <w:trPr>
          <w:cantSplit/>
          <w:trHeight w:val="240"/>
          <w:tblHeader/>
        </w:trPr>
        <w:tc>
          <w:tcPr>
            <w:tcW w:w="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lastRenderedPageBreak/>
              <w:t>№ п/п</w:t>
            </w:r>
          </w:p>
        </w:tc>
        <w:tc>
          <w:tcPr>
            <w:tcW w:w="23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Наименование муниципальной программы, подпрограммы, основного мероприятия и направления</w:t>
            </w:r>
          </w:p>
        </w:tc>
        <w:tc>
          <w:tcPr>
            <w:tcW w:w="19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Наименование ответственного исполнителя (соисполнителя)</w:t>
            </w:r>
          </w:p>
        </w:tc>
        <w:tc>
          <w:tcPr>
            <w:tcW w:w="1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Всего</w:t>
            </w:r>
          </w:p>
        </w:tc>
        <w:tc>
          <w:tcPr>
            <w:tcW w:w="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2021</w:t>
            </w:r>
          </w:p>
        </w:tc>
        <w:tc>
          <w:tcPr>
            <w:tcW w:w="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2022</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2023</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2024</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2025</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2026</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2027</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2028</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2029</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2030</w:t>
            </w:r>
          </w:p>
        </w:tc>
      </w:tr>
      <w:tr w:rsidR="004639DD" w:rsidRPr="004639DD" w:rsidTr="00EE05A3">
        <w:trPr>
          <w:cantSplit/>
          <w:trHeight w:val="240"/>
          <w:tblHeader/>
        </w:trPr>
        <w:tc>
          <w:tcPr>
            <w:tcW w:w="6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23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9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11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9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9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r>
      <w:tr w:rsidR="004639DD" w:rsidRPr="004639DD" w:rsidTr="00EE05A3">
        <w:trPr>
          <w:cantSplit/>
          <w:trHeight w:val="240"/>
          <w:tblHeader/>
        </w:trPr>
        <w:tc>
          <w:tcPr>
            <w:tcW w:w="6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23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9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11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9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9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p>
        </w:tc>
      </w:tr>
      <w:tr w:rsidR="004639DD" w:rsidRPr="004639DD" w:rsidTr="00EE05A3">
        <w:trPr>
          <w:cantSplit/>
          <w:trHeight w:val="240"/>
        </w:trPr>
        <w:tc>
          <w:tcPr>
            <w:tcW w:w="7996" w:type="dxa"/>
            <w:gridSpan w:val="6"/>
            <w:tcBorders>
              <w:top w:val="single" w:sz="4" w:space="0" w:color="auto"/>
              <w:left w:val="single" w:sz="4" w:space="0" w:color="auto"/>
              <w:bottom w:val="single" w:sz="4" w:space="0" w:color="auto"/>
              <w:right w:val="single" w:sz="4" w:space="0" w:color="auto"/>
            </w:tcBorders>
            <w:shd w:val="clear" w:color="auto" w:fill="auto"/>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r>
      <w:tr w:rsidR="004639DD" w:rsidRPr="004639DD" w:rsidTr="00EE05A3">
        <w:trPr>
          <w:cantSplit/>
          <w:trHeight w:val="55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Муниципальная программа «Развитие системы жилищно-коммунального хозяйства и транспортной инфраструкруры»</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Департамент транспорта, связи и систем жизнеобеспечения Администрации Пуровского района (МКУ «Управление городского хозяйства»), Департамент строительства, архитектуры и жилищной политики Администрации Пуровского района</w:t>
            </w:r>
            <w:r w:rsidRPr="004639DD">
              <w:rPr>
                <w:rFonts w:ascii="PT Astra Serif" w:eastAsia="Times New Roman" w:hAnsi="PT Astra Serif" w:cs="Times New Roman"/>
                <w:b/>
                <w:bCs/>
                <w:sz w:val="18"/>
                <w:szCs w:val="18"/>
                <w:lang w:eastAsia="ru-RU"/>
              </w:rPr>
              <w:br/>
              <w:t>(МКУ «Комитет по строительству и архитектуре Администрации Пуровского района»), Администрация Пуровского района</w:t>
            </w:r>
            <w:r w:rsidRPr="004639DD">
              <w:rPr>
                <w:rFonts w:ascii="PT Astra Serif" w:eastAsia="Times New Roman" w:hAnsi="PT Astra Serif" w:cs="Times New Roman"/>
                <w:b/>
                <w:bCs/>
                <w:sz w:val="18"/>
                <w:szCs w:val="18"/>
                <w:lang w:eastAsia="ru-RU"/>
              </w:rPr>
              <w:br/>
              <w:t>(МКУ «Дирекция по обслуживанию деятельности органов местного самоуправления Пуровского района»), Территориальные структурные подразделения Администрации Пуровского района</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14 503 713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2 257 891</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1 641 030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1 325 599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1 325 599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1 325 599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1 325 599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1 325 599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1 325 599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1 325 599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1 325 599</w:t>
            </w:r>
          </w:p>
        </w:tc>
      </w:tr>
      <w:tr w:rsidR="004639DD" w:rsidRPr="004639DD" w:rsidTr="00EE05A3">
        <w:trPr>
          <w:cantSplit/>
          <w:trHeight w:val="34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lastRenderedPageBreak/>
              <w:t>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Подпрограмма «Развитие коммунального комплекса и сферы энергетики»</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Департамент транспорта, связи и систем жизнеобеспечения Администрации Пуровского района (МКУ «Управление городского хозяйства»), Департамент строительства, архитектуры и жилищной политики Администрации Пуровского района</w:t>
            </w:r>
            <w:r w:rsidRPr="004639DD">
              <w:rPr>
                <w:rFonts w:ascii="PT Astra Serif" w:eastAsia="Times New Roman" w:hAnsi="PT Astra Serif" w:cs="Times New Roman"/>
                <w:b/>
                <w:bCs/>
                <w:sz w:val="18"/>
                <w:szCs w:val="18"/>
                <w:lang w:eastAsia="ru-RU"/>
              </w:rPr>
              <w:br/>
              <w:t>(МКУ «Комитет по строительству и архитектуре Администрации Пуровского района»)</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2 403 049</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504 735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497 394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175 115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175 115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175 115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175 115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175 115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175 115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175 115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175 115</w:t>
            </w:r>
          </w:p>
        </w:tc>
      </w:tr>
      <w:tr w:rsidR="004639DD" w:rsidRPr="004639DD" w:rsidTr="00EE05A3">
        <w:trPr>
          <w:cantSplit/>
          <w:trHeight w:val="19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Основное мероприятие «Модернизация коммунального хозяйства»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Департамент строительства, архитектуры и жилищной политики Администрации Пуровского района</w:t>
            </w:r>
            <w:r w:rsidRPr="004639DD">
              <w:rPr>
                <w:rFonts w:ascii="PT Astra Serif" w:eastAsia="Times New Roman" w:hAnsi="PT Astra Serif" w:cs="Times New Roman"/>
                <w:b/>
                <w:bCs/>
                <w:sz w:val="18"/>
                <w:szCs w:val="18"/>
                <w:lang w:eastAsia="ru-RU"/>
              </w:rPr>
              <w:br/>
              <w:t>(МКУ «Комитет по строительству и архитектуре Администрации Пуровского района»)</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1 960 060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408 868</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270 272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160 115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160 115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160 115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160 115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160 115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160 115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160 115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160 115</w:t>
            </w:r>
          </w:p>
        </w:tc>
      </w:tr>
      <w:tr w:rsidR="004639DD" w:rsidRPr="004639DD" w:rsidTr="00EE05A3">
        <w:trPr>
          <w:cantSplit/>
          <w:trHeight w:val="111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Бюджетные инвестиции в объекты капитального строительства муниципальной собственности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780 155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144 837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123 614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63 963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63 963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63 963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63 963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63 963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63 963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63 963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63 963</w:t>
            </w:r>
          </w:p>
        </w:tc>
      </w:tr>
      <w:tr w:rsidR="004639DD" w:rsidRPr="004639DD" w:rsidTr="00EE05A3">
        <w:trPr>
          <w:cantSplit/>
          <w:trHeight w:val="111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lastRenderedPageBreak/>
              <w:t>1.1.2</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Бюджетные инвестиции в объекты капитального строительства муниципальной собственности ЯНАО (окружной бюджет)</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1 167 780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261 070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145 190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95 190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95 190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95 190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95 190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95 190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95 190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95 190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95 190</w:t>
            </w:r>
          </w:p>
        </w:tc>
      </w:tr>
      <w:tr w:rsidR="004639DD" w:rsidRPr="004639DD" w:rsidTr="00EE05A3">
        <w:trPr>
          <w:cantSplit/>
          <w:trHeight w:val="111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1.1.3</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Бюджетные инвестиции в объекты капитального строительства муниципальной собственности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12 125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2 961</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1 468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962</w:t>
            </w:r>
          </w:p>
        </w:tc>
      </w:tr>
      <w:tr w:rsidR="004639DD" w:rsidRPr="004639DD" w:rsidTr="00EE05A3">
        <w:trPr>
          <w:cantSplit/>
          <w:trHeight w:val="132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1.2</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Основное мероприятие «Энергосбережение и повышение энергетической эффективности»</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Департамент транспорта, связи и систем жизнеобеспечения Администрации Пуровского района</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150 000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15 000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15 000</w:t>
            </w:r>
          </w:p>
        </w:tc>
      </w:tr>
      <w:tr w:rsidR="004639DD" w:rsidRPr="004639DD" w:rsidTr="00EE05A3">
        <w:trPr>
          <w:cantSplit/>
          <w:trHeight w:val="126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1.2.2</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мероприятий по обеспечению энергосбережения и повышению энергетической эффективности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15 000</w:t>
            </w:r>
          </w:p>
        </w:tc>
      </w:tr>
      <w:tr w:rsidR="004639DD" w:rsidRPr="004639DD" w:rsidTr="00EE05A3">
        <w:trPr>
          <w:cantSplit/>
          <w:trHeight w:val="2055"/>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1.3</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Основное мероприятие «Региональный проект «Жилье»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Департамент строительства, архитектуры и жилищной политики Администрации Пуровского района</w:t>
            </w:r>
            <w:r w:rsidRPr="004639DD">
              <w:rPr>
                <w:rFonts w:ascii="PT Astra Serif" w:eastAsia="Times New Roman" w:hAnsi="PT Astra Serif" w:cs="Times New Roman"/>
                <w:b/>
                <w:bCs/>
                <w:sz w:val="18"/>
                <w:szCs w:val="18"/>
                <w:lang w:eastAsia="ru-RU"/>
              </w:rPr>
              <w:br/>
              <w:t>(МКУ «Комитет по строительству и архитектуре Администрации Пуровского района»)</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292 989</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80 867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212 122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r>
      <w:tr w:rsidR="004639DD" w:rsidRPr="004639DD" w:rsidTr="00EE05A3">
        <w:trPr>
          <w:cantSplit/>
          <w:trHeight w:val="117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lastRenderedPageBreak/>
              <w:t>1.3.1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Бюджетные инвестиции в объекты капитального строительства муниципальной собственности ЯНАО (окружной бюджет)</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290 000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80 000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210 000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106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1.3.2</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Бюджетные инвестиции в объекты капитального строительства муниципальной собственности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2 989</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867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2 122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66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w:t>
            </w:r>
          </w:p>
        </w:tc>
        <w:tc>
          <w:tcPr>
            <w:tcW w:w="4281" w:type="dxa"/>
            <w:gridSpan w:val="2"/>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Подпрограмма «Реализация отдельных мероприятий в сфере жизнеобеспечения»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6 012 786</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675 570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593 737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592 935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592 935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592 935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592 935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592 935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592 935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592 935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592 935</w:t>
            </w:r>
          </w:p>
        </w:tc>
      </w:tr>
      <w:tr w:rsidR="004639DD" w:rsidRPr="004639DD" w:rsidTr="00EE05A3">
        <w:trPr>
          <w:cantSplit/>
          <w:trHeight w:val="249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w:t>
            </w:r>
          </w:p>
        </w:tc>
        <w:tc>
          <w:tcPr>
            <w:tcW w:w="2308" w:type="dxa"/>
            <w:tcBorders>
              <w:top w:val="nil"/>
              <w:left w:val="nil"/>
              <w:bottom w:val="single" w:sz="4" w:space="0" w:color="auto"/>
              <w:right w:val="single" w:sz="4" w:space="0" w:color="auto"/>
            </w:tcBorders>
            <w:shd w:val="clear" w:color="auto" w:fill="auto"/>
            <w:vAlign w:val="center"/>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Основное мероприятие «Поддержка жилищно-коммунального комплекса»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Департамент транспорта, связи и систем жизнеобеспечения Администрации Пуровского района (МКУ «Управление городского хозяйства»), Территориальные структурные подразделения Администрации Пуровского района</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4 906 527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545 805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465 706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486 877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486 877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486 877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486 877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486 877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486 877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486 877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486 877</w:t>
            </w:r>
          </w:p>
        </w:tc>
      </w:tr>
      <w:tr w:rsidR="004639DD" w:rsidRPr="004639DD" w:rsidTr="00EE05A3">
        <w:trPr>
          <w:cantSplit/>
          <w:trHeight w:val="8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Расходы на обеспечение функций казенных учреждений, в том числе: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1 831 105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ED4DE4">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186 009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ED4DE4">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181 024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183 009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183 009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183 009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183 009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183 009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183 009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183 009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183 009</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664 570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69 157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66 157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66 157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66 157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66 157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66 157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66 157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66 157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66 157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66 157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441 660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44 166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44 166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44 166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44 166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44 166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44 166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44 166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44 166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44 166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44 166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330 736</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33 245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31 531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33 245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33 245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33 245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33 245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33 245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33 245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33 245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33 245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141 220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14 122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14 122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14 122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14 122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14 122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14 122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14 122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14 122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14 122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14 122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lastRenderedPageBreak/>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Ханымей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252 919</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25 319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25 048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25 319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25 319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25 319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25 319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25 319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25 319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25 319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25 319   </w:t>
            </w:r>
          </w:p>
        </w:tc>
      </w:tr>
      <w:tr w:rsidR="004639DD" w:rsidRPr="004639DD" w:rsidTr="00EE05A3">
        <w:trPr>
          <w:cantSplit/>
          <w:trHeight w:val="79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2.1.2</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Финансовое обеспечение мероприятий по благоустройству, в том числе: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594 018</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64 865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44 281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60 609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60 609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60 609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60 609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60 609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60 609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60 609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60 609</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300 396</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24 878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26 854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31 083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31 083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31 083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31 083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31 083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31 083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31 083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31 083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87 094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14 555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6 099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8 305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8 305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8 305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8 305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8 305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8 305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8 305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8 305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14 949</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1 661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1 661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1 661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1 661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1 661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1 661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1 661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1 661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1 661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14 061</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3 400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1 330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1 330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1 330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1 330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1 330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1 330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1 330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1 330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Ханымей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35 675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5 867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3 726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3 726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3 726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3 726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3 726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3 726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3 726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3 726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Халясавэй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67 153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6 825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5 728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6 825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6 825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6 825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6 825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6 825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6 825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6 825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6 825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Самбург</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18 515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2 017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362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2 017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2 017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2 017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2 017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2 017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2 017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2 017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2 017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 Харампур</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56 175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5 662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5 217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5 662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5 662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5 662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5 662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5 662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5 662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5 662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5 662   </w:t>
            </w:r>
          </w:p>
        </w:tc>
      </w:tr>
      <w:tr w:rsidR="004639DD" w:rsidRPr="004639DD" w:rsidTr="00EE05A3">
        <w:trPr>
          <w:cantSplit/>
          <w:trHeight w:val="148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2.1.3</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Компенсация выпадающих доходов организациям, предоставляющим населению бытовые услуги по тарифам, не обеспечивающим возмещение издержек, в том числе: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351 629</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35 528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31 869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35 529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35 529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35 529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35 529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35 529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35 529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35 529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35 529</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118 080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11 808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11 808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11 808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11 808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11 808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11 808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11 808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11 808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11 808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11 808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84 639</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8 463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8 464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8 464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8 464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8 464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8 464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8 464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8 464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8 464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8 464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21 249</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2 361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2 361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2 361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2 361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2 361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2 361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2 361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2 361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2 361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11 691</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1 299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1 299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1 299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1 299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1 299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1 299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1 299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1 299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1 299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Ханымей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13 460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1 346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1 346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1 346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1 346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1 346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1 346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1 346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1 346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1 346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1 346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Халясавэй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9 010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901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901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901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901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901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901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901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901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901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901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Самбург</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79 380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7 938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7 938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7 938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7 938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7 938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7 938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7 938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7 938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7 938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7 938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 Харампур</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14 120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1 412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1 412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1 412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1 412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1 412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1 412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1 412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1 412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1 412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1 412   </w:t>
            </w:r>
          </w:p>
        </w:tc>
      </w:tr>
      <w:tr w:rsidR="004639DD" w:rsidRPr="004639DD" w:rsidTr="00EE05A3">
        <w:trPr>
          <w:cantSplit/>
          <w:trHeight w:val="79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2.1.4</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Прочие мероприятий в области жилищно-коммунального хозяйства, в том числе: </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48 408</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30 651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1 973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1 973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1 973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1 973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1 973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1 973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1 973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1 973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1 973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45 218</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29 747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1 719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1 719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1 719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1 719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1 719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1 719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1 719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1 719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1 719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lastRenderedPageBreak/>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260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260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180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180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Ханымей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2 750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464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254   </w:t>
            </w:r>
          </w:p>
        </w:tc>
      </w:tr>
      <w:tr w:rsidR="004639DD" w:rsidRPr="004639DD" w:rsidTr="00EE05A3">
        <w:trPr>
          <w:cantSplit/>
          <w:trHeight w:val="151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2.1.5</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Компенсация выпадающих доходов организациям, предоставляющим населению жилищные услуги по тарифам, не обеспечивающим в</w:t>
            </w:r>
            <w:r w:rsidR="006962CE">
              <w:rPr>
                <w:rFonts w:ascii="PT Astra Serif" w:eastAsia="Times New Roman" w:hAnsi="PT Astra Serif" w:cs="Times New Roman"/>
                <w:b/>
                <w:bCs/>
                <w:sz w:val="18"/>
                <w:szCs w:val="18"/>
                <w:lang w:eastAsia="ru-RU"/>
              </w:rPr>
              <w:t>озмещение издержек, в том числе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50 780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5 078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5 078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5 078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5078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5078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5078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5078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5078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5078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5078</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Халясавэй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25 260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2 526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2 526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2 526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Самбург</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25 520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2 552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2 552   </w:t>
            </w:r>
          </w:p>
        </w:tc>
      </w:tr>
      <w:tr w:rsidR="004639DD" w:rsidRPr="004639DD" w:rsidTr="00EE05A3">
        <w:trPr>
          <w:cantSplit/>
          <w:trHeight w:val="127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2.1.6</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Реализация мероприятий по содержанию объектов благоустройства, находящихся в муниципальной собственности</w:t>
            </w:r>
            <w:r w:rsidR="006962CE">
              <w:rPr>
                <w:rFonts w:ascii="PT Astra Serif" w:eastAsia="Times New Roman" w:hAnsi="PT Astra Serif" w:cs="Times New Roman"/>
                <w:b/>
                <w:bCs/>
                <w:sz w:val="18"/>
                <w:szCs w:val="18"/>
                <w:lang w:eastAsia="ru-RU"/>
              </w:rPr>
              <w:t xml:space="preserve"> (окружной бюджет), в том числе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1 270 500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127 050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127 050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127 050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127 050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127 050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127 050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127 050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127 050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127 050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127 050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500 000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50 000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50 000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290 000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29 000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29 000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11 000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11 000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10 000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10 000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Ханымей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Халясавэй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50 500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5 050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5 050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5 050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5 050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5 050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5 050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5 050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5 050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5 050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5 050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Самбург</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80 000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8 000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8 000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 Харампур</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7 000   </w:t>
            </w:r>
          </w:p>
        </w:tc>
      </w:tr>
      <w:tr w:rsidR="004639DD" w:rsidRPr="004639DD" w:rsidTr="00EE05A3">
        <w:trPr>
          <w:cantSplit/>
          <w:trHeight w:val="156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lastRenderedPageBreak/>
              <w:t>2.1.7</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Реализация мероприятий по содержанию объектов благоустройства, находящихся в муниципальной собственности  (бюджет Пуровского района) </w:t>
            </w:r>
            <w:r w:rsidR="006962CE">
              <w:rPr>
                <w:rFonts w:ascii="PT Astra Serif" w:eastAsia="Times New Roman" w:hAnsi="PT Astra Serif" w:cs="Times New Roman"/>
                <w:b/>
                <w:bCs/>
                <w:sz w:val="18"/>
                <w:szCs w:val="18"/>
                <w:lang w:eastAsia="ru-RU"/>
              </w:rPr>
              <w:t>(софинансирование), в том числе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12 890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1 289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1 289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1 289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1 289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1 289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1 289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1 289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1 289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1 289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1 289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5 060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506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506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506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2 940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294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294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1 120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112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112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1 020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102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102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Ханымей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Халясавэй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520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52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52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Самбург</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810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81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81   </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 Харампур</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71   </w:t>
            </w:r>
          </w:p>
        </w:tc>
      </w:tr>
      <w:tr w:rsidR="004639DD" w:rsidRPr="004639DD" w:rsidTr="00EE05A3">
        <w:trPr>
          <w:cantSplit/>
          <w:trHeight w:val="267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2.1.8</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Компенсация стоимости услуг организациям, осуществляющим предоставление услуг по откачке и вывозу бытовых сточных вод из септиков в жилищном фонде, обустроенном внутридомовой системой канализации и не подключенном к сетям централизованной системы канализации</w:t>
            </w:r>
            <w:r w:rsidR="006962CE">
              <w:rPr>
                <w:rFonts w:ascii="PT Astra Serif" w:eastAsia="Times New Roman" w:hAnsi="PT Astra Serif" w:cs="Times New Roman"/>
                <w:b/>
                <w:bCs/>
                <w:sz w:val="18"/>
                <w:szCs w:val="18"/>
                <w:lang w:eastAsia="ru-RU"/>
              </w:rPr>
              <w:t xml:space="preserve"> (окружной бюджет), в том числе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716 150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71 615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71 615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71 615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71 615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71 615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71 615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71 615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71 615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71 615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71 615</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406 150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40 615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40 615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40 615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40 615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40 615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40 615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40 615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40 615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40 615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40 615</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17 000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Самбург</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 Харампур</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7 000</w:t>
            </w:r>
          </w:p>
        </w:tc>
      </w:tr>
      <w:tr w:rsidR="004639DD" w:rsidRPr="004639DD" w:rsidTr="00EE05A3">
        <w:trPr>
          <w:cantSplit/>
          <w:trHeight w:val="298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lastRenderedPageBreak/>
              <w:t>2.1.9</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Компенсация стоимости услуг организациям, осуществляющим предоставление услуг по откачке и вывозу бытовых сточных вод из септиков в жилищном фонде, обустроенном внутридомовой системой канализации и не подключенном к сетям централизованной системы канализации (бюджет Пуровского района) </w:t>
            </w:r>
            <w:r w:rsidR="006962CE">
              <w:rPr>
                <w:rFonts w:ascii="PT Astra Serif" w:eastAsia="Times New Roman" w:hAnsi="PT Astra Serif" w:cs="Times New Roman"/>
                <w:b/>
                <w:bCs/>
                <w:sz w:val="18"/>
                <w:szCs w:val="18"/>
                <w:lang w:eastAsia="ru-RU"/>
              </w:rPr>
              <w:t>(софинансирование), в том числе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7 250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725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725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725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725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725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725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725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725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725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725</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4 110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411</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411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411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411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411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411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411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411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411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411</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1 720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172</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Самбург</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 Харампур</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w:t>
            </w:r>
          </w:p>
        </w:tc>
      </w:tr>
      <w:tr w:rsidR="004639DD" w:rsidRPr="004639DD" w:rsidTr="00EE05A3">
        <w:trPr>
          <w:cantSplit/>
          <w:trHeight w:val="103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2.1.10</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Реализация мероприятий по капитальному ремонту общего имущества в многоквартирных домах (окружной бюджет)</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2 685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1 925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          760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1 017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1003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183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183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ED4DE4" w:rsidP="004639DD">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4639DD"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608</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514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164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52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Ханымей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713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533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180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14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lastRenderedPageBreak/>
              <w:t>2.1.11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Реализация мероприятий по капитальному ремонту общего имущества в многоквартирных домах (бюджет Пуровского района) </w:t>
            </w:r>
            <w:r w:rsidR="006962CE">
              <w:rPr>
                <w:rFonts w:ascii="PT Astra Serif" w:eastAsia="Times New Roman" w:hAnsi="PT Astra Serif" w:cs="Times New Roman"/>
                <w:b/>
                <w:bCs/>
                <w:sz w:val="18"/>
                <w:szCs w:val="18"/>
                <w:lang w:eastAsia="ru-RU"/>
              </w:rPr>
              <w:t>(софинансирование), в том числе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144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28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Ханымей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38</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28</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10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10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2.1.12</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бюджетной инициативы «Парк естественных наук» в г. Тарко-Сале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8 099</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8 099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102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2.1.13</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бюджетной инициативы «Арт-объект праздничное настроение» в п.г.т. Уренгой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4 477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4 477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106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2.1.14</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бюджетной инициативы «Арт-объект Уголок влюбленных» в п.г.т. Уренгой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435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435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8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2.1.15</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бюджетной инициативы «Новогодняя елка» в п.г.т. Уренгой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1 680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1 680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93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lastRenderedPageBreak/>
              <w:t>2.1.16</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бюджетной инициативы «Багровая улица» в с. Халясавэй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332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332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87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2.1.17</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бюджетной инициативы «Счастливое детство»  в п. Ханымей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850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850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106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2.1.18</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бюджетной инициативы «Установка камер в парке п. Пуровск»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1 976</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1 976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105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2.1.19</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бюджетной инициативы «Арт-объект Карта Пуровского района» в п. Пуровск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630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630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81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2.1.20</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бюджетной инициативы «Вторая жизнь катка» в п. Пуровск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2 490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     2 490   </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36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lastRenderedPageBreak/>
              <w:t>2.2</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Основное мероприятие «Мероприятия в области транспорта»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Департамент транспорта, связи и систем жизнеобеспечения Администрации Пуровского района (МКУ «Управление городского хозяйства»), Администрация Пуровского района</w:t>
            </w:r>
            <w:r w:rsidRPr="004639DD">
              <w:rPr>
                <w:rFonts w:ascii="PT Astra Serif" w:eastAsia="Times New Roman" w:hAnsi="PT Astra Serif" w:cs="Times New Roman"/>
                <w:sz w:val="18"/>
                <w:szCs w:val="18"/>
                <w:lang w:eastAsia="ru-RU"/>
              </w:rPr>
              <w:br w:type="page"/>
              <w:t>(МКУ «Дирекция по обслуживанию деятельности органов местного самоуправления Пуровского района»), Территориальные структурные подразделения Администрации Пуровского района</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855 846</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106 920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83 214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83 214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83 214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83 214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83 214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83 214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83 214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83 214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83 214</w:t>
            </w:r>
          </w:p>
        </w:tc>
      </w:tr>
      <w:tr w:rsidR="004639DD" w:rsidRPr="004639DD" w:rsidTr="00EE05A3">
        <w:trPr>
          <w:cantSplit/>
          <w:trHeight w:val="124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2.2.1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мероприятий по организации транспортного обслуживания населения воздушным транспортом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Администрация Пуровского района</w:t>
            </w:r>
            <w:r w:rsidRPr="004639DD">
              <w:rPr>
                <w:rFonts w:ascii="PT Astra Serif" w:eastAsia="Times New Roman" w:hAnsi="PT Astra Serif" w:cs="Times New Roman"/>
                <w:sz w:val="18"/>
                <w:szCs w:val="18"/>
                <w:lang w:eastAsia="ru-RU"/>
              </w:rPr>
              <w:br/>
              <w:t>(МКУ «Дирекция по обслуживанию деятельности органов местного самоуправления Пуровского района»)</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414 036</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61 794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39 138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39 138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39 138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39 138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39 138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39 138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39 138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39 138</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39 138</w:t>
            </w:r>
          </w:p>
        </w:tc>
      </w:tr>
      <w:tr w:rsidR="004639DD" w:rsidRPr="004639DD" w:rsidTr="00EE05A3">
        <w:trPr>
          <w:cantSplit/>
          <w:trHeight w:val="129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2.2.2</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мероприятий по организации  транспортного обслуживания населения водным транспортом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Департамент транспорта, связи и систем жизнеобеспечения Администрации Пуровского района</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147 460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14 746</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14 746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14 746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14 746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14 746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14 746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14 746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14 746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14 746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14 746</w:t>
            </w:r>
          </w:p>
        </w:tc>
      </w:tr>
      <w:tr w:rsidR="004639DD" w:rsidRPr="004639DD" w:rsidTr="00EE05A3">
        <w:trPr>
          <w:cantSplit/>
          <w:trHeight w:val="123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lastRenderedPageBreak/>
              <w:t>2.2.3</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мероприятий по организации транспортного обслуживания населения (автомобильный транспорт)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Департамент транспорта, связи и систем жизнеобеспечения Администрации Пуровского района (МКУ «Управление городского хозяйства»), Территориальные структурные подразделения Администрации Пуровского района</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293 300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29 330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29 330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29 330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29 330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29 330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29 330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29 330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29 330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29 330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29 330</w:t>
            </w:r>
          </w:p>
        </w:tc>
      </w:tr>
      <w:tr w:rsidR="004639DD" w:rsidRPr="004639DD" w:rsidTr="00EE05A3">
        <w:trPr>
          <w:cantSplit/>
          <w:trHeight w:val="24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 -п. Пуровск</w:t>
            </w:r>
          </w:p>
        </w:tc>
        <w:tc>
          <w:tcPr>
            <w:tcW w:w="1973"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158 020</w:t>
            </w:r>
          </w:p>
        </w:tc>
        <w:tc>
          <w:tcPr>
            <w:tcW w:w="967"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15 802</w:t>
            </w:r>
          </w:p>
        </w:tc>
        <w:tc>
          <w:tcPr>
            <w:tcW w:w="967"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15 802</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15 802</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15 802</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15 802</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15 802</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15 802</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15 802</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15 802</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15 802</w:t>
            </w:r>
          </w:p>
        </w:tc>
      </w:tr>
      <w:tr w:rsidR="004639DD" w:rsidRPr="004639DD" w:rsidTr="00EE05A3">
        <w:trPr>
          <w:cantSplit/>
          <w:trHeight w:val="24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113 750</w:t>
            </w:r>
          </w:p>
        </w:tc>
        <w:tc>
          <w:tcPr>
            <w:tcW w:w="967"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11 375</w:t>
            </w:r>
          </w:p>
        </w:tc>
        <w:tc>
          <w:tcPr>
            <w:tcW w:w="967"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11 375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11 375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11 375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11 375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11 375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11 375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11 375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11 375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11 375</w:t>
            </w:r>
          </w:p>
        </w:tc>
      </w:tr>
      <w:tr w:rsidR="004639DD" w:rsidRPr="004639DD" w:rsidTr="00EE05A3">
        <w:trPr>
          <w:cantSplit/>
          <w:trHeight w:val="24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10 350</w:t>
            </w:r>
          </w:p>
        </w:tc>
        <w:tc>
          <w:tcPr>
            <w:tcW w:w="967"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1 035</w:t>
            </w:r>
          </w:p>
        </w:tc>
        <w:tc>
          <w:tcPr>
            <w:tcW w:w="967"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1 035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1 035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1 035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1 035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1 035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1 035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1 035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1 035</w:t>
            </w:r>
          </w:p>
        </w:tc>
        <w:tc>
          <w:tcPr>
            <w:tcW w:w="1000" w:type="dxa"/>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1 035</w:t>
            </w:r>
          </w:p>
        </w:tc>
      </w:tr>
      <w:tr w:rsidR="004639DD" w:rsidRPr="004639DD" w:rsidTr="00EE05A3">
        <w:trPr>
          <w:cantSplit/>
          <w:trHeight w:val="240"/>
        </w:trPr>
        <w:tc>
          <w:tcPr>
            <w:tcW w:w="667" w:type="dxa"/>
            <w:tcBorders>
              <w:top w:val="single" w:sz="4" w:space="0" w:color="auto"/>
              <w:left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single" w:sz="4" w:space="0" w:color="auto"/>
              <w:left w:val="nil"/>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single" w:sz="4" w:space="0" w:color="auto"/>
              <w:left w:val="nil"/>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single" w:sz="4" w:space="0" w:color="auto"/>
              <w:left w:val="nil"/>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11 180</w:t>
            </w:r>
          </w:p>
        </w:tc>
        <w:tc>
          <w:tcPr>
            <w:tcW w:w="967" w:type="dxa"/>
            <w:tcBorders>
              <w:top w:val="single" w:sz="4" w:space="0" w:color="auto"/>
              <w:left w:val="nil"/>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1 118</w:t>
            </w:r>
          </w:p>
        </w:tc>
        <w:tc>
          <w:tcPr>
            <w:tcW w:w="967" w:type="dxa"/>
            <w:tcBorders>
              <w:top w:val="single" w:sz="4" w:space="0" w:color="auto"/>
              <w:left w:val="nil"/>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1 118</w:t>
            </w:r>
          </w:p>
        </w:tc>
        <w:tc>
          <w:tcPr>
            <w:tcW w:w="1000" w:type="dxa"/>
            <w:tcBorders>
              <w:top w:val="single" w:sz="4" w:space="0" w:color="auto"/>
              <w:left w:val="nil"/>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1 118</w:t>
            </w:r>
          </w:p>
        </w:tc>
        <w:tc>
          <w:tcPr>
            <w:tcW w:w="1000" w:type="dxa"/>
            <w:tcBorders>
              <w:top w:val="single" w:sz="4" w:space="0" w:color="auto"/>
              <w:left w:val="nil"/>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1 118</w:t>
            </w:r>
          </w:p>
        </w:tc>
        <w:tc>
          <w:tcPr>
            <w:tcW w:w="1000" w:type="dxa"/>
            <w:tcBorders>
              <w:top w:val="single" w:sz="4" w:space="0" w:color="auto"/>
              <w:left w:val="nil"/>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1 118</w:t>
            </w:r>
          </w:p>
        </w:tc>
        <w:tc>
          <w:tcPr>
            <w:tcW w:w="1000" w:type="dxa"/>
            <w:tcBorders>
              <w:top w:val="single" w:sz="4" w:space="0" w:color="auto"/>
              <w:left w:val="nil"/>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1 118</w:t>
            </w:r>
          </w:p>
        </w:tc>
        <w:tc>
          <w:tcPr>
            <w:tcW w:w="1000" w:type="dxa"/>
            <w:tcBorders>
              <w:top w:val="single" w:sz="4" w:space="0" w:color="auto"/>
              <w:left w:val="nil"/>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1 118</w:t>
            </w:r>
          </w:p>
        </w:tc>
        <w:tc>
          <w:tcPr>
            <w:tcW w:w="1000" w:type="dxa"/>
            <w:tcBorders>
              <w:top w:val="single" w:sz="4" w:space="0" w:color="auto"/>
              <w:left w:val="nil"/>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1 118</w:t>
            </w:r>
          </w:p>
        </w:tc>
        <w:tc>
          <w:tcPr>
            <w:tcW w:w="1000" w:type="dxa"/>
            <w:tcBorders>
              <w:top w:val="single" w:sz="4" w:space="0" w:color="auto"/>
              <w:left w:val="nil"/>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1 118</w:t>
            </w:r>
          </w:p>
        </w:tc>
        <w:tc>
          <w:tcPr>
            <w:tcW w:w="1000" w:type="dxa"/>
            <w:tcBorders>
              <w:top w:val="single" w:sz="4" w:space="0" w:color="auto"/>
              <w:left w:val="nil"/>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1 118</w:t>
            </w:r>
          </w:p>
        </w:tc>
      </w:tr>
      <w:tr w:rsidR="004639DD" w:rsidRPr="004639DD" w:rsidTr="00EE05A3">
        <w:trPr>
          <w:cantSplit/>
          <w:trHeight w:val="1440"/>
        </w:trPr>
        <w:tc>
          <w:tcPr>
            <w:tcW w:w="667" w:type="dxa"/>
            <w:tcBorders>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2.2.4</w:t>
            </w:r>
          </w:p>
        </w:tc>
        <w:tc>
          <w:tcPr>
            <w:tcW w:w="2308" w:type="dxa"/>
            <w:tcBorders>
              <w:left w:val="nil"/>
              <w:bottom w:val="single" w:sz="4" w:space="0" w:color="auto"/>
              <w:right w:val="single" w:sz="4" w:space="0" w:color="auto"/>
            </w:tcBorders>
            <w:shd w:val="clear" w:color="auto" w:fill="auto"/>
            <w:hideMark/>
          </w:tcPr>
          <w:p w:rsidR="004639DD" w:rsidRPr="004639DD" w:rsidRDefault="004639DD"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xml:space="preserve">Реализация бюджетной инициативы </w:t>
            </w:r>
            <w:r w:rsidR="006962CE">
              <w:rPr>
                <w:rFonts w:ascii="PT Astra Serif" w:eastAsia="Times New Roman" w:hAnsi="PT Astra Serif" w:cs="Times New Roman"/>
                <w:sz w:val="18"/>
                <w:szCs w:val="18"/>
                <w:lang w:eastAsia="ru-RU"/>
              </w:rPr>
              <w:t>«</w:t>
            </w:r>
            <w:r w:rsidRPr="004639DD">
              <w:rPr>
                <w:rFonts w:ascii="PT Astra Serif" w:eastAsia="Times New Roman" w:hAnsi="PT Astra Serif" w:cs="Times New Roman"/>
                <w:sz w:val="18"/>
                <w:szCs w:val="18"/>
                <w:lang w:eastAsia="ru-RU"/>
              </w:rPr>
              <w:t>Бесплатный проезд детей на городских и пригородных маршрутах общественного транспорта п. Пуровск</w:t>
            </w:r>
            <w:r w:rsidR="006962CE">
              <w:rPr>
                <w:rFonts w:ascii="PT Astra Serif" w:eastAsia="Times New Roman" w:hAnsi="PT Astra Serif" w:cs="Times New Roman"/>
                <w:sz w:val="18"/>
                <w:szCs w:val="18"/>
                <w:lang w:eastAsia="ru-RU"/>
              </w:rPr>
              <w:t>»</w:t>
            </w:r>
            <w:r w:rsidRPr="004639DD">
              <w:rPr>
                <w:rFonts w:ascii="PT Astra Serif" w:eastAsia="Times New Roman" w:hAnsi="PT Astra Serif" w:cs="Times New Roman"/>
                <w:sz w:val="18"/>
                <w:szCs w:val="18"/>
                <w:lang w:eastAsia="ru-RU"/>
              </w:rPr>
              <w:t xml:space="preserve"> (бюджет Пуровского района)</w:t>
            </w:r>
          </w:p>
        </w:tc>
        <w:tc>
          <w:tcPr>
            <w:tcW w:w="1973" w:type="dxa"/>
            <w:tcBorders>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1 050</w:t>
            </w:r>
          </w:p>
        </w:tc>
        <w:tc>
          <w:tcPr>
            <w:tcW w:w="967" w:type="dxa"/>
            <w:tcBorders>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1 050</w:t>
            </w:r>
          </w:p>
        </w:tc>
        <w:tc>
          <w:tcPr>
            <w:tcW w:w="967" w:type="dxa"/>
            <w:tcBorders>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12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2.3</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Основное мероприятие «Мероприятия в области связи»</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Департамент транспорта, связи и систем жизнеобеспечения Администрации Пуровского района</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20 800</w:t>
            </w:r>
          </w:p>
        </w:tc>
        <w:tc>
          <w:tcPr>
            <w:tcW w:w="967" w:type="dxa"/>
            <w:tcBorders>
              <w:top w:val="single" w:sz="4" w:space="0" w:color="auto"/>
              <w:left w:val="nil"/>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2 080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2 080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2 080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2 080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2 080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2 080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2 080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2 080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2 080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2 080</w:t>
            </w:r>
          </w:p>
        </w:tc>
      </w:tr>
      <w:tr w:rsidR="004639DD" w:rsidRPr="004639DD" w:rsidTr="00EE05A3">
        <w:trPr>
          <w:cantSplit/>
          <w:trHeight w:val="105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2.3.1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мероприятий по созданию условий для обеспечения сельских населенных пунктов услугами связи (окружной бюджет)</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19 340</w:t>
            </w:r>
          </w:p>
        </w:tc>
        <w:tc>
          <w:tcPr>
            <w:tcW w:w="967" w:type="dxa"/>
            <w:tcBorders>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1 934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1 934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1 934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1 934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1 934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1 934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1 934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1 934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1 934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1 934</w:t>
            </w:r>
          </w:p>
        </w:tc>
      </w:tr>
      <w:tr w:rsidR="004639DD" w:rsidRPr="004639DD" w:rsidTr="00EE05A3">
        <w:trPr>
          <w:cantSplit/>
          <w:trHeight w:val="106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lastRenderedPageBreak/>
              <w:t>2.3.2</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Реализация мероприятий по созданию условий для обеспечения сельских населенных пунктов услугами связи (окружной бюджет)</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1 460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146</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146</w:t>
            </w:r>
          </w:p>
        </w:tc>
      </w:tr>
      <w:tr w:rsidR="004639DD" w:rsidRPr="004639DD" w:rsidTr="00EE05A3">
        <w:trPr>
          <w:cantSplit/>
          <w:trHeight w:val="12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2.4</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Основное мероприятие «Отлов и содержание безнадзорных животных»</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Департамент транспорта, связи и систем жизнеобеспечения Администрации Пуровского района</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207 640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20 764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20 764</w:t>
            </w:r>
          </w:p>
        </w:tc>
      </w:tr>
      <w:tr w:rsidR="004639DD" w:rsidRPr="004639DD" w:rsidTr="00EE05A3">
        <w:trPr>
          <w:cantSplit/>
          <w:trHeight w:val="79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2.4.1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Осуществление государственных полномочий в области обращения с животными (окружной бюджет)</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207 640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20 764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20 764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20 764</w:t>
            </w:r>
          </w:p>
        </w:tc>
      </w:tr>
      <w:tr w:rsidR="004639DD" w:rsidRPr="004639DD" w:rsidTr="00EE05A3">
        <w:trPr>
          <w:cantSplit/>
          <w:trHeight w:val="127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2.5.</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Основное мероприятие «Реализация мероприятий по комплексному развитию сельских территорий муниципального округа Пуровский район»</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21 973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21 973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r>
      <w:tr w:rsidR="004639DD" w:rsidRPr="004639DD" w:rsidTr="00EE05A3">
        <w:trPr>
          <w:cantSplit/>
          <w:trHeight w:val="63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outlineLvl w:val="0"/>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2.5.1.</w:t>
            </w:r>
          </w:p>
        </w:tc>
        <w:tc>
          <w:tcPr>
            <w:tcW w:w="2308" w:type="dxa"/>
            <w:tcBorders>
              <w:top w:val="nil"/>
              <w:left w:val="nil"/>
              <w:bottom w:val="single" w:sz="4" w:space="0" w:color="auto"/>
              <w:right w:val="single" w:sz="4" w:space="0" w:color="auto"/>
            </w:tcBorders>
            <w:shd w:val="clear" w:color="auto" w:fill="auto"/>
            <w:vAlign w:val="center"/>
            <w:hideMark/>
          </w:tcPr>
          <w:p w:rsidR="004639DD" w:rsidRPr="004639DD" w:rsidRDefault="004639DD" w:rsidP="004639DD">
            <w:pPr>
              <w:spacing w:before="0"/>
              <w:ind w:left="0" w:firstLine="0"/>
              <w:jc w:val="left"/>
              <w:outlineLvl w:val="0"/>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Финансовое обеспечение мероприятий по благоустройству</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outlineLvl w:val="0"/>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outlineLvl w:val="0"/>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21 973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outlineLvl w:val="0"/>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outlineLvl w:val="0"/>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21 973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outlineLvl w:val="0"/>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outlineLvl w:val="0"/>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outlineLvl w:val="0"/>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outlineLvl w:val="0"/>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outlineLvl w:val="0"/>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outlineLvl w:val="0"/>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outlineLvl w:val="0"/>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outlineLvl w:val="0"/>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DA4B94" w:rsidRPr="004639DD" w:rsidTr="00EE05A3">
        <w:trPr>
          <w:cantSplit/>
          <w:trHeight w:val="135"/>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B94" w:rsidRPr="004639DD" w:rsidRDefault="00DA4B94" w:rsidP="006962CE">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EC716F">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4 22</w:t>
            </w:r>
            <w:r w:rsidR="00EC716F">
              <w:rPr>
                <w:rFonts w:ascii="PT Astra Serif" w:eastAsia="Times New Roman" w:hAnsi="PT Astra Serif" w:cs="Times New Roman"/>
                <w:sz w:val="18"/>
                <w:szCs w:val="18"/>
                <w:lang w:eastAsia="ru-RU"/>
              </w:rPr>
              <w:t>9</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EC716F">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4 22</w:t>
            </w:r>
            <w:r w:rsidR="00EC716F">
              <w:rPr>
                <w:rFonts w:ascii="PT Astra Serif" w:eastAsia="Times New Roman" w:hAnsi="PT Astra Serif" w:cs="Times New Roman"/>
                <w:sz w:val="18"/>
                <w:szCs w:val="18"/>
                <w:lang w:eastAsia="ru-RU"/>
              </w:rPr>
              <w:t>9</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r>
      <w:tr w:rsidR="00DA4B94" w:rsidRPr="004639DD" w:rsidTr="00EE05A3">
        <w:trPr>
          <w:cantSplit/>
          <w:trHeight w:val="1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B94" w:rsidRPr="004639DD" w:rsidRDefault="00DA4B94" w:rsidP="006962CE">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2 206</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DA4B94">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2 206</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DA4B94">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r>
      <w:tr w:rsidR="00DA4B94" w:rsidRPr="004639DD" w:rsidTr="00EE05A3">
        <w:trPr>
          <w:cantSplit/>
          <w:trHeight w:val="132"/>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B94" w:rsidRPr="004639DD" w:rsidRDefault="00DA4B94" w:rsidP="006962CE">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5 736</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DA4B94">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5 736</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r>
      <w:tr w:rsidR="00DA4B94" w:rsidRPr="004639DD" w:rsidTr="00EE05A3">
        <w:trPr>
          <w:cantSplit/>
          <w:trHeight w:val="1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B94" w:rsidRPr="004639DD" w:rsidRDefault="00DA4B94" w:rsidP="006962CE">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2 608</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2 608</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r>
      <w:tr w:rsidR="00DA4B94" w:rsidRPr="004639DD" w:rsidTr="00EE05A3">
        <w:trPr>
          <w:cantSplit/>
          <w:trHeight w:val="165"/>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B94" w:rsidRPr="004639DD" w:rsidRDefault="00DA4B94" w:rsidP="006962CE">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Ханымей</w:t>
            </w:r>
          </w:p>
        </w:tc>
        <w:tc>
          <w:tcPr>
            <w:tcW w:w="1973"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3 997</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DA4B94">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3 997</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r>
      <w:tr w:rsidR="00DA4B94" w:rsidRPr="004639DD" w:rsidTr="00EE05A3">
        <w:trPr>
          <w:cantSplit/>
          <w:trHeight w:val="132"/>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B94" w:rsidRPr="004639DD" w:rsidRDefault="00DA4B94" w:rsidP="006962CE">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Халясавэй</w:t>
            </w:r>
          </w:p>
        </w:tc>
        <w:tc>
          <w:tcPr>
            <w:tcW w:w="1973"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1 097</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DA4B94">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1 097</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r>
      <w:tr w:rsidR="00DA4B94" w:rsidRPr="004639DD" w:rsidTr="00EE05A3">
        <w:trPr>
          <w:cantSplit/>
          <w:trHeight w:val="1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B94" w:rsidRPr="004639DD" w:rsidRDefault="00DA4B94" w:rsidP="006962CE">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Самбург</w:t>
            </w:r>
          </w:p>
        </w:tc>
        <w:tc>
          <w:tcPr>
            <w:tcW w:w="1973"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1 655</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DA4B94">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1 655</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r>
      <w:tr w:rsidR="00DA4B94" w:rsidRPr="004639DD" w:rsidTr="00EE05A3">
        <w:trPr>
          <w:cantSplit/>
          <w:trHeight w:val="12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4B94" w:rsidRPr="004639DD" w:rsidRDefault="00DA4B94" w:rsidP="006962CE">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 Харампур</w:t>
            </w:r>
          </w:p>
        </w:tc>
        <w:tc>
          <w:tcPr>
            <w:tcW w:w="1973"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445</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967"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445</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1000" w:type="dxa"/>
            <w:tcBorders>
              <w:top w:val="single" w:sz="4" w:space="0" w:color="auto"/>
              <w:left w:val="nil"/>
              <w:bottom w:val="single" w:sz="4" w:space="0" w:color="auto"/>
              <w:right w:val="single" w:sz="4" w:space="0" w:color="auto"/>
            </w:tcBorders>
            <w:shd w:val="clear" w:color="auto" w:fill="auto"/>
            <w:hideMark/>
          </w:tcPr>
          <w:p w:rsidR="00DA4B94" w:rsidRPr="004639DD" w:rsidRDefault="00DA4B94" w:rsidP="006962CE">
            <w:pPr>
              <w:spacing w:before="0"/>
              <w:ind w:left="0" w:firstLine="0"/>
              <w:jc w:val="right"/>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w:t>
            </w:r>
          </w:p>
        </w:tc>
        <w:tc>
          <w:tcPr>
            <w:tcW w:w="4281" w:type="dxa"/>
            <w:gridSpan w:val="2"/>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Подпрограмма «Развитие дорожного хозяйства»</w:t>
            </w:r>
          </w:p>
        </w:tc>
        <w:tc>
          <w:tcPr>
            <w:tcW w:w="1114" w:type="dxa"/>
            <w:tcBorders>
              <w:top w:val="nil"/>
              <w:left w:val="nil"/>
              <w:bottom w:val="single" w:sz="4" w:space="0" w:color="auto"/>
              <w:right w:val="single" w:sz="4" w:space="0" w:color="auto"/>
            </w:tcBorders>
            <w:shd w:val="clear" w:color="auto" w:fill="auto"/>
            <w:hideMark/>
          </w:tcPr>
          <w:p w:rsidR="004639DD" w:rsidRPr="00DA4B94" w:rsidRDefault="004639DD" w:rsidP="004639DD">
            <w:pPr>
              <w:spacing w:before="0"/>
              <w:ind w:left="0" w:firstLine="0"/>
              <w:jc w:val="right"/>
              <w:rPr>
                <w:rFonts w:ascii="PT Astra Serif" w:eastAsia="Times New Roman" w:hAnsi="PT Astra Serif" w:cs="Times New Roman"/>
                <w:b/>
                <w:sz w:val="18"/>
                <w:szCs w:val="18"/>
                <w:lang w:eastAsia="ru-RU"/>
              </w:rPr>
            </w:pPr>
            <w:r w:rsidRPr="00DA4B94">
              <w:rPr>
                <w:rFonts w:ascii="PT Astra Serif" w:eastAsia="Times New Roman" w:hAnsi="PT Astra Serif" w:cs="Times New Roman"/>
                <w:b/>
                <w:sz w:val="18"/>
                <w:szCs w:val="18"/>
                <w:lang w:eastAsia="ru-RU"/>
              </w:rPr>
              <w:t>4 056 091</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718 450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364 049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r>
      <w:tr w:rsidR="004639DD" w:rsidRPr="004639DD" w:rsidTr="00EE05A3">
        <w:trPr>
          <w:cantSplit/>
          <w:trHeight w:val="19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lastRenderedPageBreak/>
              <w:t>3.1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Основное мероприятие «Поддержка дорожного хозяйства»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Департамент транспорта, связи и систем жизнеобеспечения Администрации Пуровского района (МКУ «Управление городского хозяйства»), Территориальные структурные подразделения Администрации Пуровского района</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4 056 091</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718 450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364 049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371 699</w:t>
            </w:r>
          </w:p>
        </w:tc>
      </w:tr>
      <w:tr w:rsidR="004639DD" w:rsidRPr="004639DD" w:rsidTr="00EE05A3">
        <w:trPr>
          <w:cantSplit/>
          <w:trHeight w:val="153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3.1.1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Прочие мероприятия по осуществлению дорожной деятельности (содержание зимних автомобильных дорого местного значения)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662 573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51 320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61 117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68 767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68 767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68 767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68 767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68 767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68 767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68 767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68 767</w:t>
            </w:r>
          </w:p>
        </w:tc>
      </w:tr>
      <w:tr w:rsidR="004639DD" w:rsidRPr="004639DD" w:rsidTr="00EE05A3">
        <w:trPr>
          <w:cantSplit/>
          <w:trHeight w:val="123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3.1.2</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Бюджетные инвестиции в объекты капитального строительства муниципальной собственности (окружной бюджет)</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160 592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160 592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160 592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160 592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r>
      <w:tr w:rsidR="004639DD" w:rsidRPr="004639DD" w:rsidTr="00EE05A3">
        <w:trPr>
          <w:cantSplit/>
          <w:trHeight w:val="124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3.1.3</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Бюджетные инвестиции в объекты капитального строительства муниципальной собственности  (бюджет Пуровского района) (софинансирование)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1 623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1 623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1 623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1 623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r>
      <w:tr w:rsidR="004639DD" w:rsidRPr="004639DD" w:rsidTr="00EE05A3">
        <w:trPr>
          <w:cantSplit/>
          <w:trHeight w:val="130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lastRenderedPageBreak/>
              <w:t>3.1.4.</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Бюджетные инвестиции в объекты капитального строительства муниципальной собственности  (бюджет Пуровского района) </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6 130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6 130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6 130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6 130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102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3.1.5.</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Содержание автомобильных дорог общего пользования местного значения (окружной бюджет)</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2 817 230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281 723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281 723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281 723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281 723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281 723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281 723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281 723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281 723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281 723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281 723</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1 436 100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143 610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143 610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143 610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143 610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143 610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143 610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143 610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143 610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143 610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143 610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353 650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35 365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35 365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35 365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35 365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35 365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35 365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35 365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35 365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35 365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35 365</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470 770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47 077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47 077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47 077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47 077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47 077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47 077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47 077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47 077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47 077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47 077</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235 040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23 504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23 504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23 504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23 504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23 504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23 504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23 504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23 504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23 504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23 504</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Ханымей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204 750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20 475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20 475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20 475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20 475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20 475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20 475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20 475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20 475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20 475</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20 475</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Халясавэй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36 000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3 600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3 600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3 600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3 600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3 600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3 600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3 600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3 600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3 600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3 600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Самбург</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3 000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3 000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 Харампур</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50 920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5 092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5 092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5 092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5 092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5 092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5 092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5 092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5 092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5 092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5 092</w:t>
            </w:r>
          </w:p>
        </w:tc>
      </w:tr>
      <w:tr w:rsidR="004639DD" w:rsidRPr="004639DD" w:rsidTr="00EE05A3">
        <w:trPr>
          <w:cantSplit/>
          <w:trHeight w:val="121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3.1.6.</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Содержание автомобильных дорог общего пользования местного значения (бюджет Пуровского района) (софинансирование)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212 090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21 209</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21 209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21 209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21 209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21 209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21 209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21 209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21 209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21 209</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21 209</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108 100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10 810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10 810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10 810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10 810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10 810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10 810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10 810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10 810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10 810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10 810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26 620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2 662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2 662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2 662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2 662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2 662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2 662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2 662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2 662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2 662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2 662</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35 440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3 544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3 544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3 544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3 544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3 544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3 544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3 544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3 544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3 544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3 544</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17 700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1 770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1 770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1 770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1 770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1 770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1 770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1 770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1 770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1 770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1 770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Ханымей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15 420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1 542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1 542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1 542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1 542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1 542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1 542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1 542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1 542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1 542</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1 542</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Халясавэй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2 710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271</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271</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271</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Самбург</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2 260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226</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226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226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226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226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226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226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226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226</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226</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 Харампур</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3 840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384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384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384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384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384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384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384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384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384</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384</w:t>
            </w:r>
          </w:p>
        </w:tc>
      </w:tr>
      <w:tr w:rsidR="004639DD" w:rsidRPr="004639DD" w:rsidTr="00EE05A3">
        <w:trPr>
          <w:cantSplit/>
          <w:trHeight w:val="109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lastRenderedPageBreak/>
              <w:t>3.1.7.</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Капитальный ремонт автомобильных дорог общего пользования местного значения (окружной бюджет)</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27 425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27 425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27 425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27 425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132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3.1.8.</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Капитальный ремонт автомобильных дорог общего пользования местного значения (бюджет Пуровского района) (софинансирование)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2 065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2 065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2 065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2 065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112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3.1.9.</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Капитальный ремонт автомобильных дорог общего пользования местного значения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30 795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30 795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2 518</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2 518</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1 670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1 670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1 650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1 650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6 815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6 815</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Ханымей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1 907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1 907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Халясавэй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3 582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3 582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Самбург</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6 880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6 880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 Харампур</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5 773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5 773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79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3.1.10</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Ремонт автомобильных дорог общего пользования местного значения (окружной бюджет)</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126 064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126 064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55 222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55 222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23 188</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23 188</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lastRenderedPageBreak/>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32 981</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32 981</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14 673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14 673</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102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3.1.11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Ремонт автомобильных дорог общего пользования местного значения (бюджет Пуровского района) (софинансирование)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9 504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9 504</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4 159</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4 159</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1 747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1 747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2 488</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2 488</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1 110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1 110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432"/>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w:t>
            </w:r>
          </w:p>
        </w:tc>
        <w:tc>
          <w:tcPr>
            <w:tcW w:w="4281" w:type="dxa"/>
            <w:gridSpan w:val="2"/>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Подпрограмма «Формирование комфортной городской среды»</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965 717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252 530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r>
      <w:tr w:rsidR="004639DD" w:rsidRPr="004639DD" w:rsidTr="00EE05A3">
        <w:trPr>
          <w:cantSplit/>
          <w:trHeight w:val="2055"/>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Основное мероприятие «Региональный проект «Формирование комфортной городской среды»</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Департамент транспорта, связи и систем жизнеобеспечения Администрации Пуровского района (МКУ «Управление городского хозяйства»), Территориальные структурные подразделения Администрации Пуровского района</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965 717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252 530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79 243</w:t>
            </w:r>
          </w:p>
        </w:tc>
      </w:tr>
      <w:tr w:rsidR="004639DD" w:rsidRPr="004639DD" w:rsidTr="00EE05A3">
        <w:trPr>
          <w:cantSplit/>
          <w:trHeight w:val="153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lastRenderedPageBreak/>
              <w:t>4.1.1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Реализация мероприятий по благоустройству дворовых и общественных территорий, включенных в муниципальные программы по благоустройству территорий (окружной бюджет)</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956 050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250 000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78 450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906 050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200 000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78 450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78 450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Ханымей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Самбург</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10 000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1755"/>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4.1.2</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Реализация мероприятий по благоустройству дворовых и общественных территорий, включенных в муниципальные программы по благоустройству территорий (бюджет Пуровского района) (софинансирование)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9 667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2 530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793</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г. Тарко-Сале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9 157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2 020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793</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793</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Уренгой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Пурпе</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Пуровск</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п. Ханымей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24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с. Самбург</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102</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0</w:t>
            </w:r>
          </w:p>
        </w:tc>
      </w:tr>
      <w:tr w:rsidR="004639DD" w:rsidRPr="004639DD" w:rsidTr="00EE05A3">
        <w:trPr>
          <w:cantSplit/>
          <w:trHeight w:val="458"/>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lastRenderedPageBreak/>
              <w:t>5.</w:t>
            </w:r>
          </w:p>
        </w:tc>
        <w:tc>
          <w:tcPr>
            <w:tcW w:w="4281" w:type="dxa"/>
            <w:gridSpan w:val="2"/>
            <w:tcBorders>
              <w:top w:val="single" w:sz="4" w:space="0" w:color="auto"/>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Подпрограмма «Обеспечение реализации муниципальной программы»</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1 066 070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r>
      <w:tr w:rsidR="004639DD" w:rsidRPr="004639DD" w:rsidTr="00EE05A3">
        <w:trPr>
          <w:cantSplit/>
          <w:trHeight w:val="132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5.1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Основное мероприятие «Руководство и управление в сфере установленных функций»</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 xml:space="preserve">Департамент транспорта, связи и систем жизнеобеспечения Администрации Пуровского района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1 066 070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b/>
                <w:bCs/>
                <w:sz w:val="18"/>
                <w:szCs w:val="18"/>
                <w:lang w:eastAsia="ru-RU"/>
              </w:rPr>
            </w:pPr>
            <w:r w:rsidRPr="004639DD">
              <w:rPr>
                <w:rFonts w:ascii="PT Astra Serif" w:eastAsia="Times New Roman" w:hAnsi="PT Astra Serif" w:cs="Times New Roman"/>
                <w:b/>
                <w:bCs/>
                <w:sz w:val="18"/>
                <w:szCs w:val="18"/>
                <w:lang w:eastAsia="ru-RU"/>
              </w:rPr>
              <w:t>106 607</w:t>
            </w:r>
          </w:p>
        </w:tc>
      </w:tr>
      <w:tr w:rsidR="004639DD" w:rsidRPr="004639DD" w:rsidTr="00EE05A3">
        <w:trPr>
          <w:cantSplit/>
          <w:trHeight w:val="7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rsidR="004639DD" w:rsidRPr="004639DD" w:rsidRDefault="004639DD" w:rsidP="004639DD">
            <w:pPr>
              <w:spacing w:before="0"/>
              <w:ind w:left="0" w:firstLine="0"/>
              <w:jc w:val="center"/>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5.1.1</w:t>
            </w:r>
          </w:p>
        </w:tc>
        <w:tc>
          <w:tcPr>
            <w:tcW w:w="2308"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Обеспечение деятельности органов местного самоуправления (бюджет Пуровского района)</w:t>
            </w:r>
          </w:p>
        </w:tc>
        <w:tc>
          <w:tcPr>
            <w:tcW w:w="1973"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lef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 </w:t>
            </w:r>
          </w:p>
        </w:tc>
        <w:tc>
          <w:tcPr>
            <w:tcW w:w="1114"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1 066 070</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106 607</w:t>
            </w:r>
          </w:p>
        </w:tc>
        <w:tc>
          <w:tcPr>
            <w:tcW w:w="967"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106 607</w:t>
            </w:r>
          </w:p>
        </w:tc>
        <w:tc>
          <w:tcPr>
            <w:tcW w:w="1000" w:type="dxa"/>
            <w:tcBorders>
              <w:top w:val="nil"/>
              <w:left w:val="nil"/>
              <w:bottom w:val="single" w:sz="4" w:space="0" w:color="auto"/>
              <w:right w:val="single" w:sz="4" w:space="0" w:color="auto"/>
            </w:tcBorders>
            <w:shd w:val="clear" w:color="auto" w:fill="auto"/>
            <w:hideMark/>
          </w:tcPr>
          <w:p w:rsidR="004639DD" w:rsidRPr="004639DD" w:rsidRDefault="004639DD" w:rsidP="004639DD">
            <w:pPr>
              <w:spacing w:before="0"/>
              <w:ind w:left="0" w:firstLine="0"/>
              <w:jc w:val="right"/>
              <w:rPr>
                <w:rFonts w:ascii="PT Astra Serif" w:eastAsia="Times New Roman" w:hAnsi="PT Astra Serif" w:cs="Times New Roman"/>
                <w:sz w:val="18"/>
                <w:szCs w:val="18"/>
                <w:lang w:eastAsia="ru-RU"/>
              </w:rPr>
            </w:pPr>
            <w:r w:rsidRPr="004639DD">
              <w:rPr>
                <w:rFonts w:ascii="PT Astra Serif" w:eastAsia="Times New Roman" w:hAnsi="PT Astra Serif" w:cs="Times New Roman"/>
                <w:sz w:val="18"/>
                <w:szCs w:val="18"/>
                <w:lang w:eastAsia="ru-RU"/>
              </w:rPr>
              <w:t>106 607</w:t>
            </w:r>
          </w:p>
        </w:tc>
      </w:tr>
    </w:tbl>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9C078B" w:rsidRDefault="009C078B"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4639DD" w:rsidRDefault="004639DD" w:rsidP="00D979BF">
      <w:pPr>
        <w:spacing w:before="0"/>
        <w:ind w:left="0"/>
        <w:jc w:val="left"/>
        <w:rPr>
          <w:rFonts w:ascii="Times New Roman" w:hAnsi="Times New Roman" w:cs="Times New Roman"/>
          <w:bCs/>
          <w:sz w:val="20"/>
          <w:szCs w:val="20"/>
        </w:rPr>
      </w:pPr>
    </w:p>
    <w:p w:rsidR="00C1342A" w:rsidRPr="00AD7C41" w:rsidRDefault="00C1342A" w:rsidP="00C1342A">
      <w:pPr>
        <w:tabs>
          <w:tab w:val="left" w:pos="4395"/>
          <w:tab w:val="left" w:pos="11624"/>
        </w:tabs>
        <w:spacing w:before="0"/>
        <w:ind w:left="11624" w:right="-425" w:firstLine="0"/>
        <w:jc w:val="left"/>
        <w:rPr>
          <w:rFonts w:ascii="PT Astra Serif" w:eastAsia="Times New Roman" w:hAnsi="PT Astra Serif" w:cs="Times New Roman"/>
          <w:color w:val="000000"/>
          <w:lang w:eastAsia="ru-RU"/>
        </w:rPr>
      </w:pPr>
      <w:r w:rsidRPr="00AD7C41">
        <w:rPr>
          <w:rFonts w:ascii="PT Astra Serif" w:eastAsia="Times New Roman" w:hAnsi="PT Astra Serif" w:cs="Times New Roman"/>
          <w:color w:val="000000"/>
          <w:lang w:eastAsia="ru-RU"/>
        </w:rPr>
        <w:t>Приложение № 2</w:t>
      </w:r>
    </w:p>
    <w:p w:rsidR="00C1342A" w:rsidRDefault="00C1342A" w:rsidP="00C1342A">
      <w:pPr>
        <w:tabs>
          <w:tab w:val="left" w:pos="4395"/>
          <w:tab w:val="left" w:pos="11624"/>
        </w:tabs>
        <w:spacing w:before="0"/>
        <w:ind w:left="11624" w:right="-425" w:firstLine="0"/>
        <w:jc w:val="left"/>
        <w:rPr>
          <w:rFonts w:ascii="PT Astra Serif" w:eastAsia="Times New Roman" w:hAnsi="PT Astra Serif" w:cs="Times New Roman"/>
          <w:color w:val="000000"/>
          <w:lang w:eastAsia="ru-RU"/>
        </w:rPr>
      </w:pPr>
      <w:r w:rsidRPr="00AD7C41">
        <w:rPr>
          <w:rFonts w:ascii="PT Astra Serif" w:eastAsia="Times New Roman" w:hAnsi="PT Astra Serif" w:cs="Times New Roman"/>
          <w:color w:val="000000"/>
          <w:lang w:eastAsia="ru-RU"/>
        </w:rPr>
        <w:t xml:space="preserve">к муниципальной программе«Развитие </w:t>
      </w:r>
    </w:p>
    <w:p w:rsidR="00C1342A" w:rsidRPr="00AD7C41" w:rsidRDefault="00C1342A" w:rsidP="00C1342A">
      <w:pPr>
        <w:tabs>
          <w:tab w:val="left" w:pos="4395"/>
          <w:tab w:val="left" w:pos="11624"/>
        </w:tabs>
        <w:spacing w:before="0"/>
        <w:ind w:left="11624" w:right="-425" w:firstLine="0"/>
        <w:jc w:val="left"/>
        <w:rPr>
          <w:rFonts w:ascii="PT Astra Serif" w:eastAsia="Times New Roman" w:hAnsi="PT Astra Serif" w:cs="Times New Roman"/>
          <w:color w:val="000000"/>
          <w:sz w:val="20"/>
          <w:szCs w:val="20"/>
          <w:lang w:eastAsia="ru-RU"/>
        </w:rPr>
      </w:pPr>
      <w:r w:rsidRPr="00AD7C41">
        <w:rPr>
          <w:rFonts w:ascii="PT Astra Serif" w:eastAsia="Times New Roman" w:hAnsi="PT Astra Serif" w:cs="Times New Roman"/>
          <w:color w:val="000000"/>
          <w:lang w:eastAsia="ru-RU"/>
        </w:rPr>
        <w:t xml:space="preserve">системы жилищно-коммунального хозяйства и транспортной инфраструктуры» </w:t>
      </w:r>
    </w:p>
    <w:p w:rsidR="00C1342A" w:rsidRDefault="00C1342A" w:rsidP="00C1342A">
      <w:pPr>
        <w:tabs>
          <w:tab w:val="center" w:pos="7017"/>
          <w:tab w:val="left" w:pos="12335"/>
        </w:tabs>
        <w:spacing w:before="0"/>
        <w:ind w:left="0" w:firstLine="0"/>
        <w:jc w:val="left"/>
        <w:rPr>
          <w:rFonts w:ascii="PT Astra Serif" w:eastAsia="Times New Roman" w:hAnsi="PT Astra Serif" w:cs="Times New Roman"/>
          <w:color w:val="000000"/>
          <w:lang w:eastAsia="ru-RU"/>
        </w:rPr>
      </w:pPr>
      <w:r w:rsidRPr="00AD7C41">
        <w:rPr>
          <w:rFonts w:ascii="PT Astra Serif" w:eastAsia="Times New Roman" w:hAnsi="PT Astra Serif" w:cs="Times New Roman"/>
          <w:color w:val="000000"/>
          <w:lang w:eastAsia="ru-RU"/>
        </w:rPr>
        <w:tab/>
      </w:r>
    </w:p>
    <w:p w:rsidR="00DD6D71" w:rsidRDefault="00DD6D71" w:rsidP="00DD6D71">
      <w:pPr>
        <w:tabs>
          <w:tab w:val="center" w:pos="7017"/>
          <w:tab w:val="left" w:pos="12335"/>
        </w:tabs>
        <w:spacing w:before="0"/>
        <w:ind w:left="0" w:firstLine="0"/>
        <w:jc w:val="left"/>
        <w:rPr>
          <w:rFonts w:ascii="PT Astra Serif" w:eastAsia="Times New Roman" w:hAnsi="PT Astra Serif" w:cs="Times New Roman"/>
          <w:color w:val="000000"/>
          <w:lang w:eastAsia="ru-RU"/>
        </w:rPr>
      </w:pPr>
    </w:p>
    <w:p w:rsidR="00DD6D71" w:rsidRPr="00D01AA9" w:rsidRDefault="00DD6D71" w:rsidP="00DD6D71">
      <w:pPr>
        <w:tabs>
          <w:tab w:val="center" w:pos="7017"/>
          <w:tab w:val="left" w:pos="12335"/>
        </w:tabs>
        <w:spacing w:before="0"/>
        <w:ind w:left="0" w:firstLine="0"/>
        <w:jc w:val="left"/>
        <w:rPr>
          <w:rFonts w:ascii="PT Astra Serif" w:eastAsia="Times New Roman" w:hAnsi="PT Astra Serif" w:cs="Times New Roman"/>
          <w:b/>
          <w:color w:val="000000"/>
          <w:lang w:eastAsia="ru-RU"/>
        </w:rPr>
      </w:pPr>
      <w:r>
        <w:rPr>
          <w:rFonts w:ascii="PT Astra Serif" w:eastAsia="Times New Roman" w:hAnsi="PT Astra Serif" w:cs="Times New Roman"/>
          <w:color w:val="000000"/>
          <w:lang w:eastAsia="ru-RU"/>
        </w:rPr>
        <w:tab/>
      </w:r>
      <w:r w:rsidRPr="00D01AA9">
        <w:rPr>
          <w:rFonts w:ascii="PT Astra Serif" w:eastAsia="Times New Roman" w:hAnsi="PT Astra Serif" w:cs="Times New Roman"/>
          <w:b/>
          <w:color w:val="000000"/>
          <w:lang w:eastAsia="ru-RU"/>
        </w:rPr>
        <w:t>СВЕДЕНИЯ</w:t>
      </w:r>
      <w:r w:rsidRPr="00D01AA9">
        <w:rPr>
          <w:rFonts w:ascii="PT Astra Serif" w:eastAsia="Times New Roman" w:hAnsi="PT Astra Serif" w:cs="Times New Roman"/>
          <w:b/>
          <w:color w:val="000000"/>
          <w:lang w:eastAsia="ru-RU"/>
        </w:rPr>
        <w:tab/>
      </w:r>
    </w:p>
    <w:p w:rsidR="00DD6D71" w:rsidRPr="00D01AA9" w:rsidRDefault="00DD6D71" w:rsidP="00DD6D71">
      <w:pPr>
        <w:spacing w:before="0"/>
        <w:ind w:left="0" w:firstLine="0"/>
        <w:jc w:val="center"/>
        <w:rPr>
          <w:rFonts w:ascii="PT Astra Serif" w:eastAsia="Times New Roman" w:hAnsi="PT Astra Serif" w:cs="Times New Roman"/>
          <w:b/>
          <w:color w:val="000000"/>
          <w:lang w:eastAsia="ru-RU"/>
        </w:rPr>
      </w:pPr>
      <w:r w:rsidRPr="00D01AA9">
        <w:rPr>
          <w:rFonts w:ascii="PT Astra Serif" w:eastAsia="Times New Roman" w:hAnsi="PT Astra Serif" w:cs="Times New Roman"/>
          <w:b/>
          <w:color w:val="000000"/>
          <w:lang w:eastAsia="ru-RU"/>
        </w:rPr>
        <w:t>о показателях эффективности реализации муниципальной программы</w:t>
      </w:r>
    </w:p>
    <w:p w:rsidR="00DD6D71" w:rsidRPr="00D01AA9" w:rsidRDefault="00DD6D71" w:rsidP="00DD6D71">
      <w:pPr>
        <w:spacing w:before="0"/>
        <w:ind w:left="0" w:firstLine="0"/>
        <w:jc w:val="center"/>
        <w:rPr>
          <w:rFonts w:ascii="PT Astra Serif" w:eastAsia="Times New Roman" w:hAnsi="PT Astra Serif" w:cs="Times New Roman"/>
          <w:b/>
          <w:color w:val="000000"/>
          <w:lang w:eastAsia="ru-RU"/>
        </w:rPr>
      </w:pPr>
      <w:r w:rsidRPr="00D01AA9">
        <w:rPr>
          <w:rFonts w:ascii="PT Astra Serif" w:eastAsia="Times New Roman" w:hAnsi="PT Astra Serif" w:cs="Times New Roman"/>
          <w:b/>
          <w:color w:val="000000"/>
          <w:lang w:eastAsia="ru-RU"/>
        </w:rPr>
        <w:t>«Развитие системы жилищно-коммунального хозяйства и транспортной инфраструктуры»</w:t>
      </w:r>
    </w:p>
    <w:p w:rsidR="00DD6D71" w:rsidRPr="00D01AA9" w:rsidRDefault="00DD6D71" w:rsidP="00DD6D71">
      <w:pPr>
        <w:spacing w:before="0"/>
        <w:ind w:left="0" w:firstLine="0"/>
        <w:jc w:val="left"/>
        <w:rPr>
          <w:rFonts w:ascii="Times New Roman" w:hAnsi="Times New Roman" w:cs="Times New Roman"/>
          <w:b/>
          <w:bCs/>
          <w:sz w:val="20"/>
          <w:szCs w:val="20"/>
        </w:rPr>
      </w:pPr>
    </w:p>
    <w:p w:rsidR="00DD6D71" w:rsidRDefault="00DD6D71" w:rsidP="00C1342A">
      <w:pPr>
        <w:tabs>
          <w:tab w:val="center" w:pos="7017"/>
          <w:tab w:val="left" w:pos="12335"/>
        </w:tabs>
        <w:spacing w:before="0"/>
        <w:ind w:left="0" w:firstLine="0"/>
        <w:jc w:val="left"/>
        <w:rPr>
          <w:rFonts w:ascii="PT Astra Serif" w:eastAsia="Times New Roman" w:hAnsi="PT Astra Serif" w:cs="Times New Roman"/>
          <w:color w:val="000000"/>
          <w:lang w:eastAsia="ru-RU"/>
        </w:rPr>
      </w:pPr>
    </w:p>
    <w:p w:rsidR="00DD6D71" w:rsidRDefault="00DD6D71" w:rsidP="00C1342A">
      <w:pPr>
        <w:tabs>
          <w:tab w:val="center" w:pos="7017"/>
          <w:tab w:val="left" w:pos="12335"/>
        </w:tabs>
        <w:spacing w:before="0"/>
        <w:ind w:left="0" w:firstLine="0"/>
        <w:jc w:val="left"/>
        <w:rPr>
          <w:rFonts w:ascii="PT Astra Serif" w:eastAsia="Times New Roman" w:hAnsi="PT Astra Serif" w:cs="Times New Roman"/>
          <w:color w:val="000000"/>
          <w:lang w:eastAsia="ru-RU"/>
        </w:rPr>
      </w:pPr>
    </w:p>
    <w:tbl>
      <w:tblPr>
        <w:tblW w:w="15898" w:type="dxa"/>
        <w:tblInd w:w="103" w:type="dxa"/>
        <w:tblLayout w:type="fixed"/>
        <w:tblLook w:val="04A0" w:firstRow="1" w:lastRow="0" w:firstColumn="1" w:lastColumn="0" w:noHBand="0" w:noVBand="1"/>
      </w:tblPr>
      <w:tblGrid>
        <w:gridCol w:w="666"/>
        <w:gridCol w:w="3481"/>
        <w:gridCol w:w="961"/>
        <w:gridCol w:w="1005"/>
        <w:gridCol w:w="931"/>
        <w:gridCol w:w="1005"/>
        <w:gridCol w:w="844"/>
        <w:gridCol w:w="43"/>
        <w:gridCol w:w="1088"/>
        <w:gridCol w:w="844"/>
        <w:gridCol w:w="1141"/>
        <w:gridCol w:w="844"/>
        <w:gridCol w:w="1122"/>
        <w:gridCol w:w="918"/>
        <w:gridCol w:w="1005"/>
      </w:tblGrid>
      <w:tr w:rsidR="00191C79" w:rsidRPr="00191C79" w:rsidTr="00191C79">
        <w:trPr>
          <w:trHeight w:val="255"/>
          <w:tblHeader/>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п/п</w:t>
            </w:r>
          </w:p>
        </w:tc>
        <w:tc>
          <w:tcPr>
            <w:tcW w:w="3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Наименование программы (подпрограмм)/наименование показателя</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Единица измере</w:t>
            </w:r>
            <w:r>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ния</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2020</w:t>
            </w:r>
          </w:p>
        </w:tc>
        <w:tc>
          <w:tcPr>
            <w:tcW w:w="1936" w:type="dxa"/>
            <w:gridSpan w:val="2"/>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2021</w:t>
            </w:r>
          </w:p>
        </w:tc>
        <w:tc>
          <w:tcPr>
            <w:tcW w:w="1975" w:type="dxa"/>
            <w:gridSpan w:val="3"/>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2022</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2023</w:t>
            </w:r>
          </w:p>
        </w:tc>
        <w:tc>
          <w:tcPr>
            <w:tcW w:w="1966" w:type="dxa"/>
            <w:gridSpan w:val="2"/>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2024</w:t>
            </w:r>
          </w:p>
        </w:tc>
        <w:tc>
          <w:tcPr>
            <w:tcW w:w="1923" w:type="dxa"/>
            <w:gridSpan w:val="2"/>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2025</w:t>
            </w:r>
          </w:p>
        </w:tc>
      </w:tr>
      <w:tr w:rsidR="00191C79" w:rsidRPr="00191C79" w:rsidTr="00191C79">
        <w:trPr>
          <w:trHeight w:val="765"/>
          <w:tblHeader/>
        </w:trPr>
        <w:tc>
          <w:tcPr>
            <w:tcW w:w="666" w:type="dxa"/>
            <w:vMerge/>
            <w:tcBorders>
              <w:top w:val="single" w:sz="4" w:space="0" w:color="auto"/>
              <w:left w:val="single" w:sz="4" w:space="0" w:color="auto"/>
              <w:bottom w:val="single" w:sz="4" w:space="0" w:color="auto"/>
              <w:right w:val="single" w:sz="4" w:space="0" w:color="auto"/>
            </w:tcBorders>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p>
        </w:tc>
        <w:tc>
          <w:tcPr>
            <w:tcW w:w="3481" w:type="dxa"/>
            <w:vMerge/>
            <w:tcBorders>
              <w:top w:val="single" w:sz="4" w:space="0" w:color="auto"/>
              <w:left w:val="single" w:sz="4" w:space="0" w:color="auto"/>
              <w:bottom w:val="single" w:sz="4" w:space="0" w:color="auto"/>
              <w:right w:val="single" w:sz="4" w:space="0" w:color="auto"/>
            </w:tcBorders>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Значение показа-теля</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Вес показа</w:t>
            </w:r>
            <w:r>
              <w:rPr>
                <w:rFonts w:ascii="PT Astra Serif" w:eastAsia="Times New Roman" w:hAnsi="PT Astra Serif" w:cs="Times New Roman"/>
                <w:sz w:val="20"/>
                <w:szCs w:val="20"/>
                <w:lang w:eastAsia="ru-RU"/>
              </w:rPr>
              <w:t>-т</w:t>
            </w:r>
            <w:r w:rsidRPr="00191C79">
              <w:rPr>
                <w:rFonts w:ascii="PT Astra Serif" w:eastAsia="Times New Roman" w:hAnsi="PT Astra Serif" w:cs="Times New Roman"/>
                <w:sz w:val="20"/>
                <w:szCs w:val="20"/>
                <w:lang w:eastAsia="ru-RU"/>
              </w:rPr>
              <w:t>еля</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Значение показа-теля</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Вес показа-теля</w:t>
            </w:r>
          </w:p>
        </w:tc>
        <w:tc>
          <w:tcPr>
            <w:tcW w:w="1131"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Значение показа</w:t>
            </w:r>
            <w:r>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теля</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Вес показа-теля</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Значение показа</w:t>
            </w:r>
            <w:r>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теля</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Вес показа-теля</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Значение показа</w:t>
            </w:r>
            <w:r>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теля</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Вес показа-теля</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Значение показа-теля</w:t>
            </w:r>
          </w:p>
        </w:tc>
      </w:tr>
      <w:tr w:rsidR="00191C79" w:rsidRPr="00191C79" w:rsidTr="00191C79">
        <w:trPr>
          <w:trHeight w:val="255"/>
        </w:trPr>
        <w:tc>
          <w:tcPr>
            <w:tcW w:w="666" w:type="dxa"/>
            <w:tcBorders>
              <w:top w:val="nil"/>
              <w:left w:val="single" w:sz="4" w:space="0" w:color="auto"/>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3481"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61"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31"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1" w:type="dxa"/>
            <w:gridSpan w:val="2"/>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22"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191C79">
        <w:trPr>
          <w:trHeight w:val="300"/>
        </w:trPr>
        <w:tc>
          <w:tcPr>
            <w:tcW w:w="15898" w:type="dxa"/>
            <w:gridSpan w:val="15"/>
            <w:tcBorders>
              <w:top w:val="single" w:sz="4" w:space="0" w:color="auto"/>
              <w:left w:val="single" w:sz="4" w:space="0" w:color="auto"/>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Раздел I</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I</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2D356D">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xml:space="preserve">Муниципальная программа </w:t>
            </w:r>
            <w:r w:rsidR="002D356D">
              <w:rPr>
                <w:rFonts w:ascii="PT Astra Serif" w:eastAsia="Times New Roman" w:hAnsi="PT Astra Serif" w:cs="Times New Roman"/>
                <w:b/>
                <w:bCs/>
                <w:sz w:val="20"/>
                <w:szCs w:val="20"/>
                <w:lang w:eastAsia="ru-RU"/>
              </w:rPr>
              <w:t>«</w:t>
            </w:r>
            <w:r w:rsidRPr="00191C79">
              <w:rPr>
                <w:rFonts w:ascii="PT Astra Serif" w:eastAsia="Times New Roman" w:hAnsi="PT Astra Serif" w:cs="Times New Roman"/>
                <w:b/>
                <w:bCs/>
                <w:color w:val="000000"/>
                <w:sz w:val="20"/>
                <w:szCs w:val="20"/>
                <w:lang w:eastAsia="ru-RU"/>
              </w:rPr>
              <w:t>Развитие системы жилищно-коммунального хозяйства и транспортной инфраструктуры</w:t>
            </w:r>
            <w:r w:rsidR="002D356D">
              <w:rPr>
                <w:rFonts w:ascii="PT Astra Serif" w:eastAsia="Times New Roman" w:hAnsi="PT Astra Serif" w:cs="Times New Roman"/>
                <w:b/>
                <w:bCs/>
                <w:color w:val="000000"/>
                <w:sz w:val="20"/>
                <w:szCs w:val="20"/>
                <w:lang w:eastAsia="ru-RU"/>
              </w:rPr>
              <w:t>»</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Цель: Повышение качества жилищно-коммунальных услуг, транспортной инфраструктуры, связи</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Задача: Снижение удельного потребления энергетических ресурсов в муниципальном хозяйстве, многоквартирных домах муниципального округа Пуровский район</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r>
      <w:tr w:rsidR="00191C79" w:rsidRPr="00191C79" w:rsidTr="00737DE3">
        <w:trPr>
          <w:trHeight w:val="51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1.1.</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Удельная величина потребления энергетических ресурсов в многоквартирных домах</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lastRenderedPageBreak/>
              <w:t>1</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Электрическая энергия</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кВт.ч на 1 прожи-вающе</w:t>
            </w:r>
            <w:r w:rsidR="004940BD">
              <w:rPr>
                <w:rFonts w:ascii="PT Astra Serif" w:eastAsia="Times New Roman" w:hAnsi="PT Astra Serif" w:cs="Times New Roman"/>
                <w:color w:val="000000"/>
                <w:sz w:val="20"/>
                <w:szCs w:val="20"/>
                <w:lang w:eastAsia="ru-RU"/>
              </w:rPr>
              <w:t>-</w:t>
            </w:r>
            <w:r w:rsidRPr="00191C79">
              <w:rPr>
                <w:rFonts w:ascii="PT Astra Serif" w:eastAsia="Times New Roman" w:hAnsi="PT Astra Serif" w:cs="Times New Roman"/>
                <w:color w:val="000000"/>
                <w:sz w:val="20"/>
                <w:szCs w:val="20"/>
                <w:lang w:eastAsia="ru-RU"/>
              </w:rPr>
              <w:t>го</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1315,73</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352874" w:rsidP="00191C79">
            <w:pPr>
              <w:spacing w:before="0"/>
              <w:ind w:left="0" w:firstLine="0"/>
              <w:jc w:val="center"/>
              <w:rPr>
                <w:rFonts w:ascii="PT Astra Serif" w:eastAsia="Times New Roman" w:hAnsi="PT Astra Serif" w:cs="Times New Roman"/>
                <w:color w:val="000000"/>
                <w:sz w:val="20"/>
                <w:szCs w:val="20"/>
                <w:lang w:eastAsia="ru-RU"/>
              </w:rPr>
            </w:pPr>
            <w:r>
              <w:rPr>
                <w:rFonts w:ascii="PT Astra Serif" w:eastAsia="Times New Roman" w:hAnsi="PT Astra Serif" w:cs="Times New Roman"/>
                <w:color w:val="000000"/>
                <w:sz w:val="20"/>
                <w:szCs w:val="20"/>
                <w:lang w:eastAsia="ru-RU"/>
              </w:rPr>
              <w:t>1315,73</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1315,73</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1315,73</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1315,73</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1315,73</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Тепловая энергия</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Гкал на 1 кв. метр общей площа</w:t>
            </w:r>
            <w:r w:rsidR="004940BD">
              <w:rPr>
                <w:rFonts w:ascii="PT Astra Serif" w:eastAsia="Times New Roman" w:hAnsi="PT Astra Serif" w:cs="Times New Roman"/>
                <w:color w:val="000000"/>
                <w:sz w:val="20"/>
                <w:szCs w:val="20"/>
                <w:lang w:eastAsia="ru-RU"/>
              </w:rPr>
              <w:t>-</w:t>
            </w:r>
            <w:r w:rsidRPr="00191C79">
              <w:rPr>
                <w:rFonts w:ascii="PT Astra Serif" w:eastAsia="Times New Roman" w:hAnsi="PT Astra Serif" w:cs="Times New Roman"/>
                <w:color w:val="000000"/>
                <w:sz w:val="20"/>
                <w:szCs w:val="20"/>
                <w:lang w:eastAsia="ru-RU"/>
              </w:rPr>
              <w:t>ди</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0,27</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0,27</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0,27</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0,27</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0,27</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0,27</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Горячая вода</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куб. метров на 1 прожи-вающе</w:t>
            </w:r>
            <w:r w:rsidR="004940BD">
              <w:rPr>
                <w:rFonts w:ascii="PT Astra Serif" w:eastAsia="Times New Roman" w:hAnsi="PT Astra Serif" w:cs="Times New Roman"/>
                <w:color w:val="000000"/>
                <w:sz w:val="20"/>
                <w:szCs w:val="20"/>
                <w:lang w:eastAsia="ru-RU"/>
              </w:rPr>
              <w:t>-</w:t>
            </w:r>
            <w:r w:rsidRPr="00191C79">
              <w:rPr>
                <w:rFonts w:ascii="PT Astra Serif" w:eastAsia="Times New Roman" w:hAnsi="PT Astra Serif" w:cs="Times New Roman"/>
                <w:color w:val="000000"/>
                <w:sz w:val="20"/>
                <w:szCs w:val="20"/>
                <w:lang w:eastAsia="ru-RU"/>
              </w:rPr>
              <w:t>го</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14,28</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14,28</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14,28</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14,28</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14,28</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14,28</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4</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xml:space="preserve">Холодная вода </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куб. метров на 1 прожи-вающе</w:t>
            </w:r>
            <w:r w:rsidR="004940BD">
              <w:rPr>
                <w:rFonts w:ascii="PT Astra Serif" w:eastAsia="Times New Roman" w:hAnsi="PT Astra Serif" w:cs="Times New Roman"/>
                <w:color w:val="000000"/>
                <w:sz w:val="20"/>
                <w:szCs w:val="20"/>
                <w:lang w:eastAsia="ru-RU"/>
              </w:rPr>
              <w:t>-</w:t>
            </w:r>
            <w:r w:rsidRPr="00191C79">
              <w:rPr>
                <w:rFonts w:ascii="PT Astra Serif" w:eastAsia="Times New Roman" w:hAnsi="PT Astra Serif" w:cs="Times New Roman"/>
                <w:color w:val="000000"/>
                <w:sz w:val="20"/>
                <w:szCs w:val="20"/>
                <w:lang w:eastAsia="ru-RU"/>
              </w:rPr>
              <w:t>го</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27,11</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27,11</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27,11</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27,11</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27,11</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27,11</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5</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Природный газ</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куб. метров на 1 прожи-вающе</w:t>
            </w:r>
            <w:r w:rsidR="004940BD">
              <w:rPr>
                <w:rFonts w:ascii="PT Astra Serif" w:eastAsia="Times New Roman" w:hAnsi="PT Astra Serif" w:cs="Times New Roman"/>
                <w:color w:val="000000"/>
                <w:sz w:val="20"/>
                <w:szCs w:val="20"/>
                <w:lang w:eastAsia="ru-RU"/>
              </w:rPr>
              <w:t>-</w:t>
            </w:r>
            <w:r w:rsidRPr="00191C79">
              <w:rPr>
                <w:rFonts w:ascii="PT Astra Serif" w:eastAsia="Times New Roman" w:hAnsi="PT Astra Serif" w:cs="Times New Roman"/>
                <w:color w:val="000000"/>
                <w:sz w:val="20"/>
                <w:szCs w:val="20"/>
                <w:lang w:eastAsia="ru-RU"/>
              </w:rPr>
              <w:t>го</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209,93</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209,93</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209,93</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209,93</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209,93</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209,93</w:t>
            </w:r>
          </w:p>
        </w:tc>
      </w:tr>
      <w:tr w:rsidR="00191C79" w:rsidRPr="00191C79" w:rsidTr="00737DE3">
        <w:trPr>
          <w:trHeight w:val="153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1.2.</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w:t>
            </w:r>
            <w:r w:rsidRPr="00191C79">
              <w:rPr>
                <w:rFonts w:ascii="PT Astra Serif" w:eastAsia="Times New Roman" w:hAnsi="PT Astra Serif" w:cs="Times New Roman"/>
                <w:sz w:val="20"/>
                <w:szCs w:val="20"/>
                <w:lang w:eastAsia="ru-RU"/>
              </w:rPr>
              <w:lastRenderedPageBreak/>
              <w:t>которых собственники помещений должны выбрать способ управления данными домами</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63,61</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63,9</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64,34</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737DE3">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w:t>
            </w:r>
            <w:r w:rsidR="00737DE3">
              <w:rPr>
                <w:rFonts w:ascii="PT Astra Serif" w:eastAsia="Times New Roman" w:hAnsi="PT Astra Serif" w:cs="Times New Roman"/>
                <w:sz w:val="20"/>
                <w:szCs w:val="20"/>
                <w:lang w:eastAsia="ru-RU"/>
              </w:rPr>
              <w:t>1</w:t>
            </w:r>
            <w:r w:rsidRPr="00191C79">
              <w:rPr>
                <w:rFonts w:ascii="PT Astra Serif" w:eastAsia="Times New Roman" w:hAnsi="PT Astra Serif" w:cs="Times New Roman"/>
                <w:sz w:val="20"/>
                <w:szCs w:val="20"/>
                <w:lang w:eastAsia="ru-RU"/>
              </w:rPr>
              <w:t>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64,34</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737DE3">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w:t>
            </w:r>
            <w:r w:rsidR="00737DE3">
              <w:rPr>
                <w:rFonts w:ascii="PT Astra Serif" w:eastAsia="Times New Roman" w:hAnsi="PT Astra Serif" w:cs="Times New Roman"/>
                <w:sz w:val="20"/>
                <w:szCs w:val="20"/>
                <w:lang w:eastAsia="ru-RU"/>
              </w:rPr>
              <w:t>1</w:t>
            </w:r>
            <w:r w:rsidRPr="00191C79">
              <w:rPr>
                <w:rFonts w:ascii="PT Astra Serif" w:eastAsia="Times New Roman" w:hAnsi="PT Astra Serif" w:cs="Times New Roman"/>
                <w:sz w:val="20"/>
                <w:szCs w:val="20"/>
                <w:lang w:eastAsia="ru-RU"/>
              </w:rPr>
              <w:t>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64,34</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737DE3">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w:t>
            </w:r>
            <w:r w:rsidR="00737DE3">
              <w:rPr>
                <w:rFonts w:ascii="PT Astra Serif" w:eastAsia="Times New Roman" w:hAnsi="PT Astra Serif" w:cs="Times New Roman"/>
                <w:sz w:val="20"/>
                <w:szCs w:val="20"/>
                <w:lang w:eastAsia="ru-RU"/>
              </w:rPr>
              <w:t>1</w:t>
            </w:r>
            <w:r w:rsidRPr="00191C79">
              <w:rPr>
                <w:rFonts w:ascii="PT Astra Serif" w:eastAsia="Times New Roman" w:hAnsi="PT Astra Serif" w:cs="Times New Roman"/>
                <w:sz w:val="20"/>
                <w:szCs w:val="20"/>
                <w:lang w:eastAsia="ru-RU"/>
              </w:rPr>
              <w:t>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64,34</w:t>
            </w:r>
          </w:p>
        </w:tc>
      </w:tr>
      <w:tr w:rsidR="00191C79" w:rsidRPr="00191C79" w:rsidTr="00737DE3">
        <w:trPr>
          <w:trHeight w:val="132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lastRenderedPageBreak/>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Задача: Восстановление транспортно-эксплуатационных характеристик автомобильных дорог, замена конструктивных элементов, поддержание в</w:t>
            </w:r>
            <w:r w:rsidRPr="00191C79">
              <w:rPr>
                <w:rFonts w:ascii="PT Astra Serif" w:eastAsia="Times New Roman" w:hAnsi="PT Astra Serif" w:cs="Times New Roman"/>
                <w:sz w:val="20"/>
                <w:szCs w:val="20"/>
                <w:lang w:eastAsia="ru-RU"/>
              </w:rPr>
              <w:br/>
              <w:t>надлежащем техническом состоянии</w:t>
            </w:r>
          </w:p>
        </w:tc>
        <w:tc>
          <w:tcPr>
            <w:tcW w:w="961"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r>
      <w:tr w:rsidR="00191C79" w:rsidRPr="00191C79" w:rsidTr="00737DE3">
        <w:trPr>
          <w:trHeight w:val="127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1.3.</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79</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79,00</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76,00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73,00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70,00</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67,00</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1.4.</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6962CE">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Количество введ</w:t>
            </w:r>
            <w:r w:rsidR="006962CE">
              <w:rPr>
                <w:rFonts w:ascii="PT Astra Serif" w:eastAsia="Times New Roman" w:hAnsi="PT Astra Serif" w:cs="Times New Roman"/>
                <w:sz w:val="20"/>
                <w:szCs w:val="20"/>
                <w:lang w:eastAsia="ru-RU"/>
              </w:rPr>
              <w:t>е</w:t>
            </w:r>
            <w:r w:rsidRPr="00191C79">
              <w:rPr>
                <w:rFonts w:ascii="PT Astra Serif" w:eastAsia="Times New Roman" w:hAnsi="PT Astra Serif" w:cs="Times New Roman"/>
                <w:sz w:val="20"/>
                <w:szCs w:val="20"/>
                <w:lang w:eastAsia="ru-RU"/>
              </w:rPr>
              <w:t>нных в эксплуатацию объектов дорожной деятельности на территории муниципального округа Пуровский район</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2D356D" w:rsidP="00191C79">
            <w:pPr>
              <w:spacing w:before="0"/>
              <w:ind w:left="0" w:firstLine="0"/>
              <w:jc w:val="center"/>
              <w:rPr>
                <w:rFonts w:ascii="PT Astra Serif" w:eastAsia="Times New Roman" w:hAnsi="PT Astra Serif" w:cs="Times New Roman"/>
                <w:color w:val="000000"/>
                <w:sz w:val="20"/>
                <w:szCs w:val="20"/>
                <w:lang w:eastAsia="ru-RU"/>
              </w:rPr>
            </w:pPr>
            <w:r>
              <w:rPr>
                <w:rFonts w:ascii="PT Astra Serif" w:eastAsia="Times New Roman" w:hAnsi="PT Astra Serif" w:cs="Times New Roman"/>
                <w:color w:val="000000"/>
                <w:sz w:val="20"/>
                <w:szCs w:val="20"/>
                <w:lang w:eastAsia="ru-RU"/>
              </w:rPr>
              <w:t>е</w:t>
            </w:r>
            <w:r w:rsidR="00191C79" w:rsidRPr="00191C79">
              <w:rPr>
                <w:rFonts w:ascii="PT Astra Serif" w:eastAsia="Times New Roman" w:hAnsi="PT Astra Serif" w:cs="Times New Roman"/>
                <w:color w:val="000000"/>
                <w:sz w:val="20"/>
                <w:szCs w:val="20"/>
                <w:lang w:eastAsia="ru-RU"/>
              </w:rPr>
              <w:t>д</w:t>
            </w:r>
            <w:r>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737DE3">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w:t>
            </w:r>
            <w:r w:rsidR="00737DE3">
              <w:rPr>
                <w:rFonts w:ascii="PT Astra Serif" w:eastAsia="Times New Roman" w:hAnsi="PT Astra Serif" w:cs="Times New Roman"/>
                <w:sz w:val="20"/>
                <w:szCs w:val="20"/>
                <w:lang w:eastAsia="ru-RU"/>
              </w:rPr>
              <w:t>1</w:t>
            </w:r>
            <w:r w:rsidRPr="00191C79">
              <w:rPr>
                <w:rFonts w:ascii="PT Astra Serif" w:eastAsia="Times New Roman" w:hAnsi="PT Astra Serif" w:cs="Times New Roman"/>
                <w:sz w:val="20"/>
                <w:szCs w:val="20"/>
                <w:lang w:eastAsia="ru-RU"/>
              </w:rPr>
              <w:t>0</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737DE3">
        <w:trPr>
          <w:trHeight w:val="90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Задача: Повышение качества транспортных услуг, сохранение транспортной доступности для населения на социально значимых маршрутах</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178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lastRenderedPageBreak/>
              <w:t>1.5.</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7,34</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7,33</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737DE3">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w:t>
            </w:r>
            <w:r w:rsidR="00737DE3">
              <w:rPr>
                <w:rFonts w:ascii="PT Astra Serif" w:eastAsia="Times New Roman" w:hAnsi="PT Astra Serif" w:cs="Times New Roman"/>
                <w:sz w:val="20"/>
                <w:szCs w:val="20"/>
                <w:lang w:eastAsia="ru-RU"/>
              </w:rPr>
              <w:t>01</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7,33</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w:t>
            </w:r>
            <w:r w:rsidR="00737DE3">
              <w:rPr>
                <w:rFonts w:ascii="PT Astra Serif" w:eastAsia="Times New Roman" w:hAnsi="PT Astra Serif" w:cs="Times New Roman"/>
                <w:sz w:val="20"/>
                <w:szCs w:val="20"/>
                <w:lang w:eastAsia="ru-RU"/>
              </w:rPr>
              <w:t>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7,33</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w:t>
            </w:r>
            <w:r w:rsidR="00737DE3">
              <w:rPr>
                <w:rFonts w:ascii="PT Astra Serif" w:eastAsia="Times New Roman" w:hAnsi="PT Astra Serif" w:cs="Times New Roman"/>
                <w:sz w:val="20"/>
                <w:szCs w:val="20"/>
                <w:lang w:eastAsia="ru-RU"/>
              </w:rPr>
              <w:t>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7,33</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w:t>
            </w:r>
            <w:r w:rsidR="00737DE3">
              <w:rPr>
                <w:rFonts w:ascii="PT Astra Serif" w:eastAsia="Times New Roman" w:hAnsi="PT Astra Serif" w:cs="Times New Roman"/>
                <w:sz w:val="20"/>
                <w:szCs w:val="20"/>
                <w:lang w:eastAsia="ru-RU"/>
              </w:rPr>
              <w:t>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7,33</w:t>
            </w:r>
          </w:p>
        </w:tc>
      </w:tr>
      <w:tr w:rsidR="00191C79" w:rsidRPr="00191C79" w:rsidTr="00737DE3">
        <w:trPr>
          <w:trHeight w:val="88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Цель: Приведение коммунальной инфраструктуры в соответствие с действующими стандартами качества, техническими требованиями</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60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Модернизация инженерной инфраструктуры</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51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1.6.</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введенных в эксплуатацию объектов жилищно-коммунального комплекса.</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737DE3">
        <w:trPr>
          <w:trHeight w:val="51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481"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Цель: Повышение уровня благоустройства муниципального округа Пуровский район</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481"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Создание комфортной среды в населенных пунктах муниципальногоокругаПуровский район</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1.7.</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Количество населенных пунктов, расположенных на территории муниципального округа Пуровский район в которых проведены меро</w:t>
            </w:r>
            <w:r w:rsidR="006962CE">
              <w:rPr>
                <w:rFonts w:ascii="PT Astra Serif" w:eastAsia="Times New Roman" w:hAnsi="PT Astra Serif" w:cs="Times New Roman"/>
                <w:sz w:val="20"/>
                <w:szCs w:val="20"/>
                <w:lang w:eastAsia="ru-RU"/>
              </w:rPr>
              <w:t>приятия в сфере благоустройства</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ед</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8</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8</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737DE3">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w:t>
            </w:r>
            <w:r w:rsidR="00737DE3">
              <w:rPr>
                <w:rFonts w:ascii="PT Astra Serif" w:eastAsia="Times New Roman" w:hAnsi="PT Astra Serif" w:cs="Times New Roman"/>
                <w:sz w:val="20"/>
                <w:szCs w:val="20"/>
                <w:lang w:eastAsia="ru-RU"/>
              </w:rPr>
              <w:t>1</w:t>
            </w:r>
          </w:p>
        </w:tc>
        <w:tc>
          <w:tcPr>
            <w:tcW w:w="108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8</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4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8</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2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8</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8</w:t>
            </w:r>
          </w:p>
        </w:tc>
      </w:tr>
      <w:tr w:rsidR="00191C79" w:rsidRPr="00191C79" w:rsidTr="00737DE3">
        <w:trPr>
          <w:trHeight w:val="51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II</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2D356D">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xml:space="preserve">Подпрограмма </w:t>
            </w:r>
            <w:r w:rsidR="002D356D">
              <w:rPr>
                <w:rFonts w:ascii="PT Astra Serif" w:eastAsia="Times New Roman" w:hAnsi="PT Astra Serif" w:cs="Times New Roman"/>
                <w:b/>
                <w:bCs/>
                <w:sz w:val="20"/>
                <w:szCs w:val="20"/>
                <w:lang w:eastAsia="ru-RU"/>
              </w:rPr>
              <w:t>«</w:t>
            </w:r>
            <w:r w:rsidRPr="00191C79">
              <w:rPr>
                <w:rFonts w:ascii="PT Astra Serif" w:eastAsia="Times New Roman" w:hAnsi="PT Astra Serif" w:cs="Times New Roman"/>
                <w:b/>
                <w:bCs/>
                <w:sz w:val="20"/>
                <w:szCs w:val="20"/>
                <w:lang w:eastAsia="ru-RU"/>
              </w:rPr>
              <w:t>Развитие коммунального комплекса и сферы энергетики</w:t>
            </w:r>
            <w:r w:rsidR="002D356D">
              <w:rPr>
                <w:rFonts w:ascii="PT Astra Serif" w:eastAsia="Times New Roman" w:hAnsi="PT Astra Serif" w:cs="Times New Roman"/>
                <w:b/>
                <w:bCs/>
                <w:sz w:val="20"/>
                <w:szCs w:val="20"/>
                <w:lang w:eastAsia="ru-RU"/>
              </w:rPr>
              <w:t>»</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r>
      <w:tr w:rsidR="00191C79" w:rsidRPr="00191C79" w:rsidTr="00737DE3">
        <w:trPr>
          <w:trHeight w:val="51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xml:space="preserve">Цель: Строительство и реконструкция объектов коммунальной инфраструктуры. </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127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Обеспечение территории муниципального округа объектами инженерной инфраструктуры, соответствующей современным требованиям и стандартам качества.</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2.1.</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Количество объектов, по которым осуществляются проектно-изыскательские работы</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объект</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12</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9,00</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3,00</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3,00</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2.2.</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Количество объектов, по которым осуществляются строительно-монтажные работы</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объект</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7</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4,00</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4,00</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4,00</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Цель: Снижение потребления энергетических ресурсов в муниципальном хозяйстве, многоквартирных домах муниципального округа Пуровский район.</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18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AF01AB">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Повышение эффективности энергопотребления в муниципальном хозяйстве, в том числе за сч</w:t>
            </w:r>
            <w:r w:rsidR="00AF01AB">
              <w:rPr>
                <w:rFonts w:ascii="PT Astra Serif" w:eastAsia="Times New Roman" w:hAnsi="PT Astra Serif" w:cs="Times New Roman"/>
                <w:color w:val="000000"/>
                <w:sz w:val="20"/>
                <w:szCs w:val="20"/>
                <w:lang w:eastAsia="ru-RU"/>
              </w:rPr>
              <w:t>е</w:t>
            </w:r>
            <w:r w:rsidRPr="00191C79">
              <w:rPr>
                <w:rFonts w:ascii="PT Astra Serif" w:eastAsia="Times New Roman" w:hAnsi="PT Astra Serif" w:cs="Times New Roman"/>
                <w:color w:val="000000"/>
                <w:sz w:val="20"/>
                <w:szCs w:val="20"/>
                <w:lang w:eastAsia="ru-RU"/>
              </w:rPr>
              <w:t>т механизмов стимулирования энергосбережения и повышения энергетической эффективности муниципального хозяйства, реализации типовых энергосберегающих проектов.</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51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2.3.</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Увеличение охвата населения приборами учета потребления энергоресурсов, в том числе:</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737DE3">
        <w:trPr>
          <w:trHeight w:val="3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2.3.1.</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холодное водоснабжение</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79,00</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81,50</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88"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84,00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4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Times New Roman" w:eastAsia="Times New Roman" w:hAnsi="Times New Roman" w:cs="Times New Roman"/>
                <w:color w:val="000000"/>
                <w:lang w:eastAsia="ru-RU"/>
              </w:rPr>
            </w:pPr>
            <w:r w:rsidRPr="00191C79">
              <w:rPr>
                <w:rFonts w:ascii="Times New Roman" w:eastAsia="Times New Roman" w:hAnsi="Times New Roman" w:cs="Times New Roman"/>
                <w:color w:val="000000"/>
                <w:lang w:eastAsia="ru-RU"/>
              </w:rPr>
              <w:t>86,5</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2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Times New Roman" w:eastAsia="Times New Roman" w:hAnsi="Times New Roman" w:cs="Times New Roman"/>
                <w:color w:val="000000"/>
                <w:lang w:eastAsia="ru-RU"/>
              </w:rPr>
            </w:pPr>
            <w:r w:rsidRPr="00191C79">
              <w:rPr>
                <w:rFonts w:ascii="Times New Roman" w:eastAsia="Times New Roman" w:hAnsi="Times New Roman" w:cs="Times New Roman"/>
                <w:color w:val="000000"/>
                <w:lang w:eastAsia="ru-RU"/>
              </w:rPr>
              <w:t>89,0</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91,50</w:t>
            </w:r>
          </w:p>
        </w:tc>
      </w:tr>
      <w:tr w:rsidR="00191C79" w:rsidRPr="00191C79" w:rsidTr="00737DE3">
        <w:trPr>
          <w:trHeight w:val="3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2.3.2.</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горячее водоснабжение</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27,30</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29,80</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88"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32,30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4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Times New Roman" w:eastAsia="Times New Roman" w:hAnsi="Times New Roman" w:cs="Times New Roman"/>
                <w:color w:val="000000"/>
                <w:lang w:eastAsia="ru-RU"/>
              </w:rPr>
            </w:pPr>
            <w:r w:rsidRPr="00191C79">
              <w:rPr>
                <w:rFonts w:ascii="Times New Roman" w:eastAsia="Times New Roman" w:hAnsi="Times New Roman" w:cs="Times New Roman"/>
                <w:color w:val="000000"/>
                <w:lang w:eastAsia="ru-RU"/>
              </w:rPr>
              <w:t>34,8</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2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Times New Roman" w:eastAsia="Times New Roman" w:hAnsi="Times New Roman" w:cs="Times New Roman"/>
                <w:color w:val="000000"/>
                <w:lang w:eastAsia="ru-RU"/>
              </w:rPr>
            </w:pPr>
            <w:r w:rsidRPr="00191C79">
              <w:rPr>
                <w:rFonts w:ascii="Times New Roman" w:eastAsia="Times New Roman" w:hAnsi="Times New Roman" w:cs="Times New Roman"/>
                <w:color w:val="000000"/>
                <w:lang w:eastAsia="ru-RU"/>
              </w:rPr>
              <w:t>37,3</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39,80</w:t>
            </w:r>
          </w:p>
        </w:tc>
      </w:tr>
      <w:tr w:rsidR="00191C79" w:rsidRPr="00191C79" w:rsidTr="00737DE3">
        <w:trPr>
          <w:trHeight w:val="3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2.3.3.</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тепловая энергия</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4,30</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6,78</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88"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9,28</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4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Times New Roman" w:eastAsia="Times New Roman" w:hAnsi="Times New Roman" w:cs="Times New Roman"/>
                <w:color w:val="000000"/>
                <w:lang w:eastAsia="ru-RU"/>
              </w:rPr>
            </w:pPr>
            <w:r w:rsidRPr="00191C79">
              <w:rPr>
                <w:rFonts w:ascii="Times New Roman" w:eastAsia="Times New Roman" w:hAnsi="Times New Roman" w:cs="Times New Roman"/>
                <w:color w:val="000000"/>
                <w:lang w:eastAsia="ru-RU"/>
              </w:rPr>
              <w:t>11,8</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2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Times New Roman" w:eastAsia="Times New Roman" w:hAnsi="Times New Roman" w:cs="Times New Roman"/>
                <w:color w:val="000000"/>
                <w:lang w:eastAsia="ru-RU"/>
              </w:rPr>
            </w:pPr>
            <w:r w:rsidRPr="00191C79">
              <w:rPr>
                <w:rFonts w:ascii="Times New Roman" w:eastAsia="Times New Roman" w:hAnsi="Times New Roman" w:cs="Times New Roman"/>
                <w:color w:val="000000"/>
                <w:lang w:eastAsia="ru-RU"/>
              </w:rPr>
              <w:t>14,3</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16,80</w:t>
            </w:r>
          </w:p>
        </w:tc>
      </w:tr>
      <w:tr w:rsidR="00191C79" w:rsidRPr="00191C79" w:rsidTr="00737DE3">
        <w:trPr>
          <w:trHeight w:val="3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2.3.4.</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электрическая энергия</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93,30</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94,48</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88"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95,64</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4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Times New Roman" w:eastAsia="Times New Roman" w:hAnsi="Times New Roman" w:cs="Times New Roman"/>
                <w:color w:val="000000"/>
                <w:lang w:eastAsia="ru-RU"/>
              </w:rPr>
            </w:pPr>
            <w:r w:rsidRPr="00191C79">
              <w:rPr>
                <w:rFonts w:ascii="Times New Roman" w:eastAsia="Times New Roman" w:hAnsi="Times New Roman" w:cs="Times New Roman"/>
                <w:color w:val="000000"/>
                <w:lang w:eastAsia="ru-RU"/>
              </w:rPr>
              <w:t>96,8</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2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Times New Roman" w:eastAsia="Times New Roman" w:hAnsi="Times New Roman" w:cs="Times New Roman"/>
                <w:color w:val="000000"/>
                <w:lang w:eastAsia="ru-RU"/>
              </w:rPr>
            </w:pPr>
            <w:r w:rsidRPr="00191C79">
              <w:rPr>
                <w:rFonts w:ascii="Times New Roman" w:eastAsia="Times New Roman" w:hAnsi="Times New Roman" w:cs="Times New Roman"/>
                <w:color w:val="000000"/>
                <w:lang w:eastAsia="ru-RU"/>
              </w:rPr>
              <w:t>99,3</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r>
      <w:tr w:rsidR="00191C79" w:rsidRPr="00191C79" w:rsidTr="00737DE3">
        <w:trPr>
          <w:trHeight w:val="51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III</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2D356D">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xml:space="preserve">Подпрограмма </w:t>
            </w:r>
            <w:r w:rsidR="002D356D">
              <w:rPr>
                <w:rFonts w:ascii="PT Astra Serif" w:eastAsia="Times New Roman" w:hAnsi="PT Astra Serif" w:cs="Times New Roman"/>
                <w:b/>
                <w:bCs/>
                <w:sz w:val="20"/>
                <w:szCs w:val="20"/>
                <w:lang w:eastAsia="ru-RU"/>
              </w:rPr>
              <w:t>«</w:t>
            </w:r>
            <w:r w:rsidRPr="00191C79">
              <w:rPr>
                <w:rFonts w:ascii="PT Astra Serif" w:eastAsia="Times New Roman" w:hAnsi="PT Astra Serif" w:cs="Times New Roman"/>
                <w:b/>
                <w:bCs/>
                <w:sz w:val="20"/>
                <w:szCs w:val="20"/>
                <w:lang w:eastAsia="ru-RU"/>
              </w:rPr>
              <w:t>Реализация отдельных мероприятий в сфере жизнеобеспечения</w:t>
            </w:r>
            <w:r w:rsidR="002D356D">
              <w:rPr>
                <w:rFonts w:ascii="PT Astra Serif" w:eastAsia="Times New Roman" w:hAnsi="PT Astra Serif" w:cs="Times New Roman"/>
                <w:b/>
                <w:bCs/>
                <w:sz w:val="20"/>
                <w:szCs w:val="20"/>
                <w:lang w:eastAsia="ru-RU"/>
              </w:rPr>
              <w:t>»</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Цель: Обеспечение населения качественными жилищно-коммунальными услугами, создание благоприятных условий проживания</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Задача: Обеспечение функционирования объектов жилищно-коммунального хозяйства в муниципальном округе Пуровский район</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Величина технологических потерь при передаче тепловой энергии по тепловым сетям по муниципальному округу Пуровский район</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26,73</w:t>
            </w:r>
          </w:p>
        </w:tc>
        <w:tc>
          <w:tcPr>
            <w:tcW w:w="93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26,63</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26,52</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26,42</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26,32</w:t>
            </w:r>
          </w:p>
        </w:tc>
        <w:tc>
          <w:tcPr>
            <w:tcW w:w="91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26,21</w:t>
            </w:r>
          </w:p>
        </w:tc>
      </w:tr>
      <w:tr w:rsidR="00191C79" w:rsidRPr="00191C79" w:rsidTr="00737DE3">
        <w:trPr>
          <w:trHeight w:val="510"/>
        </w:trPr>
        <w:tc>
          <w:tcPr>
            <w:tcW w:w="666" w:type="dxa"/>
            <w:tcBorders>
              <w:top w:val="nil"/>
              <w:left w:val="single" w:sz="4" w:space="0" w:color="auto"/>
              <w:bottom w:val="single" w:sz="4" w:space="0" w:color="auto"/>
              <w:right w:val="nil"/>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3.2.</w:t>
            </w:r>
          </w:p>
        </w:tc>
        <w:tc>
          <w:tcPr>
            <w:tcW w:w="3481"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Доля ветхих сетей холодного водоснабжения по муниципальному округу Пуровский район</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38,34</w:t>
            </w:r>
          </w:p>
        </w:tc>
        <w:tc>
          <w:tcPr>
            <w:tcW w:w="93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37,91</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37,48</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36,99</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36,67</w:t>
            </w:r>
          </w:p>
        </w:tc>
        <w:tc>
          <w:tcPr>
            <w:tcW w:w="91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35,70</w:t>
            </w:r>
          </w:p>
        </w:tc>
      </w:tr>
      <w:tr w:rsidR="00191C79" w:rsidRPr="00191C79" w:rsidTr="00737DE3">
        <w:trPr>
          <w:trHeight w:val="51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3.3.</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Доля ветхих сетей водоотведения по муниципальному округу Пуровский район</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22,11</w:t>
            </w:r>
          </w:p>
        </w:tc>
        <w:tc>
          <w:tcPr>
            <w:tcW w:w="93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0,04</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21,54</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0,04</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21,02</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0,04</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20,57</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0,04</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20,18</w:t>
            </w:r>
          </w:p>
        </w:tc>
        <w:tc>
          <w:tcPr>
            <w:tcW w:w="91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0,04</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19,84</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3.4.</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Доля многоквартирных домов, в которых проведены мероприятия по капитальному ремонту общего имущества от общего количества многоквартирных домов</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4,69</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4,69</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8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4,69</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4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4,69</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2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4,69</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4,69</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3.5.</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xml:space="preserve">Доля площади жилищного фонда, на которой проведены работы по капитальному ремонту в общей площади муниципального </w:t>
            </w:r>
            <w:r w:rsidRPr="00191C79">
              <w:rPr>
                <w:rFonts w:ascii="PT Astra Serif" w:eastAsia="Times New Roman" w:hAnsi="PT Astra Serif" w:cs="Times New Roman"/>
                <w:sz w:val="20"/>
                <w:szCs w:val="20"/>
                <w:lang w:eastAsia="ru-RU"/>
              </w:rPr>
              <w:lastRenderedPageBreak/>
              <w:t>жилищного фонда</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4,08</w:t>
            </w:r>
          </w:p>
        </w:tc>
        <w:tc>
          <w:tcPr>
            <w:tcW w:w="93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0,10</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4,08</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0,10</w:t>
            </w:r>
          </w:p>
        </w:tc>
        <w:tc>
          <w:tcPr>
            <w:tcW w:w="108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4,08</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0,10</w:t>
            </w:r>
          </w:p>
        </w:tc>
        <w:tc>
          <w:tcPr>
            <w:tcW w:w="114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4,08</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0,10</w:t>
            </w:r>
          </w:p>
        </w:tc>
        <w:tc>
          <w:tcPr>
            <w:tcW w:w="112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4,08</w:t>
            </w:r>
          </w:p>
        </w:tc>
        <w:tc>
          <w:tcPr>
            <w:tcW w:w="91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0,10</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4,08</w:t>
            </w:r>
          </w:p>
        </w:tc>
      </w:tr>
      <w:tr w:rsidR="00191C79" w:rsidRPr="00191C79" w:rsidTr="00737DE3">
        <w:trPr>
          <w:trHeight w:val="16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3.6.</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Доля объектов социального значения, жилищного фонда, ресурсоснабжающих организаций муниципального округа Пуровский район, получивших паспорта готовности объектов к прохождению осенне-зимнего периода в установленном порядке</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100</w:t>
            </w:r>
          </w:p>
        </w:tc>
        <w:tc>
          <w:tcPr>
            <w:tcW w:w="93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91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r>
      <w:tr w:rsidR="00191C79" w:rsidRPr="00191C79" w:rsidTr="00737DE3">
        <w:trPr>
          <w:trHeight w:val="138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3.7.</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Доля освоенных бюджетных ассигнований за отчетный период в общей сумме утвержденных лимитов бюджетных ассигнований выделенных на реализацию мероприятий по благоустройству населенных пунктов Пуровского района</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100</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3.8.</w:t>
            </w:r>
          </w:p>
        </w:tc>
        <w:tc>
          <w:tcPr>
            <w:tcW w:w="3481" w:type="dxa"/>
            <w:tcBorders>
              <w:top w:val="nil"/>
              <w:left w:val="nil"/>
              <w:bottom w:val="single" w:sz="4" w:space="0" w:color="auto"/>
              <w:right w:val="single" w:sz="4" w:space="0" w:color="auto"/>
            </w:tcBorders>
            <w:shd w:val="clear" w:color="auto" w:fill="auto"/>
            <w:hideMark/>
          </w:tcPr>
          <w:p w:rsidR="00191C79" w:rsidRPr="00191C79" w:rsidRDefault="00191C79" w:rsidP="00737DE3">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Состояние зеленых насаждений</w:t>
            </w:r>
            <w:r w:rsidR="002D356D">
              <w:rPr>
                <w:rFonts w:ascii="PT Astra Serif" w:eastAsia="Times New Roman" w:hAnsi="PT Astra Serif" w:cs="Times New Roman"/>
                <w:color w:val="000000"/>
                <w:sz w:val="20"/>
                <w:szCs w:val="20"/>
                <w:lang w:eastAsia="ru-RU"/>
              </w:rPr>
              <w:t xml:space="preserve"> (безразмерный </w:t>
            </w:r>
            <w:r w:rsidR="00737DE3">
              <w:rPr>
                <w:rFonts w:ascii="PT Astra Serif" w:eastAsia="Times New Roman" w:hAnsi="PT Astra Serif" w:cs="Times New Roman"/>
                <w:color w:val="000000"/>
                <w:sz w:val="20"/>
                <w:szCs w:val="20"/>
                <w:lang w:eastAsia="ru-RU"/>
              </w:rPr>
              <w:t>коэффициент</w:t>
            </w:r>
            <w:r w:rsidR="002D356D">
              <w:rPr>
                <w:rFonts w:ascii="PT Astra Serif" w:eastAsia="Times New Roman" w:hAnsi="PT Astra Serif" w:cs="Times New Roman"/>
                <w:color w:val="000000"/>
                <w:sz w:val="20"/>
                <w:szCs w:val="20"/>
                <w:lang w:eastAsia="ru-RU"/>
              </w:rPr>
              <w:t>)</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2D356D" w:rsidP="00191C79">
            <w:pPr>
              <w:spacing w:before="0"/>
              <w:ind w:left="0" w:firstLine="0"/>
              <w:jc w:val="center"/>
              <w:rPr>
                <w:rFonts w:ascii="PT Astra Serif" w:eastAsia="Times New Roman" w:hAnsi="PT Astra Serif" w:cs="Times New Roman"/>
                <w:color w:val="000000"/>
                <w:sz w:val="20"/>
                <w:szCs w:val="20"/>
                <w:lang w:eastAsia="ru-RU"/>
              </w:rPr>
            </w:pPr>
            <w:r>
              <w:rPr>
                <w:rFonts w:ascii="PT Astra Serif" w:eastAsia="Times New Roman" w:hAnsi="PT Astra Serif" w:cs="Times New Roman"/>
                <w:color w:val="000000"/>
                <w:sz w:val="20"/>
                <w:szCs w:val="20"/>
                <w:lang w:eastAsia="ru-RU"/>
              </w:rPr>
              <w:t>единиц на кв.м</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0,21</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0,22</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0,22</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0,22</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0,22</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3.9.</w:t>
            </w:r>
          </w:p>
        </w:tc>
        <w:tc>
          <w:tcPr>
            <w:tcW w:w="3481"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Доля населения</w:t>
            </w:r>
            <w:r w:rsidR="003D179F">
              <w:rPr>
                <w:rFonts w:ascii="PT Astra Serif" w:eastAsia="Times New Roman" w:hAnsi="PT Astra Serif" w:cs="Times New Roman"/>
                <w:color w:val="000000"/>
                <w:sz w:val="20"/>
                <w:szCs w:val="20"/>
                <w:lang w:eastAsia="ru-RU"/>
              </w:rPr>
              <w:t xml:space="preserve"> г. Тарко-Сале</w:t>
            </w:r>
            <w:r w:rsidRPr="00191C79">
              <w:rPr>
                <w:rFonts w:ascii="PT Astra Serif" w:eastAsia="Times New Roman" w:hAnsi="PT Astra Serif" w:cs="Times New Roman"/>
                <w:color w:val="000000"/>
                <w:sz w:val="20"/>
                <w:szCs w:val="20"/>
                <w:lang w:eastAsia="ru-RU"/>
              </w:rPr>
              <w:t>, имеющего доступ к озелененным территориям общего пользования (парки, сады и др.), в общей численности населения</w:t>
            </w:r>
            <w:r w:rsidR="003D179F">
              <w:rPr>
                <w:rFonts w:ascii="PT Astra Serif" w:eastAsia="Times New Roman" w:hAnsi="PT Astra Serif" w:cs="Times New Roman"/>
                <w:color w:val="000000"/>
                <w:sz w:val="20"/>
                <w:szCs w:val="20"/>
                <w:lang w:eastAsia="ru-RU"/>
              </w:rPr>
              <w:t xml:space="preserve"> г. Тарко-Сале</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0,94</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0,96</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0,96</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0,96</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0,96</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3.10.</w:t>
            </w:r>
          </w:p>
        </w:tc>
        <w:tc>
          <w:tcPr>
            <w:tcW w:w="3481"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Доля объектов, оснащенных архитектурной подсветкой, в общем количестве объектов, включенных в выборку архитектурной подсветки</w:t>
            </w:r>
            <w:r w:rsidR="003D179F">
              <w:rPr>
                <w:rFonts w:ascii="PT Astra Serif" w:eastAsia="Times New Roman" w:hAnsi="PT Astra Serif" w:cs="Times New Roman"/>
                <w:color w:val="000000"/>
                <w:sz w:val="20"/>
                <w:szCs w:val="20"/>
                <w:lang w:eastAsia="ru-RU"/>
              </w:rPr>
              <w:t xml:space="preserve"> г. Тарко-Сале</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89,19</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91,89</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94,59</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100</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100</w:t>
            </w:r>
          </w:p>
        </w:tc>
      </w:tr>
      <w:tr w:rsidR="00191C79" w:rsidRPr="00191C79" w:rsidTr="00737DE3">
        <w:trPr>
          <w:trHeight w:val="37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3.11.</w:t>
            </w:r>
          </w:p>
        </w:tc>
        <w:tc>
          <w:tcPr>
            <w:tcW w:w="3481"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центров притяжения для населения</w:t>
            </w:r>
            <w:r w:rsidR="003D179F">
              <w:rPr>
                <w:rFonts w:ascii="PT Astra Serif" w:eastAsia="Times New Roman" w:hAnsi="PT Astra Serif" w:cs="Times New Roman"/>
                <w:color w:val="000000"/>
                <w:sz w:val="20"/>
                <w:szCs w:val="20"/>
                <w:lang w:eastAsia="ru-RU"/>
              </w:rPr>
              <w:t xml:space="preserve"> в г. Тарко-Сале</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ед.</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14</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16</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16</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16</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16</w:t>
            </w:r>
          </w:p>
        </w:tc>
      </w:tr>
      <w:tr w:rsidR="00191C79" w:rsidRPr="00191C79" w:rsidTr="00737DE3">
        <w:trPr>
          <w:trHeight w:val="109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3.12.</w:t>
            </w:r>
          </w:p>
        </w:tc>
        <w:tc>
          <w:tcPr>
            <w:tcW w:w="3481"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3D179F">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Доля граждан в возрасте 14 лет</w:t>
            </w:r>
            <w:r w:rsidR="003D179F">
              <w:rPr>
                <w:rFonts w:ascii="PT Astra Serif" w:eastAsia="Times New Roman" w:hAnsi="PT Astra Serif" w:cs="Times New Roman"/>
                <w:color w:val="000000"/>
                <w:sz w:val="20"/>
                <w:szCs w:val="20"/>
                <w:lang w:eastAsia="ru-RU"/>
              </w:rPr>
              <w:t>и</w:t>
            </w:r>
            <w:r w:rsidR="003D179F" w:rsidRPr="00191C79">
              <w:rPr>
                <w:rFonts w:ascii="PT Astra Serif" w:eastAsia="Times New Roman" w:hAnsi="PT Astra Serif" w:cs="Times New Roman"/>
                <w:color w:val="000000"/>
                <w:sz w:val="20"/>
                <w:szCs w:val="20"/>
                <w:lang w:eastAsia="ru-RU"/>
              </w:rPr>
              <w:t>старше</w:t>
            </w:r>
            <w:r w:rsidRPr="00191C79">
              <w:rPr>
                <w:rFonts w:ascii="PT Astra Serif" w:eastAsia="Times New Roman" w:hAnsi="PT Astra Serif" w:cs="Times New Roman"/>
                <w:color w:val="000000"/>
                <w:sz w:val="20"/>
                <w:szCs w:val="20"/>
                <w:lang w:eastAsia="ru-RU"/>
              </w:rPr>
              <w:t>, вовлеченных в принятие решений по вопросам городского развития, в общей численности городского населения в возрасте 14 лет</w:t>
            </w:r>
            <w:r w:rsidR="003D179F">
              <w:rPr>
                <w:rFonts w:ascii="PT Astra Serif" w:eastAsia="Times New Roman" w:hAnsi="PT Astra Serif" w:cs="Times New Roman"/>
                <w:color w:val="000000"/>
                <w:sz w:val="20"/>
                <w:szCs w:val="20"/>
                <w:lang w:eastAsia="ru-RU"/>
              </w:rPr>
              <w:t xml:space="preserve">и </w:t>
            </w:r>
            <w:r w:rsidR="003D179F" w:rsidRPr="00191C79">
              <w:rPr>
                <w:rFonts w:ascii="PT Astra Serif" w:eastAsia="Times New Roman" w:hAnsi="PT Astra Serif" w:cs="Times New Roman"/>
                <w:color w:val="000000"/>
                <w:sz w:val="20"/>
                <w:szCs w:val="20"/>
                <w:lang w:eastAsia="ru-RU"/>
              </w:rPr>
              <w:t>старше</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18</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19</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21</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21</w:t>
            </w:r>
          </w:p>
        </w:tc>
      </w:tr>
      <w:tr w:rsidR="00191C79" w:rsidRPr="00191C79" w:rsidTr="00737DE3">
        <w:trPr>
          <w:trHeight w:val="109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3.13.</w:t>
            </w:r>
          </w:p>
        </w:tc>
        <w:tc>
          <w:tcPr>
            <w:tcW w:w="3481"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общественно-значимых проектов реализованных в рамках мероприятий по развитию сельских территорий муниципального округа Пуровский район.</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ед.</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51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Задача: Создание условий для обеспечения сельских населенных пунктов услугами связи</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737DE3">
        <w:trPr>
          <w:trHeight w:val="127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3.14.</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отдаленных и труднодоступных населенных пунктов, в которых единственному оператору сельской телефонной связи компенсируются убытки за предоставленные услуги</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ед.</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r>
      <w:tr w:rsidR="00191C79" w:rsidRPr="00191C79" w:rsidTr="00737DE3">
        <w:trPr>
          <w:trHeight w:val="78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Осуществление государственных полномочий в области обращения с животными</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3.15.</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737DE3">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Количество отловленных животных без владельцев, обитающих на территории муниципального о</w:t>
            </w:r>
            <w:r w:rsidR="00737DE3">
              <w:rPr>
                <w:rFonts w:ascii="PT Astra Serif" w:eastAsia="Times New Roman" w:hAnsi="PT Astra Serif" w:cs="Times New Roman"/>
                <w:sz w:val="20"/>
                <w:szCs w:val="20"/>
                <w:lang w:eastAsia="ru-RU"/>
              </w:rPr>
              <w:t>круга</w:t>
            </w:r>
            <w:r w:rsidRPr="00191C79">
              <w:rPr>
                <w:rFonts w:ascii="PT Astra Serif" w:eastAsia="Times New Roman" w:hAnsi="PT Astra Serif" w:cs="Times New Roman"/>
                <w:sz w:val="20"/>
                <w:szCs w:val="20"/>
                <w:lang w:eastAsia="ru-RU"/>
              </w:rPr>
              <w:t xml:space="preserve"> Пуровский район</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особь</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868</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868,00</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868,00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868,00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868,00</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868,00</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Цель: Повышение качества транспортных услуг, сохранение транспортной доступности населенных пунктов района</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737DE3">
        <w:trPr>
          <w:trHeight w:val="1950"/>
        </w:trPr>
        <w:tc>
          <w:tcPr>
            <w:tcW w:w="666" w:type="dxa"/>
            <w:tcBorders>
              <w:top w:val="nil"/>
              <w:left w:val="single" w:sz="4" w:space="0" w:color="auto"/>
              <w:bottom w:val="nil"/>
              <w:right w:val="nil"/>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p>
        </w:tc>
        <w:tc>
          <w:tcPr>
            <w:tcW w:w="3481"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Организация транспортного обслуживания населения автомобильным, внутренним водным и воздушным транспортом на социально значимых</w:t>
            </w:r>
            <w:r w:rsidRPr="00191C79">
              <w:rPr>
                <w:rFonts w:ascii="PT Astra Serif" w:eastAsia="Times New Roman" w:hAnsi="PT Astra Serif" w:cs="Times New Roman"/>
                <w:color w:val="000000"/>
                <w:sz w:val="20"/>
                <w:szCs w:val="20"/>
                <w:lang w:eastAsia="ru-RU"/>
              </w:rPr>
              <w:br/>
              <w:t>межмуниципальных маршрутах в границах района, автомобильным общественным транспортом по регулируемым тарифам населенных пунктов Пуровского района</w:t>
            </w:r>
          </w:p>
        </w:tc>
        <w:tc>
          <w:tcPr>
            <w:tcW w:w="961"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102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3.16.</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населенных пунктов муниципального округа Пуровский район имеющих регулярные пассажирские перевозки в границах населенных пунктов</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93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8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4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2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91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3.17.</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социально значимых маршрутов, обеспечивающих транспортное сообщение с населенными пунктами Пуровского района</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5,00</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Times New Roman" w:eastAsia="Times New Roman" w:hAnsi="Times New Roman" w:cs="Times New Roman"/>
                <w:sz w:val="20"/>
                <w:szCs w:val="20"/>
                <w:lang w:eastAsia="ru-RU"/>
              </w:rPr>
            </w:pPr>
            <w:r w:rsidRPr="00191C79">
              <w:rPr>
                <w:rFonts w:ascii="Times New Roman" w:eastAsia="Times New Roman" w:hAnsi="Times New Roman"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Times New Roman" w:eastAsia="Times New Roman" w:hAnsi="Times New Roman" w:cs="Times New Roman"/>
                <w:sz w:val="20"/>
                <w:szCs w:val="20"/>
                <w:lang w:eastAsia="ru-RU"/>
              </w:rPr>
            </w:pPr>
            <w:r w:rsidRPr="00191C79">
              <w:rPr>
                <w:rFonts w:ascii="Times New Roman" w:eastAsia="Times New Roman" w:hAnsi="Times New Roman" w:cs="Times New Roman"/>
                <w:sz w:val="20"/>
                <w:szCs w:val="20"/>
                <w:lang w:eastAsia="ru-RU"/>
              </w:rPr>
              <w:t>5</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Times New Roman" w:eastAsia="Times New Roman" w:hAnsi="Times New Roman" w:cs="Times New Roman"/>
                <w:sz w:val="20"/>
                <w:szCs w:val="20"/>
                <w:lang w:eastAsia="ru-RU"/>
              </w:rPr>
            </w:pPr>
            <w:r w:rsidRPr="00191C79">
              <w:rPr>
                <w:rFonts w:ascii="Times New Roman" w:eastAsia="Times New Roman" w:hAnsi="Times New Roman" w:cs="Times New Roman"/>
                <w:sz w:val="20"/>
                <w:szCs w:val="20"/>
                <w:lang w:eastAsia="ru-RU"/>
              </w:rPr>
              <w:t>0,05</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Times New Roman" w:eastAsia="Times New Roman" w:hAnsi="Times New Roman" w:cs="Times New Roman"/>
                <w:sz w:val="20"/>
                <w:szCs w:val="20"/>
                <w:lang w:eastAsia="ru-RU"/>
              </w:rPr>
            </w:pPr>
            <w:r w:rsidRPr="00191C79">
              <w:rPr>
                <w:rFonts w:ascii="Times New Roman" w:eastAsia="Times New Roman" w:hAnsi="Times New Roman" w:cs="Times New Roman"/>
                <w:sz w:val="20"/>
                <w:szCs w:val="20"/>
                <w:lang w:eastAsia="ru-RU"/>
              </w:rPr>
              <w:t>0,05</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Times New Roman" w:eastAsia="Times New Roman" w:hAnsi="Times New Roman" w:cs="Times New Roman"/>
                <w:sz w:val="20"/>
                <w:szCs w:val="20"/>
                <w:lang w:eastAsia="ru-RU"/>
              </w:rPr>
            </w:pPr>
            <w:r w:rsidRPr="00191C79">
              <w:rPr>
                <w:rFonts w:ascii="Times New Roman" w:eastAsia="Times New Roman" w:hAnsi="Times New Roman" w:cs="Times New Roman"/>
                <w:sz w:val="20"/>
                <w:szCs w:val="20"/>
                <w:lang w:eastAsia="ru-RU"/>
              </w:rPr>
              <w:t>0,05</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6,00</w:t>
            </w:r>
          </w:p>
        </w:tc>
        <w:tc>
          <w:tcPr>
            <w:tcW w:w="91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6,00</w:t>
            </w:r>
          </w:p>
        </w:tc>
      </w:tr>
      <w:tr w:rsidR="00191C79" w:rsidRPr="00191C79" w:rsidTr="00737DE3">
        <w:trPr>
          <w:trHeight w:val="51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IV</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3D179F">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xml:space="preserve">Подпрограмма </w:t>
            </w:r>
            <w:r w:rsidR="003D179F">
              <w:rPr>
                <w:rFonts w:ascii="PT Astra Serif" w:eastAsia="Times New Roman" w:hAnsi="PT Astra Serif" w:cs="Times New Roman"/>
                <w:b/>
                <w:bCs/>
                <w:sz w:val="20"/>
                <w:szCs w:val="20"/>
                <w:lang w:eastAsia="ru-RU"/>
              </w:rPr>
              <w:t>«</w:t>
            </w:r>
            <w:r w:rsidRPr="00191C79">
              <w:rPr>
                <w:rFonts w:ascii="PT Astra Serif" w:eastAsia="Times New Roman" w:hAnsi="PT Astra Serif" w:cs="Times New Roman"/>
                <w:b/>
                <w:bCs/>
                <w:sz w:val="20"/>
                <w:szCs w:val="20"/>
                <w:lang w:eastAsia="ru-RU"/>
              </w:rPr>
              <w:t>Развитие дорожного хозяйства</w:t>
            </w:r>
            <w:r w:rsidR="003D179F">
              <w:rPr>
                <w:rFonts w:ascii="PT Astra Serif" w:eastAsia="Times New Roman" w:hAnsi="PT Astra Serif" w:cs="Times New Roman"/>
                <w:b/>
                <w:bCs/>
                <w:sz w:val="20"/>
                <w:szCs w:val="20"/>
                <w:lang w:eastAsia="ru-RU"/>
              </w:rPr>
              <w:t>»</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r>
      <w:tr w:rsidR="00191C79" w:rsidRPr="00191C79" w:rsidTr="00737DE3">
        <w:trPr>
          <w:trHeight w:val="49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Цель: Развитие сети автомобильных дорог</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133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6962CE">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Строительство, ремонт, устройство и содержание зимних автомобильных дорог, автомобильных дорог общего пользования местного значения в муниципальном округе Пуровский район</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178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4.1.</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сельских населенных пунктов, обеспеченных наземным транспортным сообщением с сетью  автомобильных дорог общего пользования, с административным центром муниципального округа Пуровский район и другими населенными пунктами в зимний период</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шт.</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4.2.</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3D179F" w:rsidP="00191C79">
            <w:pPr>
              <w:spacing w:before="0"/>
              <w:ind w:left="0" w:firstLine="0"/>
              <w:jc w:val="left"/>
              <w:rPr>
                <w:rFonts w:ascii="PT Astra Serif" w:eastAsia="Times New Roman" w:hAnsi="PT Astra Serif" w:cs="Times New Roman"/>
                <w:sz w:val="20"/>
                <w:szCs w:val="20"/>
                <w:lang w:eastAsia="ru-RU"/>
              </w:rPr>
            </w:pPr>
            <w:r w:rsidRPr="003D179F">
              <w:rPr>
                <w:rFonts w:ascii="PT Astra Serif" w:eastAsia="Times New Roman" w:hAnsi="PT Astra Serif" w:cs="Times New Roman"/>
                <w:color w:val="000000"/>
                <w:sz w:val="20"/>
                <w:szCs w:val="20"/>
                <w:lang w:eastAsia="ru-RU"/>
              </w:rPr>
              <w:t>Увеличение улично-дорожной сети в поселениях Пуровского района за счет строительства новых объектов</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3D179F" w:rsidP="00191C79">
            <w:pPr>
              <w:spacing w:before="0"/>
              <w:ind w:left="0" w:firstLine="0"/>
              <w:jc w:val="center"/>
              <w:rPr>
                <w:rFonts w:ascii="PT Astra Serif" w:eastAsia="Times New Roman" w:hAnsi="PT Astra Serif" w:cs="Times New Roman"/>
                <w:color w:val="000000"/>
                <w:sz w:val="20"/>
                <w:szCs w:val="20"/>
                <w:lang w:eastAsia="ru-RU"/>
              </w:rPr>
            </w:pPr>
            <w:r>
              <w:rPr>
                <w:rFonts w:ascii="PT Astra Serif" w:eastAsia="Times New Roman" w:hAnsi="PT Astra Serif" w:cs="Times New Roman"/>
                <w:color w:val="000000"/>
                <w:sz w:val="20"/>
                <w:szCs w:val="20"/>
                <w:lang w:eastAsia="ru-RU"/>
              </w:rPr>
              <w:t>км</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3D179F" w:rsidP="00191C79">
            <w:pPr>
              <w:spacing w:before="0"/>
              <w:ind w:left="0" w:firstLine="0"/>
              <w:jc w:val="center"/>
              <w:rPr>
                <w:rFonts w:ascii="PT Astra Serif" w:eastAsia="Times New Roman" w:hAnsi="PT Astra Serif" w:cs="Times New Roman"/>
                <w:color w:val="000000"/>
                <w:sz w:val="20"/>
                <w:szCs w:val="20"/>
                <w:lang w:eastAsia="ru-RU"/>
              </w:rPr>
            </w:pPr>
            <w:r>
              <w:rPr>
                <w:rFonts w:ascii="PT Astra Serif" w:eastAsia="Times New Roman" w:hAnsi="PT Astra Serif" w:cs="Times New Roman"/>
                <w:color w:val="000000"/>
                <w:sz w:val="20"/>
                <w:szCs w:val="20"/>
                <w:lang w:eastAsia="ru-RU"/>
              </w:rPr>
              <w:t>0,2</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3D179F" w:rsidP="00191C79">
            <w:pPr>
              <w:spacing w:before="0"/>
              <w:ind w:left="0" w:firstLine="0"/>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0,2</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3D179F" w:rsidP="00191C79">
            <w:pPr>
              <w:spacing w:before="0"/>
              <w:ind w:left="0" w:firstLine="0"/>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0,34</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3D179F" w:rsidP="00191C79">
            <w:pPr>
              <w:spacing w:before="0"/>
              <w:ind w:left="0" w:firstLine="0"/>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1,65</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3D179F" w:rsidP="00191C79">
            <w:pPr>
              <w:spacing w:before="0"/>
              <w:ind w:left="0" w:firstLine="0"/>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2,2</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3D179F" w:rsidP="00191C79">
            <w:pPr>
              <w:spacing w:before="0"/>
              <w:ind w:left="0" w:firstLine="0"/>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0,9</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3D179F" w:rsidP="00191C79">
            <w:pPr>
              <w:spacing w:before="0"/>
              <w:ind w:left="0" w:firstLine="0"/>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0,5</w:t>
            </w:r>
          </w:p>
        </w:tc>
      </w:tr>
      <w:tr w:rsidR="00191C79" w:rsidRPr="00191C79" w:rsidTr="00737DE3">
        <w:trPr>
          <w:trHeight w:val="51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4.3.</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объектов дорожного хозяйства, на которые разработана проектная документация</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ед.</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w:t>
            </w:r>
          </w:p>
        </w:tc>
        <w:tc>
          <w:tcPr>
            <w:tcW w:w="93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14,00</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w:t>
            </w:r>
          </w:p>
        </w:tc>
        <w:tc>
          <w:tcPr>
            <w:tcW w:w="91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4.4.</w:t>
            </w:r>
          </w:p>
        </w:tc>
        <w:tc>
          <w:tcPr>
            <w:tcW w:w="3481"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Доля общей протяженности улиц, обеспеченных ливневой канализацией (подземными водостоками), в общей протяженности улиц, проездов, набережных</w:t>
            </w:r>
            <w:r w:rsidR="003D179F">
              <w:rPr>
                <w:rFonts w:ascii="PT Astra Serif" w:eastAsia="Times New Roman" w:hAnsi="PT Astra Serif" w:cs="Times New Roman"/>
                <w:color w:val="000000"/>
                <w:sz w:val="20"/>
                <w:szCs w:val="20"/>
                <w:lang w:eastAsia="ru-RU"/>
              </w:rPr>
              <w:t xml:space="preserve"> г. Тарко-Сале</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12,8</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13,4</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13,4</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13,4</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13,4</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13,4</w:t>
            </w:r>
          </w:p>
        </w:tc>
      </w:tr>
      <w:tr w:rsidR="00191C79" w:rsidRPr="00191C79" w:rsidTr="00737DE3">
        <w:trPr>
          <w:trHeight w:val="765"/>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eastAsia="Times New Roman" w:cs="Times New Roman"/>
                <w:color w:val="000000"/>
                <w:lang w:eastAsia="ru-RU"/>
              </w:rPr>
            </w:pPr>
            <w:r>
              <w:rPr>
                <w:rFonts w:eastAsia="Times New Roman" w:cs="Times New Roman"/>
                <w:noProof/>
                <w:color w:val="000000"/>
                <w:lang w:eastAsia="ru-RU"/>
              </w:rPr>
              <mc:AlternateContent>
                <mc:Choice Requires="wps">
                  <w:drawing>
                    <wp:anchor distT="0" distB="0" distL="114300" distR="114300" simplePos="0" relativeHeight="251663360" behindDoc="0" locked="0" layoutInCell="1" allowOverlap="1">
                      <wp:simplePos x="0" y="0"/>
                      <wp:positionH relativeFrom="column">
                        <wp:posOffset>266700</wp:posOffset>
                      </wp:positionH>
                      <wp:positionV relativeFrom="paragraph">
                        <wp:posOffset>476250</wp:posOffset>
                      </wp:positionV>
                      <wp:extent cx="161925" cy="2381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anchor>
                  </w:drawing>
                </mc:Choice>
                <mc:Fallback>
                  <w:pict>
                    <v:shapetype w14:anchorId="3C22E7BA" id="_x0000_t202" coordsize="21600,21600" o:spt="202" path="m,l,21600r21600,l21600,xe">
                      <v:stroke joinstyle="miter"/>
                      <v:path gradientshapeok="t" o:connecttype="rect"/>
                    </v:shapetype>
                    <v:shape id="Text Box 2" o:spid="_x0000_s1026" type="#_x0000_t202" style="position:absolute;margin-left:21pt;margin-top:37.5pt;width:12.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" filled="f" stroked="f"/>
                  </w:pict>
                </mc:Fallback>
              </mc:AlternateContent>
            </w:r>
            <w:r>
              <w:rPr>
                <w:rFonts w:eastAsia="Times New Roman" w:cs="Times New Roman"/>
                <w:noProof/>
                <w:color w:val="000000"/>
                <w:lang w:eastAsia="ru-RU"/>
              </w:rPr>
              <mc:AlternateContent>
                <mc:Choice Requires="wps">
                  <w:drawing>
                    <wp:anchor distT="0" distB="0" distL="114300" distR="114300" simplePos="0" relativeHeight="251664384" behindDoc="0" locked="0" layoutInCell="1" allowOverlap="1">
                      <wp:simplePos x="0" y="0"/>
                      <wp:positionH relativeFrom="column">
                        <wp:posOffset>266700</wp:posOffset>
                      </wp:positionH>
                      <wp:positionV relativeFrom="paragraph">
                        <wp:posOffset>476250</wp:posOffset>
                      </wp:positionV>
                      <wp:extent cx="161925" cy="30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anchor>
                  </w:drawing>
                </mc:Choice>
                <mc:Fallback>
                  <w:pict>
                    <v:shape w14:anchorId="21D0C210" id="Text Box 2" o:spid="_x0000_s1026" type="#_x0000_t202" style="position:absolute;margin-left:21pt;margin-top:37.5pt;width:12.7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" filled="f" stroked="f"/>
                  </w:pict>
                </mc:Fallback>
              </mc:AlternateContent>
            </w:r>
          </w:p>
          <w:p w:rsidR="00191C79" w:rsidRPr="00191C79" w:rsidRDefault="00191C79" w:rsidP="00191C79">
            <w:pPr>
              <w:spacing w:before="0"/>
              <w:ind w:left="0" w:firstLine="0"/>
              <w:jc w:val="left"/>
              <w:rPr>
                <w:rFonts w:ascii="PT Astra Serif" w:eastAsia="Times New Roman" w:hAnsi="PT Astra Serif" w:cs="Times New Roman"/>
                <w:color w:val="000000"/>
                <w:lang w:eastAsia="ru-RU"/>
              </w:rPr>
            </w:pPr>
            <w:r w:rsidRPr="00191C79">
              <w:rPr>
                <w:rFonts w:ascii="PT Astra Serif" w:eastAsia="Times New Roman" w:hAnsi="PT Astra Serif" w:cs="Times New Roman"/>
                <w:color w:val="000000"/>
                <w:lang w:eastAsia="ru-RU"/>
              </w:rPr>
              <w:t>4.5.</w:t>
            </w:r>
          </w:p>
        </w:tc>
        <w:tc>
          <w:tcPr>
            <w:tcW w:w="34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1C79" w:rsidRPr="00191C79" w:rsidRDefault="003D179F" w:rsidP="003D179F">
            <w:pPr>
              <w:spacing w:before="0"/>
              <w:ind w:left="0" w:firstLine="0"/>
              <w:jc w:val="left"/>
              <w:rPr>
                <w:rFonts w:ascii="PT Astra Serif" w:eastAsia="Times New Roman" w:hAnsi="PT Astra Serif" w:cs="Times New Roman"/>
                <w:color w:val="000000"/>
                <w:sz w:val="20"/>
                <w:szCs w:val="20"/>
                <w:lang w:eastAsia="ru-RU"/>
              </w:rPr>
            </w:pPr>
            <w:r>
              <w:rPr>
                <w:rFonts w:ascii="PT Astra Serif" w:eastAsia="Times New Roman" w:hAnsi="PT Astra Serif" w:cs="Times New Roman"/>
                <w:color w:val="000000"/>
                <w:sz w:val="20"/>
                <w:szCs w:val="20"/>
                <w:lang w:eastAsia="ru-RU"/>
              </w:rPr>
              <w:t>Доля площади г. Тарко-Сале</w:t>
            </w:r>
            <w:r w:rsidR="00191C79" w:rsidRPr="00191C79">
              <w:rPr>
                <w:rFonts w:ascii="PT Astra Serif" w:eastAsia="Times New Roman" w:hAnsi="PT Astra Serif" w:cs="Times New Roman"/>
                <w:color w:val="000000"/>
                <w:sz w:val="20"/>
                <w:szCs w:val="20"/>
                <w:lang w:eastAsia="ru-RU"/>
              </w:rPr>
              <w:t>,  убираемая механизированным способом, в общей площади г</w:t>
            </w:r>
            <w:r>
              <w:rPr>
                <w:rFonts w:ascii="PT Astra Serif" w:eastAsia="Times New Roman" w:hAnsi="PT Astra Serif" w:cs="Times New Roman"/>
                <w:color w:val="000000"/>
                <w:sz w:val="20"/>
                <w:szCs w:val="20"/>
                <w:lang w:eastAsia="ru-RU"/>
              </w:rPr>
              <w:t>.Тарко-Сале</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w:t>
            </w:r>
          </w:p>
        </w:tc>
        <w:tc>
          <w:tcPr>
            <w:tcW w:w="887" w:type="dxa"/>
            <w:gridSpan w:val="2"/>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r>
      <w:tr w:rsidR="00191C79" w:rsidRPr="00191C79" w:rsidTr="00737DE3">
        <w:trPr>
          <w:trHeight w:val="51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V</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3D179F">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xml:space="preserve">Подпрограмма </w:t>
            </w:r>
            <w:r w:rsidR="003D179F">
              <w:rPr>
                <w:rFonts w:ascii="PT Astra Serif" w:eastAsia="Times New Roman" w:hAnsi="PT Astra Serif" w:cs="Times New Roman"/>
                <w:b/>
                <w:bCs/>
                <w:sz w:val="20"/>
                <w:szCs w:val="20"/>
                <w:lang w:eastAsia="ru-RU"/>
              </w:rPr>
              <w:t>«</w:t>
            </w:r>
            <w:r w:rsidRPr="00191C79">
              <w:rPr>
                <w:rFonts w:ascii="PT Astra Serif" w:eastAsia="Times New Roman" w:hAnsi="PT Astra Serif" w:cs="Times New Roman"/>
                <w:b/>
                <w:bCs/>
                <w:sz w:val="20"/>
                <w:szCs w:val="20"/>
                <w:lang w:eastAsia="ru-RU"/>
              </w:rPr>
              <w:t>Формирование комфортной городской среды</w:t>
            </w:r>
            <w:r w:rsidR="003D179F">
              <w:rPr>
                <w:rFonts w:ascii="PT Astra Serif" w:eastAsia="Times New Roman" w:hAnsi="PT Astra Serif" w:cs="Times New Roman"/>
                <w:b/>
                <w:bCs/>
                <w:sz w:val="20"/>
                <w:szCs w:val="20"/>
                <w:lang w:eastAsia="ru-RU"/>
              </w:rPr>
              <w:t>»</w:t>
            </w:r>
          </w:p>
        </w:tc>
        <w:tc>
          <w:tcPr>
            <w:tcW w:w="961"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Цель:Создание комфортной среды в населенных пунктах района, в том числе доступной для инвалидов и других маломобильных групп населения</w:t>
            </w:r>
          </w:p>
        </w:tc>
        <w:tc>
          <w:tcPr>
            <w:tcW w:w="961"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Благоустройство общественных территорий, в соответствии с утвержденным Адресным перечнем общественных территорий, подлежащих благоустройству</w:t>
            </w:r>
          </w:p>
        </w:tc>
        <w:tc>
          <w:tcPr>
            <w:tcW w:w="961"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737DE3">
        <w:trPr>
          <w:trHeight w:val="102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5.1.</w:t>
            </w:r>
          </w:p>
        </w:tc>
        <w:tc>
          <w:tcPr>
            <w:tcW w:w="3481"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Доля благоустроенных общественных территорий от общего количества общественных территорий, нуждающихся в благоустройстве</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63,6</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0,50</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5.2.</w:t>
            </w:r>
          </w:p>
        </w:tc>
        <w:tc>
          <w:tcPr>
            <w:tcW w:w="3481"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6962CE">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реализованных мероприятий по благоустройству общественных территорий в населенных пунктах Пуровского района</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ед.</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35</w:t>
            </w:r>
          </w:p>
        </w:tc>
        <w:tc>
          <w:tcPr>
            <w:tcW w:w="931" w:type="dxa"/>
            <w:tcBorders>
              <w:top w:val="nil"/>
              <w:left w:val="nil"/>
              <w:bottom w:val="nil"/>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0,50</w:t>
            </w:r>
          </w:p>
        </w:tc>
        <w:tc>
          <w:tcPr>
            <w:tcW w:w="1005" w:type="dxa"/>
            <w:tcBorders>
              <w:top w:val="nil"/>
              <w:left w:val="nil"/>
              <w:bottom w:val="nil"/>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9,00</w:t>
            </w:r>
          </w:p>
        </w:tc>
        <w:tc>
          <w:tcPr>
            <w:tcW w:w="887" w:type="dxa"/>
            <w:gridSpan w:val="2"/>
            <w:tcBorders>
              <w:top w:val="nil"/>
              <w:left w:val="nil"/>
              <w:bottom w:val="nil"/>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88" w:type="dxa"/>
            <w:tcBorders>
              <w:top w:val="nil"/>
              <w:left w:val="nil"/>
              <w:bottom w:val="nil"/>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nil"/>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1" w:type="dxa"/>
            <w:tcBorders>
              <w:top w:val="nil"/>
              <w:left w:val="nil"/>
              <w:bottom w:val="nil"/>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844" w:type="dxa"/>
            <w:tcBorders>
              <w:top w:val="nil"/>
              <w:left w:val="nil"/>
              <w:bottom w:val="nil"/>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22" w:type="dxa"/>
            <w:tcBorders>
              <w:top w:val="nil"/>
              <w:left w:val="nil"/>
              <w:bottom w:val="nil"/>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18" w:type="dxa"/>
            <w:tcBorders>
              <w:top w:val="nil"/>
              <w:left w:val="nil"/>
              <w:bottom w:val="nil"/>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05" w:type="dxa"/>
            <w:tcBorders>
              <w:top w:val="nil"/>
              <w:left w:val="nil"/>
              <w:bottom w:val="nil"/>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737DE3">
        <w:trPr>
          <w:trHeight w:val="69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VI</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3D179F">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xml:space="preserve">Подпрограмма </w:t>
            </w:r>
            <w:r w:rsidR="003D179F">
              <w:rPr>
                <w:rFonts w:ascii="PT Astra Serif" w:eastAsia="Times New Roman" w:hAnsi="PT Astra Serif" w:cs="Times New Roman"/>
                <w:b/>
                <w:bCs/>
                <w:sz w:val="20"/>
                <w:szCs w:val="20"/>
                <w:lang w:eastAsia="ru-RU"/>
              </w:rPr>
              <w:t>«</w:t>
            </w:r>
            <w:r w:rsidRPr="00191C79">
              <w:rPr>
                <w:rFonts w:ascii="PT Astra Serif" w:eastAsia="Times New Roman" w:hAnsi="PT Astra Serif" w:cs="Times New Roman"/>
                <w:b/>
                <w:bCs/>
                <w:sz w:val="20"/>
                <w:szCs w:val="20"/>
                <w:lang w:eastAsia="ru-RU"/>
              </w:rPr>
              <w:t>Обеспечение реализации муниципальной программы</w:t>
            </w:r>
            <w:r w:rsidR="003D179F">
              <w:rPr>
                <w:rFonts w:ascii="PT Astra Serif" w:eastAsia="Times New Roman" w:hAnsi="PT Astra Serif" w:cs="Times New Roman"/>
                <w:b/>
                <w:bCs/>
                <w:sz w:val="20"/>
                <w:szCs w:val="20"/>
                <w:lang w:eastAsia="ru-RU"/>
              </w:rPr>
              <w:t>»</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87" w:type="dxa"/>
            <w:gridSpan w:val="2"/>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844"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r>
      <w:tr w:rsidR="00191C79" w:rsidRPr="00191C79" w:rsidTr="00737DE3">
        <w:trPr>
          <w:trHeight w:val="27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Цель: Кадровое, нормативно-правовое и финансовое обеспечение муниципальной программы</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27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 </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Создание условий эффективной работы органа местного самоуправления, совершенствование кадрового потенциала, осуществление эффективного нормативно-правового и документационного обеспечения</w:t>
            </w:r>
          </w:p>
        </w:tc>
        <w:tc>
          <w:tcPr>
            <w:tcW w:w="96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3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87" w:type="dxa"/>
            <w:gridSpan w:val="2"/>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1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737DE3">
        <w:trPr>
          <w:trHeight w:val="51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6.1.</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xml:space="preserve">Выполнение плана мероприятий, утвержденного распоряжением  Главы </w:t>
            </w:r>
            <w:r w:rsidR="002514B1">
              <w:rPr>
                <w:rFonts w:ascii="PT Astra Serif" w:eastAsia="Times New Roman" w:hAnsi="PT Astra Serif" w:cs="Times New Roman"/>
                <w:color w:val="000000"/>
                <w:sz w:val="20"/>
                <w:szCs w:val="20"/>
                <w:lang w:eastAsia="ru-RU"/>
              </w:rPr>
              <w:t xml:space="preserve">Пуровского </w:t>
            </w:r>
            <w:r w:rsidRPr="00191C79">
              <w:rPr>
                <w:rFonts w:ascii="PT Astra Serif" w:eastAsia="Times New Roman" w:hAnsi="PT Astra Serif" w:cs="Times New Roman"/>
                <w:color w:val="000000"/>
                <w:sz w:val="20"/>
                <w:szCs w:val="20"/>
                <w:lang w:eastAsia="ru-RU"/>
              </w:rPr>
              <w:t>района  на квартал, год</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100</w:t>
            </w:r>
          </w:p>
        </w:tc>
        <w:tc>
          <w:tcPr>
            <w:tcW w:w="93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91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r>
      <w:tr w:rsidR="00191C79" w:rsidRPr="00191C79" w:rsidTr="00737DE3">
        <w:trPr>
          <w:trHeight w:val="76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6.2.</w:t>
            </w:r>
          </w:p>
        </w:tc>
        <w:tc>
          <w:tcPr>
            <w:tcW w:w="348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2514B1">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xml:space="preserve">Исполнение бюджетных обязательств </w:t>
            </w:r>
            <w:r w:rsidR="002514B1">
              <w:rPr>
                <w:rFonts w:ascii="PT Astra Serif" w:eastAsia="Times New Roman" w:hAnsi="PT Astra Serif" w:cs="Times New Roman"/>
                <w:color w:val="000000"/>
                <w:sz w:val="20"/>
                <w:szCs w:val="20"/>
                <w:lang w:eastAsia="ru-RU"/>
              </w:rPr>
              <w:t>по</w:t>
            </w:r>
            <w:r w:rsidRPr="00191C79">
              <w:rPr>
                <w:rFonts w:ascii="PT Astra Serif" w:eastAsia="Times New Roman" w:hAnsi="PT Astra Serif" w:cs="Times New Roman"/>
                <w:color w:val="000000"/>
                <w:sz w:val="20"/>
                <w:szCs w:val="20"/>
                <w:lang w:eastAsia="ru-RU"/>
              </w:rPr>
              <w:t xml:space="preserve"> обеспечени</w:t>
            </w:r>
            <w:r w:rsidR="002514B1">
              <w:rPr>
                <w:rFonts w:ascii="PT Astra Serif" w:eastAsia="Times New Roman" w:hAnsi="PT Astra Serif" w:cs="Times New Roman"/>
                <w:color w:val="000000"/>
                <w:sz w:val="20"/>
                <w:szCs w:val="20"/>
                <w:lang w:eastAsia="ru-RU"/>
              </w:rPr>
              <w:t>ю</w:t>
            </w:r>
            <w:r w:rsidRPr="00191C79">
              <w:rPr>
                <w:rFonts w:ascii="PT Astra Serif" w:eastAsia="Times New Roman" w:hAnsi="PT Astra Serif" w:cs="Times New Roman"/>
                <w:color w:val="000000"/>
                <w:sz w:val="20"/>
                <w:szCs w:val="20"/>
                <w:lang w:eastAsia="ru-RU"/>
              </w:rPr>
              <w:t xml:space="preserve"> выполнения функций управления от доведенных лимитов бюджетных ассигнований</w:t>
            </w:r>
          </w:p>
        </w:tc>
        <w:tc>
          <w:tcPr>
            <w:tcW w:w="96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00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100</w:t>
            </w:r>
          </w:p>
        </w:tc>
        <w:tc>
          <w:tcPr>
            <w:tcW w:w="931"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887" w:type="dxa"/>
            <w:gridSpan w:val="2"/>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08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141"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84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12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91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00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r>
    </w:tbl>
    <w:p w:rsidR="00DD6D71" w:rsidRDefault="00DD6D71" w:rsidP="00C1342A">
      <w:pPr>
        <w:tabs>
          <w:tab w:val="center" w:pos="7017"/>
          <w:tab w:val="left" w:pos="12335"/>
        </w:tabs>
        <w:spacing w:before="0"/>
        <w:ind w:left="0" w:firstLine="0"/>
        <w:jc w:val="left"/>
        <w:rPr>
          <w:rFonts w:ascii="PT Astra Serif" w:eastAsia="Times New Roman" w:hAnsi="PT Astra Serif" w:cs="Times New Roman"/>
          <w:color w:val="000000"/>
          <w:lang w:eastAsia="ru-RU"/>
        </w:rPr>
      </w:pPr>
    </w:p>
    <w:p w:rsidR="00DD6D71" w:rsidRDefault="00DD6D71" w:rsidP="00C1342A">
      <w:pPr>
        <w:tabs>
          <w:tab w:val="center" w:pos="7017"/>
          <w:tab w:val="left" w:pos="12335"/>
        </w:tabs>
        <w:spacing w:before="0"/>
        <w:ind w:left="0" w:firstLine="0"/>
        <w:jc w:val="left"/>
        <w:rPr>
          <w:rFonts w:ascii="PT Astra Serif" w:eastAsia="Times New Roman" w:hAnsi="PT Astra Serif" w:cs="Times New Roman"/>
          <w:color w:val="000000"/>
          <w:lang w:eastAsia="ru-RU"/>
        </w:rPr>
      </w:pPr>
    </w:p>
    <w:tbl>
      <w:tblPr>
        <w:tblW w:w="16023" w:type="dxa"/>
        <w:tblInd w:w="103" w:type="dxa"/>
        <w:tblLayout w:type="fixed"/>
        <w:tblLook w:val="04A0" w:firstRow="1" w:lastRow="0" w:firstColumn="1" w:lastColumn="0" w:noHBand="0" w:noVBand="1"/>
      </w:tblPr>
      <w:tblGrid>
        <w:gridCol w:w="746"/>
        <w:gridCol w:w="3270"/>
        <w:gridCol w:w="1148"/>
        <w:gridCol w:w="1145"/>
        <w:gridCol w:w="926"/>
        <w:gridCol w:w="992"/>
        <w:gridCol w:w="1134"/>
        <w:gridCol w:w="1134"/>
        <w:gridCol w:w="1134"/>
        <w:gridCol w:w="1134"/>
        <w:gridCol w:w="1134"/>
        <w:gridCol w:w="992"/>
        <w:gridCol w:w="1134"/>
      </w:tblGrid>
      <w:tr w:rsidR="00191C79" w:rsidRPr="00191C79" w:rsidTr="004940BD">
        <w:trPr>
          <w:trHeight w:val="255"/>
          <w:tblHeader/>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п/п</w:t>
            </w:r>
          </w:p>
        </w:tc>
        <w:tc>
          <w:tcPr>
            <w:tcW w:w="3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Наименование программы (подпрограмм)/наименование показателя</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Единица измерения</w:t>
            </w:r>
          </w:p>
        </w:tc>
        <w:tc>
          <w:tcPr>
            <w:tcW w:w="2071" w:type="dxa"/>
            <w:gridSpan w:val="2"/>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2026</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2027</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2028</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2029</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2030</w:t>
            </w:r>
          </w:p>
        </w:tc>
      </w:tr>
      <w:tr w:rsidR="00191C79" w:rsidRPr="00191C79" w:rsidTr="004940BD">
        <w:trPr>
          <w:trHeight w:val="765"/>
          <w:tblHeader/>
        </w:trPr>
        <w:tc>
          <w:tcPr>
            <w:tcW w:w="746" w:type="dxa"/>
            <w:vMerge/>
            <w:tcBorders>
              <w:top w:val="single" w:sz="4" w:space="0" w:color="auto"/>
              <w:left w:val="single" w:sz="4" w:space="0" w:color="auto"/>
              <w:bottom w:val="single" w:sz="4" w:space="0" w:color="auto"/>
              <w:right w:val="single" w:sz="4" w:space="0" w:color="auto"/>
            </w:tcBorders>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p>
        </w:tc>
        <w:tc>
          <w:tcPr>
            <w:tcW w:w="3270" w:type="dxa"/>
            <w:vMerge/>
            <w:tcBorders>
              <w:top w:val="single" w:sz="4" w:space="0" w:color="auto"/>
              <w:left w:val="single" w:sz="4" w:space="0" w:color="auto"/>
              <w:bottom w:val="single" w:sz="4" w:space="0" w:color="auto"/>
              <w:right w:val="single" w:sz="4" w:space="0" w:color="auto"/>
            </w:tcBorders>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Вес показа</w:t>
            </w:r>
            <w:r>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теля</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Значе</w:t>
            </w:r>
            <w:r w:rsidR="004940BD">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ние показа</w:t>
            </w:r>
            <w:r w:rsidR="004940BD">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теля</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Вес показа</w:t>
            </w:r>
            <w:r>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теля</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Значение показа</w:t>
            </w:r>
            <w:r>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теля</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Вес показа</w:t>
            </w:r>
            <w:r>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теля</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Значение показа</w:t>
            </w:r>
            <w:r>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теля</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Вес показа</w:t>
            </w:r>
            <w:r>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теля</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Значение показа</w:t>
            </w:r>
            <w:r>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теля</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Вес показа</w:t>
            </w:r>
            <w:r>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теля</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Значение показа</w:t>
            </w:r>
            <w:r>
              <w:rPr>
                <w:rFonts w:ascii="PT Astra Serif" w:eastAsia="Times New Roman" w:hAnsi="PT Astra Serif" w:cs="Times New Roman"/>
                <w:sz w:val="20"/>
                <w:szCs w:val="20"/>
                <w:lang w:eastAsia="ru-RU"/>
              </w:rPr>
              <w:t>-</w:t>
            </w:r>
            <w:r w:rsidRPr="00191C79">
              <w:rPr>
                <w:rFonts w:ascii="PT Astra Serif" w:eastAsia="Times New Roman" w:hAnsi="PT Astra Serif" w:cs="Times New Roman"/>
                <w:sz w:val="20"/>
                <w:szCs w:val="20"/>
                <w:lang w:eastAsia="ru-RU"/>
              </w:rPr>
              <w:t>теля</w:t>
            </w:r>
          </w:p>
        </w:tc>
      </w:tr>
      <w:tr w:rsidR="00191C79" w:rsidRPr="00191C79" w:rsidTr="00191C79">
        <w:trPr>
          <w:trHeight w:val="255"/>
        </w:trPr>
        <w:tc>
          <w:tcPr>
            <w:tcW w:w="746" w:type="dxa"/>
            <w:tcBorders>
              <w:top w:val="nil"/>
              <w:left w:val="single" w:sz="4" w:space="0" w:color="auto"/>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3270"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8"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45"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26"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191C79">
        <w:trPr>
          <w:trHeight w:val="300"/>
        </w:trPr>
        <w:tc>
          <w:tcPr>
            <w:tcW w:w="5164" w:type="dxa"/>
            <w:gridSpan w:val="3"/>
            <w:tcBorders>
              <w:top w:val="single" w:sz="4" w:space="0" w:color="auto"/>
              <w:left w:val="single" w:sz="4" w:space="0" w:color="auto"/>
              <w:bottom w:val="single" w:sz="4" w:space="0" w:color="auto"/>
              <w:right w:val="nil"/>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085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Раздел II</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I</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3D179F">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xml:space="preserve">Муниципальная программа </w:t>
            </w:r>
            <w:r w:rsidR="003D179F">
              <w:rPr>
                <w:rFonts w:ascii="PT Astra Serif" w:eastAsia="Times New Roman" w:hAnsi="PT Astra Serif" w:cs="Times New Roman"/>
                <w:b/>
                <w:bCs/>
                <w:sz w:val="20"/>
                <w:szCs w:val="20"/>
                <w:lang w:eastAsia="ru-RU"/>
              </w:rPr>
              <w:t>«</w:t>
            </w:r>
            <w:r w:rsidRPr="00191C79">
              <w:rPr>
                <w:rFonts w:ascii="PT Astra Serif" w:eastAsia="Times New Roman" w:hAnsi="PT Astra Serif" w:cs="Times New Roman"/>
                <w:b/>
                <w:bCs/>
                <w:color w:val="000000"/>
                <w:sz w:val="20"/>
                <w:szCs w:val="20"/>
                <w:lang w:eastAsia="ru-RU"/>
              </w:rPr>
              <w:t>Развитие системы жилищно-коммунального хозяйства и транспортной инфраструктуры</w:t>
            </w:r>
            <w:r w:rsidR="003D179F">
              <w:rPr>
                <w:rFonts w:ascii="PT Astra Serif" w:eastAsia="Times New Roman" w:hAnsi="PT Astra Serif" w:cs="Times New Roman"/>
                <w:b/>
                <w:bCs/>
                <w:color w:val="000000"/>
                <w:sz w:val="20"/>
                <w:szCs w:val="20"/>
                <w:lang w:eastAsia="ru-RU"/>
              </w:rPr>
              <w:t>»</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Цель: Повышение качества жилищно-коммунальных услуг, транспортной инфраструктуры, связи</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Задача: Снижение удельного потребления энергетических ресурсов в муниципальном хозяйстве, многоквартирных домах муниципального округа Пуровский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r>
      <w:tr w:rsidR="00191C79" w:rsidRPr="00191C79" w:rsidTr="004940BD">
        <w:trPr>
          <w:trHeight w:val="5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1.1.</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Удельная величина потребления энергетических ресурсов в многоквартирных домах</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Электрическая энергия</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кВт.ч на 1 прожи-вающего</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1315,73</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1315,73</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1315,73</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1315,73</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1315,73</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lastRenderedPageBreak/>
              <w:t>2</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Тепловая энергия</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Гкал на 1 кв. метр общей площади</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0,27</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0,27</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0,27</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0,27</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0,27</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Горячая вода</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куб. метров на 1 прожи-вающего</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14,28</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14,28</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14,28</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14,28</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14,28</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4</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xml:space="preserve">Холодная вода </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куб. метров на 1 прожи-вающего</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27,11</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27,11</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27,11</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27,11</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27,11</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5</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Природный газ</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куб. метров на 1 прожи-вающего</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209,93</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209,93</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209,93</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209,93</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209,93</w:t>
            </w:r>
          </w:p>
        </w:tc>
      </w:tr>
      <w:tr w:rsidR="00191C79" w:rsidRPr="00191C79" w:rsidTr="004940BD">
        <w:trPr>
          <w:trHeight w:val="153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1.2.</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64,34</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64,34</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64,34</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64,34</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64,34</w:t>
            </w:r>
          </w:p>
        </w:tc>
      </w:tr>
      <w:tr w:rsidR="00191C79" w:rsidRPr="00191C79" w:rsidTr="004940BD">
        <w:trPr>
          <w:trHeight w:val="132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Задача: Восстановление транспортно-эксплуатационных характеристик автомобильных дорог, замена конструктивных элементов, поддержание в</w:t>
            </w:r>
            <w:r w:rsidRPr="00191C79">
              <w:rPr>
                <w:rFonts w:ascii="PT Astra Serif" w:eastAsia="Times New Roman" w:hAnsi="PT Astra Serif" w:cs="Times New Roman"/>
                <w:sz w:val="20"/>
                <w:szCs w:val="20"/>
                <w:lang w:eastAsia="ru-RU"/>
              </w:rPr>
              <w:br/>
              <w:t>надлежащем техническом состоянии</w:t>
            </w:r>
          </w:p>
        </w:tc>
        <w:tc>
          <w:tcPr>
            <w:tcW w:w="1148"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hideMark/>
          </w:tcPr>
          <w:p w:rsidR="00191C79" w:rsidRPr="00191C79" w:rsidRDefault="00191C79" w:rsidP="00191C79">
            <w:pPr>
              <w:spacing w:before="0"/>
              <w:ind w:left="0" w:firstLine="0"/>
              <w:jc w:val="center"/>
              <w:rPr>
                <w:rFonts w:ascii="PT Astra Serif" w:eastAsia="Times New Roman" w:hAnsi="PT Astra Serif" w:cs="Times New Roman"/>
                <w:b/>
                <w:bCs/>
                <w:i/>
                <w:iCs/>
                <w:color w:val="000000"/>
                <w:sz w:val="20"/>
                <w:szCs w:val="20"/>
                <w:lang w:eastAsia="ru-RU"/>
              </w:rPr>
            </w:pPr>
            <w:r w:rsidRPr="00191C79">
              <w:rPr>
                <w:rFonts w:ascii="PT Astra Serif" w:eastAsia="Times New Roman" w:hAnsi="PT Astra Serif" w:cs="Times New Roman"/>
                <w:b/>
                <w:bCs/>
                <w:i/>
                <w:iCs/>
                <w:color w:val="000000"/>
                <w:sz w:val="20"/>
                <w:szCs w:val="20"/>
                <w:lang w:eastAsia="ru-RU"/>
              </w:rPr>
              <w:t> </w:t>
            </w:r>
          </w:p>
        </w:tc>
      </w:tr>
      <w:tr w:rsidR="00191C79" w:rsidRPr="00191C79" w:rsidTr="004940BD">
        <w:trPr>
          <w:trHeight w:val="127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lastRenderedPageBreak/>
              <w:t>1.3.</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64,00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61,00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59,00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56,00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53,00</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1.4.</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AF01AB">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Количество введ</w:t>
            </w:r>
            <w:r w:rsidR="00AF01AB">
              <w:rPr>
                <w:rFonts w:ascii="PT Astra Serif" w:eastAsia="Times New Roman" w:hAnsi="PT Astra Serif" w:cs="Times New Roman"/>
                <w:sz w:val="20"/>
                <w:szCs w:val="20"/>
                <w:lang w:eastAsia="ru-RU"/>
              </w:rPr>
              <w:t>е</w:t>
            </w:r>
            <w:r w:rsidRPr="00191C79">
              <w:rPr>
                <w:rFonts w:ascii="PT Astra Serif" w:eastAsia="Times New Roman" w:hAnsi="PT Astra Serif" w:cs="Times New Roman"/>
                <w:sz w:val="20"/>
                <w:szCs w:val="20"/>
                <w:lang w:eastAsia="ru-RU"/>
              </w:rPr>
              <w:t>нных в эксплуатацию объектов дорожной деятельности на территории муниципального округа Пуровский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2514B1" w:rsidP="00191C79">
            <w:pPr>
              <w:spacing w:before="0"/>
              <w:ind w:left="0" w:firstLine="0"/>
              <w:jc w:val="center"/>
              <w:rPr>
                <w:rFonts w:ascii="PT Astra Serif" w:eastAsia="Times New Roman" w:hAnsi="PT Astra Serif" w:cs="Times New Roman"/>
                <w:color w:val="000000"/>
                <w:sz w:val="20"/>
                <w:szCs w:val="20"/>
                <w:lang w:eastAsia="ru-RU"/>
              </w:rPr>
            </w:pPr>
            <w:r>
              <w:rPr>
                <w:rFonts w:ascii="PT Astra Serif" w:eastAsia="Times New Roman" w:hAnsi="PT Astra Serif" w:cs="Times New Roman"/>
                <w:color w:val="000000"/>
                <w:sz w:val="20"/>
                <w:szCs w:val="20"/>
                <w:lang w:eastAsia="ru-RU"/>
              </w:rPr>
              <w:t>е</w:t>
            </w:r>
            <w:r w:rsidR="00191C79" w:rsidRPr="00191C79">
              <w:rPr>
                <w:rFonts w:ascii="PT Astra Serif" w:eastAsia="Times New Roman" w:hAnsi="PT Astra Serif" w:cs="Times New Roman"/>
                <w:color w:val="000000"/>
                <w:sz w:val="20"/>
                <w:szCs w:val="20"/>
                <w:lang w:eastAsia="ru-RU"/>
              </w:rPr>
              <w:t>д</w:t>
            </w:r>
            <w:r>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4940BD">
        <w:trPr>
          <w:trHeight w:val="9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Задача: Повышение качества транспортных услуг, сохранение транспортной доступности для населения на социально значимых маршрутах</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17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1.5.</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7,33</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7,33</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7,33</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7,33</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7,33</w:t>
            </w:r>
          </w:p>
        </w:tc>
      </w:tr>
      <w:tr w:rsidR="00191C79" w:rsidRPr="00191C79" w:rsidTr="004940BD">
        <w:trPr>
          <w:trHeight w:val="8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Цель: Приведение коммунальной инфраструктуры в соответствие с действующими стандартами качества, техническими требованиями</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60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Модернизация инженерной инфраструктуры</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5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lastRenderedPageBreak/>
              <w:t>1.6.</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xml:space="preserve">Количество введенных в эксплуатацию объектов </w:t>
            </w:r>
            <w:r w:rsidR="002514B1">
              <w:rPr>
                <w:rFonts w:ascii="PT Astra Serif" w:eastAsia="Times New Roman" w:hAnsi="PT Astra Serif" w:cs="Times New Roman"/>
                <w:color w:val="000000"/>
                <w:sz w:val="20"/>
                <w:szCs w:val="20"/>
                <w:lang w:eastAsia="ru-RU"/>
              </w:rPr>
              <w:t>жилищно-коммунального комплекса</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4940BD">
        <w:trPr>
          <w:trHeight w:val="51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270"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Цель: Повышение уровня благоустройства муниципального округа Пуровский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26"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270"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Создание комфортной среды в населенных пунктах муниципальногоокругаПуровский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26"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1.7.</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Количество населенных пунктов, расположенных на территории муниципального округа Пуровский район в которых проведены мероприятия в сфере благоустройства.</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2514B1" w:rsidP="00191C79">
            <w:pPr>
              <w:spacing w:before="0"/>
              <w:ind w:left="0" w:firstLine="0"/>
              <w:jc w:val="center"/>
              <w:rPr>
                <w:rFonts w:ascii="PT Astra Serif" w:eastAsia="Times New Roman" w:hAnsi="PT Astra Serif" w:cs="Times New Roman"/>
                <w:color w:val="000000"/>
                <w:sz w:val="20"/>
                <w:szCs w:val="20"/>
                <w:lang w:eastAsia="ru-RU"/>
              </w:rPr>
            </w:pPr>
            <w:r>
              <w:rPr>
                <w:rFonts w:ascii="PT Astra Serif" w:eastAsia="Times New Roman" w:hAnsi="PT Astra Serif" w:cs="Times New Roman"/>
                <w:color w:val="000000"/>
                <w:sz w:val="20"/>
                <w:szCs w:val="20"/>
                <w:lang w:eastAsia="ru-RU"/>
              </w:rPr>
              <w:t>е</w:t>
            </w:r>
            <w:r w:rsidR="00191C79" w:rsidRPr="00191C79">
              <w:rPr>
                <w:rFonts w:ascii="PT Astra Serif" w:eastAsia="Times New Roman" w:hAnsi="PT Astra Serif" w:cs="Times New Roman"/>
                <w:color w:val="000000"/>
                <w:sz w:val="20"/>
                <w:szCs w:val="20"/>
                <w:lang w:eastAsia="ru-RU"/>
              </w:rPr>
              <w:t>д</w:t>
            </w:r>
            <w:r>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926"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8</w:t>
            </w:r>
          </w:p>
        </w:tc>
      </w:tr>
      <w:tr w:rsidR="00191C79" w:rsidRPr="00191C79" w:rsidTr="004940BD">
        <w:trPr>
          <w:trHeight w:val="51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II</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2514B1">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xml:space="preserve">Подпрограмма </w:t>
            </w:r>
            <w:r w:rsidR="002514B1">
              <w:rPr>
                <w:rFonts w:ascii="PT Astra Serif" w:eastAsia="Times New Roman" w:hAnsi="PT Astra Serif" w:cs="Times New Roman"/>
                <w:b/>
                <w:bCs/>
                <w:sz w:val="20"/>
                <w:szCs w:val="20"/>
                <w:lang w:eastAsia="ru-RU"/>
              </w:rPr>
              <w:t>«</w:t>
            </w:r>
            <w:r w:rsidRPr="00191C79">
              <w:rPr>
                <w:rFonts w:ascii="PT Astra Serif" w:eastAsia="Times New Roman" w:hAnsi="PT Astra Serif" w:cs="Times New Roman"/>
                <w:b/>
                <w:bCs/>
                <w:sz w:val="20"/>
                <w:szCs w:val="20"/>
                <w:lang w:eastAsia="ru-RU"/>
              </w:rPr>
              <w:t>Развитие коммунального комплекса и сферы энергетики</w:t>
            </w:r>
            <w:r w:rsidR="002514B1">
              <w:rPr>
                <w:rFonts w:ascii="PT Astra Serif" w:eastAsia="Times New Roman" w:hAnsi="PT Astra Serif" w:cs="Times New Roman"/>
                <w:b/>
                <w:bCs/>
                <w:sz w:val="20"/>
                <w:szCs w:val="20"/>
                <w:lang w:eastAsia="ru-RU"/>
              </w:rPr>
              <w:t>»</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r>
      <w:tr w:rsidR="00191C79" w:rsidRPr="00191C79" w:rsidTr="004940BD">
        <w:trPr>
          <w:trHeight w:val="51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6962CE">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xml:space="preserve">Цель: Строительство и реконструкция объектов коммунальной инфраструктуры </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12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6962CE">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Обеспечение территории муниципального округа объектами инженерной инфраструктуры, соответствующей современным требованиям и стандартам качества</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2.1.</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Количество объектов, по которым осуществляются проектно-изыскательские работы</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объект</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3,00</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2.2.</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Количество объектов, по которым осуществляются строительно-монтажные работы</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объект</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4,00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4,00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4,00</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Цель: Снижение потребления энергетических ресурсов в муниципальном хозяйстве, многоквартирных домах муници</w:t>
            </w:r>
            <w:r w:rsidR="006962CE">
              <w:rPr>
                <w:rFonts w:ascii="PT Astra Serif" w:eastAsia="Times New Roman" w:hAnsi="PT Astra Serif" w:cs="Times New Roman"/>
                <w:color w:val="000000"/>
                <w:sz w:val="20"/>
                <w:szCs w:val="20"/>
                <w:lang w:eastAsia="ru-RU"/>
              </w:rPr>
              <w:t>пального округа Пуровский район</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180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AF01AB">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Повышение эффективности энергопотребления в муниципальном хозяйстве, в том числе за сч</w:t>
            </w:r>
            <w:r w:rsidR="00AF01AB">
              <w:rPr>
                <w:rFonts w:ascii="PT Astra Serif" w:eastAsia="Times New Roman" w:hAnsi="PT Astra Serif" w:cs="Times New Roman"/>
                <w:color w:val="000000"/>
                <w:sz w:val="20"/>
                <w:szCs w:val="20"/>
                <w:lang w:eastAsia="ru-RU"/>
              </w:rPr>
              <w:t>е</w:t>
            </w:r>
            <w:r w:rsidRPr="00191C79">
              <w:rPr>
                <w:rFonts w:ascii="PT Astra Serif" w:eastAsia="Times New Roman" w:hAnsi="PT Astra Serif" w:cs="Times New Roman"/>
                <w:color w:val="000000"/>
                <w:sz w:val="20"/>
                <w:szCs w:val="20"/>
                <w:lang w:eastAsia="ru-RU"/>
              </w:rPr>
              <w:t>т механизмов стимулирования энергосбережения и повышения энергетической эффективности муниципального хозяйства, реализации тип</w:t>
            </w:r>
            <w:r w:rsidR="006962CE">
              <w:rPr>
                <w:rFonts w:ascii="PT Astra Serif" w:eastAsia="Times New Roman" w:hAnsi="PT Astra Serif" w:cs="Times New Roman"/>
                <w:color w:val="000000"/>
                <w:sz w:val="20"/>
                <w:szCs w:val="20"/>
                <w:lang w:eastAsia="ru-RU"/>
              </w:rPr>
              <w:t>овых энергосберегающих проектов</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51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2.3.</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Увеличение охвата населения приборами учета потребле</w:t>
            </w:r>
            <w:r w:rsidR="006962CE">
              <w:rPr>
                <w:rFonts w:ascii="PT Astra Serif" w:eastAsia="Times New Roman" w:hAnsi="PT Astra Serif" w:cs="Times New Roman"/>
                <w:sz w:val="20"/>
                <w:szCs w:val="20"/>
                <w:lang w:eastAsia="ru-RU"/>
              </w:rPr>
              <w:t>ния энергоресурсов, в том числе</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4940BD">
        <w:trPr>
          <w:trHeight w:val="30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2.3.1.</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холодное водоснабжение</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926"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94,00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96,50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98,00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98,00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98,00</w:t>
            </w:r>
          </w:p>
        </w:tc>
      </w:tr>
      <w:tr w:rsidR="00191C79" w:rsidRPr="00191C79" w:rsidTr="004940BD">
        <w:trPr>
          <w:trHeight w:val="30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2.3.2.</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горячее водоснабжение</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926"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42,30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44,80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50,00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75,00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98,00</w:t>
            </w:r>
          </w:p>
        </w:tc>
      </w:tr>
      <w:tr w:rsidR="00191C79" w:rsidRPr="00191C79" w:rsidTr="004940BD">
        <w:trPr>
          <w:trHeight w:val="30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2.3.3.</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тепловая энергия</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926"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19,30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21,80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24,30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35,50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50,00</w:t>
            </w:r>
          </w:p>
        </w:tc>
      </w:tr>
      <w:tr w:rsidR="00191C79" w:rsidRPr="00191C79" w:rsidTr="004940BD">
        <w:trPr>
          <w:trHeight w:val="30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2.3.4.</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электрическая энергия</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926"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r>
      <w:tr w:rsidR="00191C79" w:rsidRPr="00191C79" w:rsidTr="004940BD">
        <w:trPr>
          <w:trHeight w:val="5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III</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2514B1">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xml:space="preserve">Подпрограмма </w:t>
            </w:r>
            <w:r w:rsidR="002514B1">
              <w:rPr>
                <w:rFonts w:ascii="PT Astra Serif" w:eastAsia="Times New Roman" w:hAnsi="PT Astra Serif" w:cs="Times New Roman"/>
                <w:b/>
                <w:bCs/>
                <w:sz w:val="20"/>
                <w:szCs w:val="20"/>
                <w:lang w:eastAsia="ru-RU"/>
              </w:rPr>
              <w:t>«</w:t>
            </w:r>
            <w:r w:rsidRPr="00191C79">
              <w:rPr>
                <w:rFonts w:ascii="PT Astra Serif" w:eastAsia="Times New Roman" w:hAnsi="PT Astra Serif" w:cs="Times New Roman"/>
                <w:b/>
                <w:bCs/>
                <w:sz w:val="20"/>
                <w:szCs w:val="20"/>
                <w:lang w:eastAsia="ru-RU"/>
              </w:rPr>
              <w:t>Реализация отдельных мероприятий в сфере жизнеобеспечения</w:t>
            </w:r>
            <w:r w:rsidR="002514B1">
              <w:rPr>
                <w:rFonts w:ascii="PT Astra Serif" w:eastAsia="Times New Roman" w:hAnsi="PT Astra Serif" w:cs="Times New Roman"/>
                <w:b/>
                <w:bCs/>
                <w:sz w:val="20"/>
                <w:szCs w:val="20"/>
                <w:lang w:eastAsia="ru-RU"/>
              </w:rPr>
              <w:t>»</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Цель: Обеспечение населения качественными жилищно-коммунальными услугами, создание благоприятных условий проживания</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xml:space="preserve">Задача: Обеспечение функционирования объектов жилищно-коммунального </w:t>
            </w:r>
            <w:r w:rsidRPr="00191C79">
              <w:rPr>
                <w:rFonts w:ascii="PT Astra Serif" w:eastAsia="Times New Roman" w:hAnsi="PT Astra Serif" w:cs="Times New Roman"/>
                <w:sz w:val="20"/>
                <w:szCs w:val="20"/>
                <w:lang w:eastAsia="ru-RU"/>
              </w:rPr>
              <w:lastRenderedPageBreak/>
              <w:t>хозяйства в муниципальном округе Пуровский район</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3.1.</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Величина технологических потерь при передаче тепловой энергии по тепловым сетям по муниципальному округу Пуровский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26,11</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26,00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25,90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25,80</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25,50</w:t>
            </w:r>
          </w:p>
        </w:tc>
      </w:tr>
      <w:tr w:rsidR="00191C79" w:rsidRPr="00191C79" w:rsidTr="004940BD">
        <w:trPr>
          <w:trHeight w:val="510"/>
        </w:trPr>
        <w:tc>
          <w:tcPr>
            <w:tcW w:w="746" w:type="dxa"/>
            <w:tcBorders>
              <w:top w:val="nil"/>
              <w:left w:val="single" w:sz="4" w:space="0" w:color="auto"/>
              <w:bottom w:val="single" w:sz="4" w:space="0" w:color="auto"/>
              <w:right w:val="nil"/>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3.2.</w:t>
            </w:r>
          </w:p>
        </w:tc>
        <w:tc>
          <w:tcPr>
            <w:tcW w:w="3270"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Доля ветхих сетей холодного водоснабжения по муниципальному округу Пуровский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34,51</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34,21</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34,00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33,71</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0,03</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33,71</w:t>
            </w:r>
          </w:p>
        </w:tc>
      </w:tr>
      <w:tr w:rsidR="00191C79" w:rsidRPr="00191C79" w:rsidTr="004940BD">
        <w:trPr>
          <w:trHeight w:val="51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3.3.</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Доля ветхих сетей водоотведения по муниципальному округу Пуровский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0,04</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19,36</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0,04</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18,82</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0,04</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18,62</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0,04</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18,28</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0,04</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18,28</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3.4.</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Доля многоквартирных домов, в которых проведены мероприятия по капитальному ремонту общего имущества от общего количества многоквартирных домов</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926"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4,69</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4,69</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4,69</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4,69</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4,69</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3.5.</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Доля площади жилищного фонда, на которой проведены работы по капитальному ремонту в общей площади муниципального жилищного фонда</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0,10</w:t>
            </w:r>
          </w:p>
        </w:tc>
        <w:tc>
          <w:tcPr>
            <w:tcW w:w="926"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4,08</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4,08</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4,08</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4,08</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0,10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4,08</w:t>
            </w:r>
          </w:p>
        </w:tc>
      </w:tr>
      <w:tr w:rsidR="00191C79" w:rsidRPr="00191C79" w:rsidTr="004940BD">
        <w:trPr>
          <w:trHeight w:val="16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3.6.</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Доля объектов социального значения, жилищного фонда, ресурсоснабжающих организаций муниципального округа Пуровский район, получивших паспорта готовности объектов к прохождению осенне-зимнего периода в установленном порядке</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r>
      <w:tr w:rsidR="00191C79" w:rsidRPr="00191C79" w:rsidTr="004940BD">
        <w:trPr>
          <w:trHeight w:val="138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3.7.</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Доля освоенных бюджетных ассигнований за отчетный период в общей сумме утвержденных лимитов бюджетных ассигнований выделенных на реализацию мероприятий по благоустройству населенных пунктов Пуровского района</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r>
      <w:tr w:rsidR="00191C79" w:rsidRPr="00191C79" w:rsidTr="002514B1">
        <w:trPr>
          <w:trHeight w:val="10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3.8.</w:t>
            </w:r>
          </w:p>
        </w:tc>
        <w:tc>
          <w:tcPr>
            <w:tcW w:w="3270" w:type="dxa"/>
            <w:tcBorders>
              <w:top w:val="nil"/>
              <w:left w:val="nil"/>
              <w:bottom w:val="single" w:sz="4" w:space="0" w:color="auto"/>
              <w:right w:val="single" w:sz="4" w:space="0" w:color="auto"/>
            </w:tcBorders>
            <w:shd w:val="clear" w:color="auto" w:fill="auto"/>
            <w:hideMark/>
          </w:tcPr>
          <w:p w:rsidR="00191C79" w:rsidRPr="00191C79" w:rsidRDefault="00191C79" w:rsidP="002514B1">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Состояние зеленых насаждений</w:t>
            </w:r>
            <w:r w:rsidR="00737DE3">
              <w:rPr>
                <w:rFonts w:ascii="PT Astra Serif" w:eastAsia="Times New Roman" w:hAnsi="PT Astra Serif" w:cs="Times New Roman"/>
                <w:color w:val="000000"/>
                <w:sz w:val="20"/>
                <w:szCs w:val="20"/>
                <w:lang w:eastAsia="ru-RU"/>
              </w:rPr>
              <w:t xml:space="preserve"> (безразмерный коэффициент)</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2514B1" w:rsidP="00191C79">
            <w:pPr>
              <w:spacing w:before="0"/>
              <w:ind w:left="0" w:firstLine="0"/>
              <w:jc w:val="center"/>
              <w:rPr>
                <w:rFonts w:ascii="PT Astra Serif" w:eastAsia="Times New Roman" w:hAnsi="PT Astra Serif" w:cs="Times New Roman"/>
                <w:color w:val="000000"/>
                <w:sz w:val="20"/>
                <w:szCs w:val="20"/>
                <w:lang w:eastAsia="ru-RU"/>
              </w:rPr>
            </w:pPr>
            <w:r>
              <w:rPr>
                <w:rFonts w:ascii="PT Astra Serif" w:eastAsia="Times New Roman" w:hAnsi="PT Astra Serif" w:cs="Times New Roman"/>
                <w:color w:val="000000"/>
                <w:sz w:val="20"/>
                <w:szCs w:val="20"/>
                <w:lang w:eastAsia="ru-RU"/>
              </w:rPr>
              <w:t>единиц на кв.м</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0,22</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0,22</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0,22</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0,22</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0,22</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3.9.</w:t>
            </w:r>
          </w:p>
        </w:tc>
        <w:tc>
          <w:tcPr>
            <w:tcW w:w="3270"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2514B1">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Доля населения</w:t>
            </w:r>
            <w:r w:rsidR="002514B1">
              <w:rPr>
                <w:rFonts w:ascii="PT Astra Serif" w:eastAsia="Times New Roman" w:hAnsi="PT Astra Serif" w:cs="Times New Roman"/>
                <w:color w:val="000000"/>
                <w:sz w:val="20"/>
                <w:szCs w:val="20"/>
                <w:lang w:eastAsia="ru-RU"/>
              </w:rPr>
              <w:t xml:space="preserve"> г. Тарко-Сале</w:t>
            </w:r>
            <w:r w:rsidRPr="00191C79">
              <w:rPr>
                <w:rFonts w:ascii="PT Astra Serif" w:eastAsia="Times New Roman" w:hAnsi="PT Astra Serif" w:cs="Times New Roman"/>
                <w:color w:val="000000"/>
                <w:sz w:val="20"/>
                <w:szCs w:val="20"/>
                <w:lang w:eastAsia="ru-RU"/>
              </w:rPr>
              <w:t>, имеющего доступ к озелененным территориям общего пользования (парки, сады и др.), в общей численности населения</w:t>
            </w:r>
            <w:r w:rsidR="002514B1">
              <w:rPr>
                <w:rFonts w:ascii="PT Astra Serif" w:eastAsia="Times New Roman" w:hAnsi="PT Astra Serif" w:cs="Times New Roman"/>
                <w:color w:val="000000"/>
                <w:sz w:val="20"/>
                <w:szCs w:val="20"/>
                <w:lang w:eastAsia="ru-RU"/>
              </w:rPr>
              <w:t xml:space="preserve"> г. Тарко-Сале</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0,96</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0,96</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0,96</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0,96</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0,96</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3.10.</w:t>
            </w:r>
          </w:p>
        </w:tc>
        <w:tc>
          <w:tcPr>
            <w:tcW w:w="3270"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Доля объектов, оснащенных архитектурной подсветкой, в общем количестве объектов, включенных в выборку архитектурной подсветки</w:t>
            </w:r>
            <w:r w:rsidR="002514B1">
              <w:rPr>
                <w:rFonts w:ascii="PT Astra Serif" w:eastAsia="Times New Roman" w:hAnsi="PT Astra Serif" w:cs="Times New Roman"/>
                <w:color w:val="000000"/>
                <w:sz w:val="20"/>
                <w:szCs w:val="20"/>
                <w:lang w:eastAsia="ru-RU"/>
              </w:rPr>
              <w:t xml:space="preserve"> г. Тарко-Сале</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100</w:t>
            </w:r>
          </w:p>
        </w:tc>
      </w:tr>
      <w:tr w:rsidR="00191C79" w:rsidRPr="00191C79" w:rsidTr="004940BD">
        <w:trPr>
          <w:trHeight w:val="3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3.11.</w:t>
            </w:r>
          </w:p>
        </w:tc>
        <w:tc>
          <w:tcPr>
            <w:tcW w:w="3270"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центров притяжения для населения</w:t>
            </w:r>
            <w:r w:rsidR="002514B1">
              <w:rPr>
                <w:rFonts w:ascii="PT Astra Serif" w:eastAsia="Times New Roman" w:hAnsi="PT Astra Serif" w:cs="Times New Roman"/>
                <w:color w:val="000000"/>
                <w:sz w:val="20"/>
                <w:szCs w:val="20"/>
                <w:lang w:eastAsia="ru-RU"/>
              </w:rPr>
              <w:t xml:space="preserve"> в г. Тарко-Сале</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ед.</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16</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16</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16</w:t>
            </w:r>
          </w:p>
        </w:tc>
      </w:tr>
      <w:tr w:rsidR="00191C79" w:rsidRPr="00191C79" w:rsidTr="004940BD">
        <w:trPr>
          <w:trHeight w:val="109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3.12.</w:t>
            </w:r>
          </w:p>
        </w:tc>
        <w:tc>
          <w:tcPr>
            <w:tcW w:w="3270"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2514B1">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Доля граждан в возрасте 14 лет</w:t>
            </w:r>
            <w:r w:rsidR="002514B1">
              <w:rPr>
                <w:rFonts w:ascii="PT Astra Serif" w:eastAsia="Times New Roman" w:hAnsi="PT Astra Serif" w:cs="Times New Roman"/>
                <w:color w:val="000000"/>
                <w:sz w:val="20"/>
                <w:szCs w:val="20"/>
                <w:lang w:eastAsia="ru-RU"/>
              </w:rPr>
              <w:t xml:space="preserve">и </w:t>
            </w:r>
            <w:r w:rsidR="002514B1" w:rsidRPr="00191C79">
              <w:rPr>
                <w:rFonts w:ascii="PT Astra Serif" w:eastAsia="Times New Roman" w:hAnsi="PT Astra Serif" w:cs="Times New Roman"/>
                <w:color w:val="000000"/>
                <w:sz w:val="20"/>
                <w:szCs w:val="20"/>
                <w:lang w:eastAsia="ru-RU"/>
              </w:rPr>
              <w:t>старше</w:t>
            </w:r>
            <w:r w:rsidRPr="00191C79">
              <w:rPr>
                <w:rFonts w:ascii="PT Astra Serif" w:eastAsia="Times New Roman" w:hAnsi="PT Astra Serif" w:cs="Times New Roman"/>
                <w:color w:val="000000"/>
                <w:sz w:val="20"/>
                <w:szCs w:val="20"/>
                <w:lang w:eastAsia="ru-RU"/>
              </w:rPr>
              <w:t>, вовлеченных в принятие решений по вопросам городского развития, в общей численности городского населения в возрасте 14 лет</w:t>
            </w:r>
            <w:r w:rsidR="002514B1">
              <w:rPr>
                <w:rFonts w:ascii="PT Astra Serif" w:eastAsia="Times New Roman" w:hAnsi="PT Astra Serif" w:cs="Times New Roman"/>
                <w:color w:val="000000"/>
                <w:sz w:val="20"/>
                <w:szCs w:val="20"/>
                <w:lang w:eastAsia="ru-RU"/>
              </w:rPr>
              <w:t xml:space="preserve">и </w:t>
            </w:r>
            <w:r w:rsidR="002514B1" w:rsidRPr="00191C79">
              <w:rPr>
                <w:rFonts w:ascii="PT Astra Serif" w:eastAsia="Times New Roman" w:hAnsi="PT Astra Serif" w:cs="Times New Roman"/>
                <w:color w:val="000000"/>
                <w:sz w:val="20"/>
                <w:szCs w:val="20"/>
                <w:lang w:eastAsia="ru-RU"/>
              </w:rPr>
              <w:t>старше</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21</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21</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21</w:t>
            </w:r>
          </w:p>
        </w:tc>
      </w:tr>
      <w:tr w:rsidR="00191C79" w:rsidRPr="00191C79" w:rsidTr="004940BD">
        <w:trPr>
          <w:trHeight w:val="109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3.13.</w:t>
            </w:r>
          </w:p>
        </w:tc>
        <w:tc>
          <w:tcPr>
            <w:tcW w:w="3270"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общественно-значимых проектов реализованных в рамках мероприятий по развитию сельских территорий муници</w:t>
            </w:r>
            <w:r w:rsidR="006962CE">
              <w:rPr>
                <w:rFonts w:ascii="PT Astra Serif" w:eastAsia="Times New Roman" w:hAnsi="PT Astra Serif" w:cs="Times New Roman"/>
                <w:color w:val="000000"/>
                <w:sz w:val="20"/>
                <w:szCs w:val="20"/>
                <w:lang w:eastAsia="ru-RU"/>
              </w:rPr>
              <w:t>пального округа Пуровский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ед.</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51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Задача: Создание условий для обеспечения сельских населенных пунктов услугами связи</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4940BD">
        <w:trPr>
          <w:trHeight w:val="127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3.14.</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отдаленных и труднодоступных населенных пунктов, в которых единственному оператору сельской телефонной связи компенсируются убытки за предоставленные услуги</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ед.</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r>
      <w:tr w:rsidR="00191C79" w:rsidRPr="00191C79" w:rsidTr="004940BD">
        <w:trPr>
          <w:trHeight w:val="78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Осуществление государственных полномочий в области обращения с животными</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3.15.</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0D6A00">
            <w:pPr>
              <w:spacing w:before="0"/>
              <w:ind w:left="0" w:firstLine="0"/>
              <w:jc w:val="left"/>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xml:space="preserve">Количество отловленных животных без владельцев, обитающих на территории муниципального </w:t>
            </w:r>
            <w:r w:rsidR="000D6A00">
              <w:rPr>
                <w:rFonts w:ascii="PT Astra Serif" w:eastAsia="Times New Roman" w:hAnsi="PT Astra Serif" w:cs="Times New Roman"/>
                <w:sz w:val="20"/>
                <w:szCs w:val="20"/>
                <w:lang w:eastAsia="ru-RU"/>
              </w:rPr>
              <w:t>округа</w:t>
            </w:r>
            <w:r w:rsidRPr="00191C79">
              <w:rPr>
                <w:rFonts w:ascii="PT Astra Serif" w:eastAsia="Times New Roman" w:hAnsi="PT Astra Serif" w:cs="Times New Roman"/>
                <w:sz w:val="20"/>
                <w:szCs w:val="20"/>
                <w:lang w:eastAsia="ru-RU"/>
              </w:rPr>
              <w:t>Пуровский район</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особь</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868,00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868,00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868,00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868,00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0,10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868,00</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Цель: Повышение качества транспортных услуг, сохранение транспортной доступности населенных пунктов района</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4940BD">
        <w:trPr>
          <w:trHeight w:val="1950"/>
        </w:trPr>
        <w:tc>
          <w:tcPr>
            <w:tcW w:w="746" w:type="dxa"/>
            <w:tcBorders>
              <w:top w:val="nil"/>
              <w:left w:val="single" w:sz="4" w:space="0" w:color="auto"/>
              <w:bottom w:val="nil"/>
              <w:right w:val="nil"/>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p>
        </w:tc>
        <w:tc>
          <w:tcPr>
            <w:tcW w:w="3270"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Организация транспортного обслуживания населения автомобильным, внутренним водным и воздушным транспортом на социально значимых</w:t>
            </w:r>
            <w:r w:rsidRPr="00191C79">
              <w:rPr>
                <w:rFonts w:ascii="PT Astra Serif" w:eastAsia="Times New Roman" w:hAnsi="PT Astra Serif" w:cs="Times New Roman"/>
                <w:color w:val="000000"/>
                <w:sz w:val="20"/>
                <w:szCs w:val="20"/>
                <w:lang w:eastAsia="ru-RU"/>
              </w:rPr>
              <w:br/>
              <w:t>межмуниципальных маршрутах в границах района, автомобильным общественным транспортом по регулируемым тарифам населенных пунктов Пуровского района</w:t>
            </w:r>
          </w:p>
        </w:tc>
        <w:tc>
          <w:tcPr>
            <w:tcW w:w="1148"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102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3.16.</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населенных пунктов муниципального округа Пуровский район имеющих регулярные пассажирские перевозки в границах населенных пунктов</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926"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3.17.</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социально значимых маршрутов, обеспечивающих транспортное сообщение с населенными пунктами Пуровского района</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w:t>
            </w:r>
          </w:p>
        </w:tc>
        <w:tc>
          <w:tcPr>
            <w:tcW w:w="114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6,00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6,00</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6,00</w:t>
            </w:r>
          </w:p>
        </w:tc>
      </w:tr>
      <w:tr w:rsidR="00191C79" w:rsidRPr="00191C79" w:rsidTr="004940BD">
        <w:trPr>
          <w:trHeight w:val="5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IV</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0D6A00">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xml:space="preserve">Подпрограмма </w:t>
            </w:r>
            <w:r w:rsidR="000D6A00">
              <w:rPr>
                <w:rFonts w:ascii="PT Astra Serif" w:eastAsia="Times New Roman" w:hAnsi="PT Astra Serif" w:cs="Times New Roman"/>
                <w:b/>
                <w:bCs/>
                <w:sz w:val="20"/>
                <w:szCs w:val="20"/>
                <w:lang w:eastAsia="ru-RU"/>
              </w:rPr>
              <w:t>«</w:t>
            </w:r>
            <w:r w:rsidRPr="00191C79">
              <w:rPr>
                <w:rFonts w:ascii="PT Astra Serif" w:eastAsia="Times New Roman" w:hAnsi="PT Astra Serif" w:cs="Times New Roman"/>
                <w:b/>
                <w:bCs/>
                <w:sz w:val="20"/>
                <w:szCs w:val="20"/>
                <w:lang w:eastAsia="ru-RU"/>
              </w:rPr>
              <w:t>Развитие дорожного хозяйства</w:t>
            </w:r>
            <w:r w:rsidR="000D6A00">
              <w:rPr>
                <w:rFonts w:ascii="PT Astra Serif" w:eastAsia="Times New Roman" w:hAnsi="PT Astra Serif" w:cs="Times New Roman"/>
                <w:b/>
                <w:bCs/>
                <w:sz w:val="20"/>
                <w:szCs w:val="20"/>
                <w:lang w:eastAsia="ru-RU"/>
              </w:rPr>
              <w:t>»</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r>
      <w:tr w:rsidR="00191C79" w:rsidRPr="00191C79" w:rsidTr="004940BD">
        <w:trPr>
          <w:trHeight w:val="49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Цель: Развитие сети автомобильных дорог</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133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Строительство, ремонт, устройство и содержание зимних автомобильных дорог, автомобильных дорог общего пользования местного значения в муниц</w:t>
            </w:r>
            <w:r w:rsidR="006962CE">
              <w:rPr>
                <w:rFonts w:ascii="PT Astra Serif" w:eastAsia="Times New Roman" w:hAnsi="PT Astra Serif" w:cs="Times New Roman"/>
                <w:color w:val="000000"/>
                <w:sz w:val="20"/>
                <w:szCs w:val="20"/>
                <w:lang w:eastAsia="ru-RU"/>
              </w:rPr>
              <w:t>ипальном округе Пуровский район</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178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4.1.</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сельских населенных пунктов, обеспеченных наземным транспортным сообщением с сетью  автомобильных дорог общего пользования, с административным центром муниципального округа Пуровский район и другими населенными пунктами в зимний период</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шт.</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2,00</w:t>
            </w:r>
          </w:p>
        </w:tc>
      </w:tr>
      <w:tr w:rsidR="000D6A00"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0D6A00" w:rsidRPr="00191C79" w:rsidRDefault="000D6A00"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4.2.</w:t>
            </w:r>
          </w:p>
        </w:tc>
        <w:tc>
          <w:tcPr>
            <w:tcW w:w="3270" w:type="dxa"/>
            <w:tcBorders>
              <w:top w:val="nil"/>
              <w:left w:val="nil"/>
              <w:bottom w:val="single" w:sz="4" w:space="0" w:color="auto"/>
              <w:right w:val="single" w:sz="4" w:space="0" w:color="auto"/>
            </w:tcBorders>
            <w:shd w:val="clear" w:color="auto" w:fill="auto"/>
            <w:vAlign w:val="center"/>
            <w:hideMark/>
          </w:tcPr>
          <w:p w:rsidR="000D6A00" w:rsidRPr="00191C79" w:rsidRDefault="000D6A00" w:rsidP="000D6A00">
            <w:pPr>
              <w:spacing w:before="0"/>
              <w:ind w:left="0" w:firstLine="0"/>
              <w:jc w:val="left"/>
              <w:rPr>
                <w:rFonts w:ascii="PT Astra Serif" w:eastAsia="Times New Roman" w:hAnsi="PT Astra Serif" w:cs="Times New Roman"/>
                <w:sz w:val="20"/>
                <w:szCs w:val="20"/>
                <w:lang w:eastAsia="ru-RU"/>
              </w:rPr>
            </w:pPr>
            <w:r w:rsidRPr="003D179F">
              <w:rPr>
                <w:rFonts w:ascii="PT Astra Serif" w:eastAsia="Times New Roman" w:hAnsi="PT Astra Serif" w:cs="Times New Roman"/>
                <w:color w:val="000000"/>
                <w:sz w:val="20"/>
                <w:szCs w:val="20"/>
                <w:lang w:eastAsia="ru-RU"/>
              </w:rPr>
              <w:t>Увеличение улично-дорожной сети в поселениях Пуровского района за счет строительства новых объектов</w:t>
            </w:r>
          </w:p>
        </w:tc>
        <w:tc>
          <w:tcPr>
            <w:tcW w:w="1148" w:type="dxa"/>
            <w:tcBorders>
              <w:top w:val="nil"/>
              <w:left w:val="nil"/>
              <w:bottom w:val="single" w:sz="4" w:space="0" w:color="auto"/>
              <w:right w:val="single" w:sz="4" w:space="0" w:color="auto"/>
            </w:tcBorders>
            <w:shd w:val="clear" w:color="auto" w:fill="auto"/>
            <w:noWrap/>
            <w:vAlign w:val="center"/>
            <w:hideMark/>
          </w:tcPr>
          <w:p w:rsidR="000D6A00" w:rsidRPr="00191C79" w:rsidRDefault="000D6A00" w:rsidP="000D6A00">
            <w:pPr>
              <w:spacing w:before="0"/>
              <w:ind w:left="0" w:firstLine="0"/>
              <w:jc w:val="center"/>
              <w:rPr>
                <w:rFonts w:ascii="PT Astra Serif" w:eastAsia="Times New Roman" w:hAnsi="PT Astra Serif" w:cs="Times New Roman"/>
                <w:color w:val="000000"/>
                <w:sz w:val="20"/>
                <w:szCs w:val="20"/>
                <w:lang w:eastAsia="ru-RU"/>
              </w:rPr>
            </w:pPr>
            <w:r>
              <w:rPr>
                <w:rFonts w:ascii="PT Astra Serif" w:eastAsia="Times New Roman" w:hAnsi="PT Astra Serif" w:cs="Times New Roman"/>
                <w:color w:val="000000"/>
                <w:sz w:val="20"/>
                <w:szCs w:val="20"/>
                <w:lang w:eastAsia="ru-RU"/>
              </w:rPr>
              <w:t>км</w:t>
            </w:r>
          </w:p>
        </w:tc>
        <w:tc>
          <w:tcPr>
            <w:tcW w:w="1145" w:type="dxa"/>
            <w:tcBorders>
              <w:top w:val="nil"/>
              <w:left w:val="nil"/>
              <w:bottom w:val="single" w:sz="4" w:space="0" w:color="auto"/>
              <w:right w:val="single" w:sz="4" w:space="0" w:color="auto"/>
            </w:tcBorders>
            <w:shd w:val="clear" w:color="auto" w:fill="auto"/>
            <w:vAlign w:val="center"/>
            <w:hideMark/>
          </w:tcPr>
          <w:p w:rsidR="000D6A00" w:rsidRPr="00191C79" w:rsidRDefault="000D6A00"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926" w:type="dxa"/>
            <w:tcBorders>
              <w:top w:val="nil"/>
              <w:left w:val="nil"/>
              <w:bottom w:val="single" w:sz="4" w:space="0" w:color="auto"/>
              <w:right w:val="single" w:sz="4" w:space="0" w:color="auto"/>
            </w:tcBorders>
            <w:shd w:val="clear" w:color="auto" w:fill="auto"/>
            <w:vAlign w:val="center"/>
            <w:hideMark/>
          </w:tcPr>
          <w:p w:rsidR="000D6A00" w:rsidRPr="00191C79" w:rsidRDefault="000D6A00" w:rsidP="00191C79">
            <w:pPr>
              <w:spacing w:before="0"/>
              <w:ind w:left="0" w:firstLine="0"/>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0D6A00" w:rsidRPr="00191C79" w:rsidRDefault="000D6A00"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vAlign w:val="center"/>
            <w:hideMark/>
          </w:tcPr>
          <w:p w:rsidR="000D6A00" w:rsidRPr="00191C79" w:rsidRDefault="000D6A00" w:rsidP="00191C79">
            <w:pPr>
              <w:spacing w:before="0"/>
              <w:ind w:left="0" w:firstLine="0"/>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0D6A00" w:rsidRPr="00191C79" w:rsidRDefault="000D6A00"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vAlign w:val="center"/>
            <w:hideMark/>
          </w:tcPr>
          <w:p w:rsidR="000D6A00" w:rsidRPr="00191C79" w:rsidRDefault="000D6A00" w:rsidP="00191C79">
            <w:pPr>
              <w:spacing w:before="0"/>
              <w:ind w:left="0" w:firstLine="0"/>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0D6A00" w:rsidRPr="00191C79" w:rsidRDefault="000D6A00"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vAlign w:val="center"/>
            <w:hideMark/>
          </w:tcPr>
          <w:p w:rsidR="000D6A00" w:rsidRPr="00191C79" w:rsidRDefault="000D6A00" w:rsidP="00191C79">
            <w:pPr>
              <w:spacing w:before="0"/>
              <w:ind w:left="0" w:firstLine="0"/>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rsidR="000D6A00" w:rsidRPr="00191C79" w:rsidRDefault="000D6A00"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0,20</w:t>
            </w:r>
          </w:p>
        </w:tc>
        <w:tc>
          <w:tcPr>
            <w:tcW w:w="1134" w:type="dxa"/>
            <w:tcBorders>
              <w:top w:val="nil"/>
              <w:left w:val="nil"/>
              <w:bottom w:val="single" w:sz="4" w:space="0" w:color="auto"/>
              <w:right w:val="single" w:sz="4" w:space="0" w:color="auto"/>
            </w:tcBorders>
            <w:shd w:val="clear" w:color="auto" w:fill="auto"/>
            <w:vAlign w:val="center"/>
            <w:hideMark/>
          </w:tcPr>
          <w:p w:rsidR="000D6A00" w:rsidRPr="00191C79" w:rsidRDefault="000D6A00" w:rsidP="00191C79">
            <w:pPr>
              <w:spacing w:before="0"/>
              <w:ind w:left="0" w:firstLine="0"/>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0,5</w:t>
            </w:r>
          </w:p>
        </w:tc>
      </w:tr>
      <w:tr w:rsidR="00191C79" w:rsidRPr="00191C79" w:rsidTr="004940BD">
        <w:trPr>
          <w:trHeight w:val="51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4.3.</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объектов дорожного хозяйства, на которые разработана проектная документация</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ед.</w:t>
            </w:r>
          </w:p>
        </w:tc>
        <w:tc>
          <w:tcPr>
            <w:tcW w:w="114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4.4.</w:t>
            </w:r>
          </w:p>
        </w:tc>
        <w:tc>
          <w:tcPr>
            <w:tcW w:w="3270"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Доля общей протяженности улиц, обеспеченных ливневой канализацией (подземными водостоками), в общей протяженности улиц, проездов, набережных</w:t>
            </w:r>
            <w:r w:rsidR="000D6A00">
              <w:rPr>
                <w:rFonts w:ascii="PT Astra Serif" w:eastAsia="Times New Roman" w:hAnsi="PT Astra Serif" w:cs="Times New Roman"/>
                <w:color w:val="000000"/>
                <w:sz w:val="20"/>
                <w:szCs w:val="20"/>
                <w:lang w:eastAsia="ru-RU"/>
              </w:rPr>
              <w:t xml:space="preserve"> г. Тарко-Сале</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13,4</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13,4</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13,4</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13,4</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13,4</w:t>
            </w:r>
          </w:p>
        </w:tc>
      </w:tr>
      <w:tr w:rsidR="00191C79" w:rsidRPr="00191C79" w:rsidTr="004940BD">
        <w:trPr>
          <w:trHeight w:val="76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eastAsia="Times New Roman" w:cs="Times New Roman"/>
                <w:color w:val="000000"/>
                <w:lang w:eastAsia="ru-RU"/>
              </w:rPr>
            </w:pPr>
            <w:r>
              <w:rPr>
                <w:rFonts w:eastAsia="Times New Roman" w:cs="Times New Roman"/>
                <w:noProof/>
                <w:color w:val="000000"/>
                <w:lang w:eastAsia="ru-RU"/>
              </w:rPr>
              <mc:AlternateContent>
                <mc:Choice Requires="wps">
                  <w:drawing>
                    <wp:anchor distT="0" distB="0" distL="114300" distR="114300" simplePos="0" relativeHeight="251666432" behindDoc="0" locked="0" layoutInCell="1" allowOverlap="1">
                      <wp:simplePos x="0" y="0"/>
                      <wp:positionH relativeFrom="column">
                        <wp:posOffset>266700</wp:posOffset>
                      </wp:positionH>
                      <wp:positionV relativeFrom="paragraph">
                        <wp:posOffset>476250</wp:posOffset>
                      </wp:positionV>
                      <wp:extent cx="161925" cy="2381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anchor>
                  </w:drawing>
                </mc:Choice>
                <mc:Fallback>
                  <w:pict>
                    <v:shape w14:anchorId="663ED7A6" id="Text Box 2" o:spid="_x0000_s1026" type="#_x0000_t202" style="position:absolute;margin-left:21pt;margin-top:37.5pt;width:12.7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" filled="f" stroked="f"/>
                  </w:pict>
                </mc:Fallback>
              </mc:AlternateContent>
            </w:r>
            <w:r>
              <w:rPr>
                <w:rFonts w:eastAsia="Times New Roman" w:cs="Times New Roman"/>
                <w:noProof/>
                <w:color w:val="000000"/>
                <w:lang w:eastAsia="ru-RU"/>
              </w:rPr>
              <mc:AlternateContent>
                <mc:Choice Requires="wps">
                  <w:drawing>
                    <wp:anchor distT="0" distB="0" distL="114300" distR="114300" simplePos="0" relativeHeight="251667456" behindDoc="0" locked="0" layoutInCell="1" allowOverlap="1">
                      <wp:simplePos x="0" y="0"/>
                      <wp:positionH relativeFrom="column">
                        <wp:posOffset>266700</wp:posOffset>
                      </wp:positionH>
                      <wp:positionV relativeFrom="paragraph">
                        <wp:posOffset>476250</wp:posOffset>
                      </wp:positionV>
                      <wp:extent cx="161925" cy="30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anchor>
                  </w:drawing>
                </mc:Choice>
                <mc:Fallback>
                  <w:pict>
                    <v:shape w14:anchorId="3067E358" id="Text Box 2" o:spid="_x0000_s1026" type="#_x0000_t202" style="position:absolute;margin-left:21pt;margin-top:37.5pt;width:12.7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" filled="f" stroked="f"/>
                  </w:pict>
                </mc:Fallback>
              </mc:AlternateContent>
            </w:r>
          </w:p>
          <w:p w:rsidR="00191C79" w:rsidRPr="00191C79" w:rsidRDefault="00191C79" w:rsidP="00191C79">
            <w:pPr>
              <w:spacing w:before="0"/>
              <w:ind w:left="0" w:firstLine="0"/>
              <w:jc w:val="left"/>
              <w:rPr>
                <w:rFonts w:eastAsia="Times New Roman" w:cs="Times New Roman"/>
                <w:color w:val="000000"/>
                <w:lang w:eastAsia="ru-RU"/>
              </w:rPr>
            </w:pPr>
          </w:p>
        </w:tc>
        <w:tc>
          <w:tcPr>
            <w:tcW w:w="32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1C79" w:rsidRPr="00191C79" w:rsidRDefault="00191C79" w:rsidP="000D6A00">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xml:space="preserve">Доля площади </w:t>
            </w:r>
            <w:r w:rsidR="000D6A00">
              <w:rPr>
                <w:rFonts w:ascii="PT Astra Serif" w:eastAsia="Times New Roman" w:hAnsi="PT Astra Serif" w:cs="Times New Roman"/>
                <w:color w:val="000000"/>
                <w:sz w:val="20"/>
                <w:szCs w:val="20"/>
                <w:lang w:eastAsia="ru-RU"/>
              </w:rPr>
              <w:t>г. Тарко-Сале</w:t>
            </w:r>
            <w:r w:rsidRPr="00191C79">
              <w:rPr>
                <w:rFonts w:ascii="PT Astra Serif" w:eastAsia="Times New Roman" w:hAnsi="PT Astra Serif" w:cs="Times New Roman"/>
                <w:color w:val="000000"/>
                <w:sz w:val="20"/>
                <w:szCs w:val="20"/>
                <w:lang w:eastAsia="ru-RU"/>
              </w:rPr>
              <w:t xml:space="preserve">,  убираемая механизированным способом, в общей площади </w:t>
            </w:r>
            <w:r w:rsidR="000D6A00">
              <w:rPr>
                <w:rFonts w:ascii="PT Astra Serif" w:eastAsia="Times New Roman" w:hAnsi="PT Astra Serif" w:cs="Times New Roman"/>
                <w:color w:val="000000"/>
                <w:sz w:val="20"/>
                <w:szCs w:val="20"/>
                <w:lang w:eastAsia="ru-RU"/>
              </w:rPr>
              <w:t>г. Тарко-Сале</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3</w:t>
            </w:r>
          </w:p>
        </w:tc>
      </w:tr>
      <w:tr w:rsidR="00191C79" w:rsidRPr="00191C79" w:rsidTr="004940BD">
        <w:trPr>
          <w:trHeight w:val="51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V</w:t>
            </w:r>
          </w:p>
        </w:tc>
        <w:tc>
          <w:tcPr>
            <w:tcW w:w="3270" w:type="dxa"/>
            <w:tcBorders>
              <w:top w:val="single" w:sz="4" w:space="0" w:color="auto"/>
              <w:left w:val="nil"/>
              <w:bottom w:val="single" w:sz="4" w:space="0" w:color="auto"/>
              <w:right w:val="single" w:sz="4" w:space="0" w:color="auto"/>
            </w:tcBorders>
            <w:shd w:val="clear" w:color="auto" w:fill="auto"/>
            <w:vAlign w:val="center"/>
            <w:hideMark/>
          </w:tcPr>
          <w:p w:rsidR="00191C79" w:rsidRPr="00191C79" w:rsidRDefault="00191C79" w:rsidP="000D6A00">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xml:space="preserve">Подпрограмма </w:t>
            </w:r>
            <w:r w:rsidR="000D6A00">
              <w:rPr>
                <w:rFonts w:ascii="PT Astra Serif" w:eastAsia="Times New Roman" w:hAnsi="PT Astra Serif" w:cs="Times New Roman"/>
                <w:b/>
                <w:bCs/>
                <w:sz w:val="20"/>
                <w:szCs w:val="20"/>
                <w:lang w:eastAsia="ru-RU"/>
              </w:rPr>
              <w:t>«</w:t>
            </w:r>
            <w:r w:rsidRPr="00191C79">
              <w:rPr>
                <w:rFonts w:ascii="PT Astra Serif" w:eastAsia="Times New Roman" w:hAnsi="PT Astra Serif" w:cs="Times New Roman"/>
                <w:b/>
                <w:bCs/>
                <w:sz w:val="20"/>
                <w:szCs w:val="20"/>
                <w:lang w:eastAsia="ru-RU"/>
              </w:rPr>
              <w:t>Формирование комфортной городской среды</w:t>
            </w:r>
            <w:r w:rsidR="000D6A00">
              <w:rPr>
                <w:rFonts w:ascii="PT Astra Serif" w:eastAsia="Times New Roman" w:hAnsi="PT Astra Serif" w:cs="Times New Roman"/>
                <w:b/>
                <w:bCs/>
                <w:sz w:val="20"/>
                <w:szCs w:val="20"/>
                <w:lang w:eastAsia="ru-RU"/>
              </w:rPr>
              <w:t>»</w:t>
            </w:r>
          </w:p>
        </w:tc>
        <w:tc>
          <w:tcPr>
            <w:tcW w:w="1148"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Цель:Создание комфортной среды в населенных пунктах района, в том числе доступной для инвалидов и других маломобильных групп населения</w:t>
            </w:r>
          </w:p>
        </w:tc>
        <w:tc>
          <w:tcPr>
            <w:tcW w:w="1148"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Благоустройство общественных территорий, в соответствии с утвержденным Адресным перечнем общественных территорий, подлежащих благоустройству</w:t>
            </w:r>
          </w:p>
        </w:tc>
        <w:tc>
          <w:tcPr>
            <w:tcW w:w="1148" w:type="dxa"/>
            <w:tcBorders>
              <w:top w:val="nil"/>
              <w:left w:val="nil"/>
              <w:bottom w:val="single" w:sz="4" w:space="0" w:color="auto"/>
              <w:right w:val="single" w:sz="4" w:space="0" w:color="auto"/>
            </w:tcBorders>
            <w:shd w:val="clear" w:color="auto" w:fill="auto"/>
            <w:noWrap/>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4940BD">
        <w:trPr>
          <w:trHeight w:val="102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5.1.</w:t>
            </w:r>
          </w:p>
        </w:tc>
        <w:tc>
          <w:tcPr>
            <w:tcW w:w="3270"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Доля благоустроенных общественных территорий от общего количества общественных территорий, нуждающихся в благоустройстве</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5.2.</w:t>
            </w:r>
          </w:p>
        </w:tc>
        <w:tc>
          <w:tcPr>
            <w:tcW w:w="3270" w:type="dxa"/>
            <w:tcBorders>
              <w:top w:val="nil"/>
              <w:left w:val="nil"/>
              <w:bottom w:val="single" w:sz="4" w:space="0" w:color="auto"/>
              <w:right w:val="single" w:sz="4" w:space="0" w:color="auto"/>
            </w:tcBorders>
            <w:shd w:val="clear" w:color="auto" w:fill="auto"/>
            <w:vAlign w:val="bottom"/>
            <w:hideMark/>
          </w:tcPr>
          <w:p w:rsidR="00191C79" w:rsidRPr="00191C79" w:rsidRDefault="00191C79" w:rsidP="006962CE">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Количество реализованных мероприятий по благоустройству общественных территорий в населенных пунктах Пуровского района</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ед.</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 </w:t>
            </w:r>
          </w:p>
        </w:tc>
      </w:tr>
      <w:tr w:rsidR="00191C79" w:rsidRPr="00191C79" w:rsidTr="004940BD">
        <w:trPr>
          <w:trHeight w:val="69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VI</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0D6A00">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xml:space="preserve">Подпрограмма </w:t>
            </w:r>
            <w:r w:rsidR="000D6A00">
              <w:rPr>
                <w:rFonts w:ascii="PT Astra Serif" w:eastAsia="Times New Roman" w:hAnsi="PT Astra Serif" w:cs="Times New Roman"/>
                <w:b/>
                <w:bCs/>
                <w:sz w:val="20"/>
                <w:szCs w:val="20"/>
                <w:lang w:eastAsia="ru-RU"/>
              </w:rPr>
              <w:t>«</w:t>
            </w:r>
            <w:r w:rsidRPr="00191C79">
              <w:rPr>
                <w:rFonts w:ascii="PT Astra Serif" w:eastAsia="Times New Roman" w:hAnsi="PT Astra Serif" w:cs="Times New Roman"/>
                <w:b/>
                <w:bCs/>
                <w:sz w:val="20"/>
                <w:szCs w:val="20"/>
                <w:lang w:eastAsia="ru-RU"/>
              </w:rPr>
              <w:t>Обеспечение реализации муниципальной программы</w:t>
            </w:r>
            <w:r w:rsidR="000D6A00">
              <w:rPr>
                <w:rFonts w:ascii="PT Astra Serif" w:eastAsia="Times New Roman" w:hAnsi="PT Astra Serif" w:cs="Times New Roman"/>
                <w:b/>
                <w:bCs/>
                <w:sz w:val="20"/>
                <w:szCs w:val="20"/>
                <w:lang w:eastAsia="ru-RU"/>
              </w:rPr>
              <w:t>»</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b/>
                <w:bCs/>
                <w:sz w:val="20"/>
                <w:szCs w:val="20"/>
                <w:lang w:eastAsia="ru-RU"/>
              </w:rPr>
            </w:pPr>
            <w:r w:rsidRPr="00191C79">
              <w:rPr>
                <w:rFonts w:ascii="PT Astra Serif" w:eastAsia="Times New Roman" w:hAnsi="PT Astra Serif" w:cs="Times New Roman"/>
                <w:b/>
                <w:bCs/>
                <w:sz w:val="20"/>
                <w:szCs w:val="20"/>
                <w:lang w:eastAsia="ru-RU"/>
              </w:rPr>
              <w:t> </w:t>
            </w:r>
          </w:p>
        </w:tc>
      </w:tr>
      <w:tr w:rsidR="00191C79" w:rsidRPr="00191C79" w:rsidTr="004940BD">
        <w:trPr>
          <w:trHeight w:val="885"/>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Цель: Кадровое, нормативно-правовое и финансовое обеспечение муниципальной программы</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1410"/>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b/>
                <w:bCs/>
                <w:color w:val="000000"/>
                <w:sz w:val="20"/>
                <w:szCs w:val="20"/>
                <w:lang w:eastAsia="ru-RU"/>
              </w:rPr>
            </w:pPr>
            <w:r w:rsidRPr="00191C79">
              <w:rPr>
                <w:rFonts w:ascii="PT Astra Serif" w:eastAsia="Times New Roman" w:hAnsi="PT Astra Serif" w:cs="Times New Roman"/>
                <w:b/>
                <w:bCs/>
                <w:color w:val="000000"/>
                <w:sz w:val="20"/>
                <w:szCs w:val="20"/>
                <w:lang w:eastAsia="ru-RU"/>
              </w:rPr>
              <w:t> </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Задача: Создание условий эффективной работы органа местного самоуправления, совершенствование кадрового потенциала, осуществление эффективного нормативно-правового и документационного обеспечения</w:t>
            </w:r>
          </w:p>
        </w:tc>
        <w:tc>
          <w:tcPr>
            <w:tcW w:w="1148"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45"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w:t>
            </w:r>
          </w:p>
        </w:tc>
      </w:tr>
      <w:tr w:rsidR="00191C79" w:rsidRPr="00191C79" w:rsidTr="004940BD">
        <w:trPr>
          <w:trHeight w:val="510"/>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6.1.</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xml:space="preserve">Выполнение плана мероприятий, утвержденного распоряжением  Главы </w:t>
            </w:r>
            <w:r w:rsidR="000D6A00">
              <w:rPr>
                <w:rFonts w:ascii="PT Astra Serif" w:eastAsia="Times New Roman" w:hAnsi="PT Astra Serif" w:cs="Times New Roman"/>
                <w:color w:val="000000"/>
                <w:sz w:val="20"/>
                <w:szCs w:val="20"/>
                <w:lang w:eastAsia="ru-RU"/>
              </w:rPr>
              <w:t xml:space="preserve">Пуровского </w:t>
            </w:r>
            <w:r w:rsidRPr="00191C79">
              <w:rPr>
                <w:rFonts w:ascii="PT Astra Serif" w:eastAsia="Times New Roman" w:hAnsi="PT Astra Serif" w:cs="Times New Roman"/>
                <w:color w:val="000000"/>
                <w:sz w:val="20"/>
                <w:szCs w:val="20"/>
                <w:lang w:eastAsia="ru-RU"/>
              </w:rPr>
              <w:t>района  на квартал, год</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r>
      <w:tr w:rsidR="00191C79" w:rsidRPr="00191C79" w:rsidTr="004940BD">
        <w:trPr>
          <w:trHeight w:val="76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lastRenderedPageBreak/>
              <w:t>6.2.</w:t>
            </w:r>
          </w:p>
        </w:tc>
        <w:tc>
          <w:tcPr>
            <w:tcW w:w="3270"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0D6A00">
            <w:pPr>
              <w:spacing w:before="0"/>
              <w:ind w:left="0" w:firstLine="0"/>
              <w:jc w:val="left"/>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 xml:space="preserve">Исполнение бюджетных обязательств </w:t>
            </w:r>
            <w:r w:rsidR="000D6A00">
              <w:rPr>
                <w:rFonts w:ascii="PT Astra Serif" w:eastAsia="Times New Roman" w:hAnsi="PT Astra Serif" w:cs="Times New Roman"/>
                <w:color w:val="000000"/>
                <w:sz w:val="20"/>
                <w:szCs w:val="20"/>
                <w:lang w:eastAsia="ru-RU"/>
              </w:rPr>
              <w:t>по</w:t>
            </w:r>
            <w:r w:rsidRPr="00191C79">
              <w:rPr>
                <w:rFonts w:ascii="PT Astra Serif" w:eastAsia="Times New Roman" w:hAnsi="PT Astra Serif" w:cs="Times New Roman"/>
                <w:color w:val="000000"/>
                <w:sz w:val="20"/>
                <w:szCs w:val="20"/>
                <w:lang w:eastAsia="ru-RU"/>
              </w:rPr>
              <w:t xml:space="preserve"> обеспечени</w:t>
            </w:r>
            <w:r w:rsidR="000D6A00">
              <w:rPr>
                <w:rFonts w:ascii="PT Astra Serif" w:eastAsia="Times New Roman" w:hAnsi="PT Astra Serif" w:cs="Times New Roman"/>
                <w:color w:val="000000"/>
                <w:sz w:val="20"/>
                <w:szCs w:val="20"/>
                <w:lang w:eastAsia="ru-RU"/>
              </w:rPr>
              <w:t xml:space="preserve">ю </w:t>
            </w:r>
            <w:r w:rsidRPr="00191C79">
              <w:rPr>
                <w:rFonts w:ascii="PT Astra Serif" w:eastAsia="Times New Roman" w:hAnsi="PT Astra Serif" w:cs="Times New Roman"/>
                <w:color w:val="000000"/>
                <w:sz w:val="20"/>
                <w:szCs w:val="20"/>
                <w:lang w:eastAsia="ru-RU"/>
              </w:rPr>
              <w:t>выполнения функций управления от доведенных лимитов бюджетных ассигнований</w:t>
            </w:r>
          </w:p>
        </w:tc>
        <w:tc>
          <w:tcPr>
            <w:tcW w:w="1148"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926"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191C79" w:rsidRPr="00191C79" w:rsidRDefault="00191C79" w:rsidP="00191C79">
            <w:pPr>
              <w:spacing w:before="0"/>
              <w:ind w:left="0" w:firstLine="0"/>
              <w:jc w:val="center"/>
              <w:rPr>
                <w:rFonts w:ascii="PT Astra Serif" w:eastAsia="Times New Roman" w:hAnsi="PT Astra Serif" w:cs="Times New Roman"/>
                <w:color w:val="000000"/>
                <w:sz w:val="20"/>
                <w:szCs w:val="20"/>
                <w:lang w:eastAsia="ru-RU"/>
              </w:rPr>
            </w:pPr>
            <w:r w:rsidRPr="00191C79">
              <w:rPr>
                <w:rFonts w:ascii="PT Astra Serif" w:eastAsia="Times New Roman" w:hAnsi="PT Astra Serif" w:cs="Times New Roman"/>
                <w:color w:val="000000"/>
                <w:sz w:val="20"/>
                <w:szCs w:val="20"/>
                <w:lang w:eastAsia="ru-RU"/>
              </w:rPr>
              <w:t>0,5</w:t>
            </w:r>
          </w:p>
        </w:tc>
        <w:tc>
          <w:tcPr>
            <w:tcW w:w="1134" w:type="dxa"/>
            <w:tcBorders>
              <w:top w:val="nil"/>
              <w:left w:val="nil"/>
              <w:bottom w:val="single" w:sz="4" w:space="0" w:color="auto"/>
              <w:right w:val="single" w:sz="4" w:space="0" w:color="auto"/>
            </w:tcBorders>
            <w:shd w:val="clear" w:color="auto" w:fill="auto"/>
            <w:vAlign w:val="center"/>
            <w:hideMark/>
          </w:tcPr>
          <w:p w:rsidR="00191C79" w:rsidRPr="00191C79" w:rsidRDefault="00191C79" w:rsidP="00191C79">
            <w:pPr>
              <w:spacing w:before="0"/>
              <w:ind w:left="0" w:firstLine="0"/>
              <w:jc w:val="center"/>
              <w:rPr>
                <w:rFonts w:ascii="PT Astra Serif" w:eastAsia="Times New Roman" w:hAnsi="PT Astra Serif" w:cs="Times New Roman"/>
                <w:sz w:val="20"/>
                <w:szCs w:val="20"/>
                <w:lang w:eastAsia="ru-RU"/>
              </w:rPr>
            </w:pPr>
            <w:r w:rsidRPr="00191C79">
              <w:rPr>
                <w:rFonts w:ascii="PT Astra Serif" w:eastAsia="Times New Roman" w:hAnsi="PT Astra Serif" w:cs="Times New Roman"/>
                <w:sz w:val="20"/>
                <w:szCs w:val="20"/>
                <w:lang w:eastAsia="ru-RU"/>
              </w:rPr>
              <w:t>100,00</w:t>
            </w:r>
          </w:p>
        </w:tc>
      </w:tr>
    </w:tbl>
    <w:p w:rsidR="00DD6D71" w:rsidRDefault="00DD6D71" w:rsidP="00C1342A">
      <w:pPr>
        <w:tabs>
          <w:tab w:val="center" w:pos="7017"/>
          <w:tab w:val="left" w:pos="12335"/>
        </w:tabs>
        <w:spacing w:before="0"/>
        <w:ind w:left="0" w:firstLine="0"/>
        <w:jc w:val="left"/>
        <w:rPr>
          <w:rFonts w:ascii="PT Astra Serif" w:eastAsia="Times New Roman" w:hAnsi="PT Astra Serif" w:cs="Times New Roman"/>
          <w:color w:val="000000"/>
          <w:lang w:eastAsia="ru-RU"/>
        </w:rPr>
      </w:pPr>
    </w:p>
    <w:p w:rsidR="00DD6D71" w:rsidRDefault="00DD6D71" w:rsidP="00C1342A">
      <w:pPr>
        <w:tabs>
          <w:tab w:val="center" w:pos="7017"/>
          <w:tab w:val="left" w:pos="12335"/>
        </w:tabs>
        <w:spacing w:before="0"/>
        <w:ind w:left="0" w:firstLine="0"/>
        <w:jc w:val="left"/>
        <w:rPr>
          <w:rFonts w:ascii="PT Astra Serif" w:eastAsia="Times New Roman" w:hAnsi="PT Astra Serif" w:cs="Times New Roman"/>
          <w:color w:val="000000"/>
          <w:lang w:eastAsia="ru-RU"/>
        </w:rPr>
      </w:pPr>
    </w:p>
    <w:p w:rsidR="00556FD0" w:rsidRDefault="00556FD0" w:rsidP="00C1342A">
      <w:pPr>
        <w:tabs>
          <w:tab w:val="center" w:pos="7017"/>
          <w:tab w:val="left" w:pos="12335"/>
        </w:tabs>
        <w:spacing w:before="0"/>
        <w:ind w:left="0" w:firstLine="0"/>
        <w:jc w:val="left"/>
        <w:rPr>
          <w:rFonts w:ascii="PT Astra Serif" w:eastAsia="Times New Roman" w:hAnsi="PT Astra Serif" w:cs="Times New Roman"/>
          <w:color w:val="000000"/>
          <w:lang w:eastAsia="ru-RU"/>
        </w:rPr>
      </w:pPr>
    </w:p>
    <w:p w:rsidR="00894DBE" w:rsidRDefault="00894DBE" w:rsidP="00C1342A">
      <w:pPr>
        <w:tabs>
          <w:tab w:val="center" w:pos="7017"/>
          <w:tab w:val="left" w:pos="12335"/>
        </w:tabs>
        <w:spacing w:before="0"/>
        <w:ind w:left="0" w:firstLine="0"/>
        <w:jc w:val="left"/>
        <w:rPr>
          <w:rFonts w:ascii="PT Astra Serif" w:eastAsia="Times New Roman" w:hAnsi="PT Astra Serif" w:cs="Times New Roman"/>
          <w:color w:val="000000"/>
          <w:lang w:eastAsia="ru-RU"/>
        </w:rPr>
      </w:pPr>
    </w:p>
    <w:p w:rsidR="00C1342A" w:rsidRDefault="00C1342A" w:rsidP="007A63CA">
      <w:pPr>
        <w:spacing w:before="0"/>
        <w:ind w:left="0" w:firstLine="0"/>
        <w:jc w:val="left"/>
        <w:rPr>
          <w:rFonts w:ascii="Times New Roman" w:hAnsi="Times New Roman" w:cs="Times New Roman"/>
          <w:bCs/>
          <w:sz w:val="20"/>
          <w:szCs w:val="20"/>
        </w:rPr>
      </w:pPr>
    </w:p>
    <w:p w:rsidR="00C1342A" w:rsidRDefault="00C1342A" w:rsidP="007A63CA">
      <w:pPr>
        <w:spacing w:before="0"/>
        <w:ind w:left="0" w:firstLine="0"/>
        <w:jc w:val="left"/>
        <w:rPr>
          <w:rFonts w:ascii="Times New Roman" w:hAnsi="Times New Roman" w:cs="Times New Roman"/>
          <w:bCs/>
          <w:sz w:val="20"/>
          <w:szCs w:val="20"/>
        </w:rPr>
      </w:pPr>
    </w:p>
    <w:p w:rsidR="00C1342A" w:rsidRDefault="00C1342A" w:rsidP="007A63CA">
      <w:pPr>
        <w:spacing w:before="0"/>
        <w:ind w:left="0" w:firstLine="0"/>
        <w:jc w:val="left"/>
        <w:rPr>
          <w:rFonts w:ascii="Times New Roman" w:hAnsi="Times New Roman" w:cs="Times New Roman"/>
          <w:bCs/>
          <w:sz w:val="20"/>
          <w:szCs w:val="20"/>
        </w:rPr>
      </w:pPr>
    </w:p>
    <w:p w:rsidR="00C1342A" w:rsidRDefault="00C1342A" w:rsidP="007A63CA">
      <w:pPr>
        <w:spacing w:before="0"/>
        <w:ind w:left="0" w:firstLine="0"/>
        <w:jc w:val="left"/>
        <w:rPr>
          <w:rFonts w:ascii="Times New Roman" w:hAnsi="Times New Roman" w:cs="Times New Roman"/>
          <w:bCs/>
          <w:sz w:val="20"/>
          <w:szCs w:val="20"/>
        </w:rPr>
      </w:pPr>
    </w:p>
    <w:p w:rsidR="00C1342A" w:rsidRDefault="00C1342A" w:rsidP="007A63CA">
      <w:pPr>
        <w:spacing w:before="0"/>
        <w:ind w:left="0" w:firstLine="0"/>
        <w:jc w:val="left"/>
        <w:rPr>
          <w:rFonts w:ascii="Times New Roman" w:hAnsi="Times New Roman" w:cs="Times New Roman"/>
          <w:bCs/>
          <w:sz w:val="20"/>
          <w:szCs w:val="20"/>
        </w:rPr>
      </w:pPr>
    </w:p>
    <w:p w:rsidR="00C1342A" w:rsidRDefault="00C1342A" w:rsidP="007A63CA">
      <w:pPr>
        <w:spacing w:before="0"/>
        <w:ind w:left="0" w:firstLine="0"/>
        <w:jc w:val="left"/>
        <w:rPr>
          <w:rFonts w:ascii="Times New Roman" w:hAnsi="Times New Roman" w:cs="Times New Roman"/>
          <w:bCs/>
          <w:sz w:val="20"/>
          <w:szCs w:val="20"/>
        </w:rPr>
      </w:pPr>
    </w:p>
    <w:p w:rsidR="00C1342A" w:rsidRDefault="00C1342A"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2F0967" w:rsidRDefault="002F0967" w:rsidP="007A63CA">
      <w:pPr>
        <w:spacing w:before="0"/>
        <w:ind w:left="0" w:firstLine="0"/>
        <w:jc w:val="left"/>
        <w:rPr>
          <w:rFonts w:ascii="Times New Roman" w:hAnsi="Times New Roman" w:cs="Times New Roman"/>
          <w:bCs/>
          <w:sz w:val="20"/>
          <w:szCs w:val="20"/>
        </w:rPr>
      </w:pPr>
    </w:p>
    <w:p w:rsidR="00C1342A" w:rsidRDefault="00C1342A" w:rsidP="007A63CA">
      <w:pPr>
        <w:spacing w:before="0"/>
        <w:ind w:left="0" w:firstLine="0"/>
        <w:jc w:val="left"/>
        <w:rPr>
          <w:rFonts w:ascii="Times New Roman" w:hAnsi="Times New Roman" w:cs="Times New Roman"/>
          <w:bCs/>
          <w:sz w:val="20"/>
          <w:szCs w:val="20"/>
        </w:rPr>
      </w:pPr>
    </w:p>
    <w:p w:rsidR="00C1342A" w:rsidRDefault="00C1342A" w:rsidP="007A63CA">
      <w:pPr>
        <w:spacing w:before="0"/>
        <w:ind w:left="0" w:firstLine="0"/>
        <w:jc w:val="left"/>
        <w:rPr>
          <w:rFonts w:ascii="Times New Roman" w:hAnsi="Times New Roman" w:cs="Times New Roman"/>
          <w:bCs/>
          <w:sz w:val="20"/>
          <w:szCs w:val="20"/>
        </w:rPr>
      </w:pPr>
    </w:p>
    <w:p w:rsidR="00C1342A" w:rsidRDefault="00C1342A" w:rsidP="007A63CA">
      <w:pPr>
        <w:spacing w:before="0"/>
        <w:ind w:left="0" w:firstLine="0"/>
        <w:jc w:val="left"/>
        <w:rPr>
          <w:rFonts w:ascii="Times New Roman" w:hAnsi="Times New Roman" w:cs="Times New Roman"/>
          <w:bCs/>
          <w:sz w:val="20"/>
          <w:szCs w:val="20"/>
        </w:rPr>
      </w:pPr>
    </w:p>
    <w:tbl>
      <w:tblPr>
        <w:tblW w:w="3543" w:type="dxa"/>
        <w:tblInd w:w="11874" w:type="dxa"/>
        <w:tblLook w:val="04A0" w:firstRow="1" w:lastRow="0" w:firstColumn="1" w:lastColumn="0" w:noHBand="0" w:noVBand="1"/>
      </w:tblPr>
      <w:tblGrid>
        <w:gridCol w:w="3543"/>
      </w:tblGrid>
      <w:tr w:rsidR="00324905" w:rsidRPr="00AD7C41" w:rsidTr="00324905">
        <w:trPr>
          <w:trHeight w:val="300"/>
        </w:trPr>
        <w:tc>
          <w:tcPr>
            <w:tcW w:w="3543" w:type="dxa"/>
            <w:tcBorders>
              <w:top w:val="nil"/>
              <w:left w:val="nil"/>
              <w:bottom w:val="nil"/>
              <w:right w:val="nil"/>
            </w:tcBorders>
            <w:shd w:val="clear" w:color="auto" w:fill="auto"/>
            <w:noWrap/>
            <w:vAlign w:val="bottom"/>
            <w:hideMark/>
          </w:tcPr>
          <w:p w:rsidR="00246BEC" w:rsidRPr="00AD7C41" w:rsidRDefault="00246BEC" w:rsidP="00246BEC">
            <w:pPr>
              <w:tabs>
                <w:tab w:val="left" w:pos="2760"/>
                <w:tab w:val="left" w:pos="3152"/>
              </w:tabs>
              <w:spacing w:before="0"/>
              <w:ind w:left="0" w:right="-250" w:firstLine="0"/>
              <w:jc w:val="left"/>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lastRenderedPageBreak/>
              <w:t>Приложение № 3</w:t>
            </w:r>
          </w:p>
          <w:p w:rsidR="00246BEC" w:rsidRPr="00AD7C41" w:rsidRDefault="00246BEC" w:rsidP="00246BEC">
            <w:pPr>
              <w:tabs>
                <w:tab w:val="left" w:pos="2760"/>
                <w:tab w:val="left" w:pos="3152"/>
              </w:tabs>
              <w:spacing w:before="0"/>
              <w:ind w:left="0" w:right="-250" w:firstLine="0"/>
              <w:jc w:val="left"/>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t>к муниципальной программе «Развитие системы жилищно-коммунального хозяйства и транспортной инфраструктуры»</w:t>
            </w:r>
          </w:p>
          <w:p w:rsidR="00324905" w:rsidRPr="00AD7C41" w:rsidRDefault="00324905" w:rsidP="00680ABF">
            <w:pPr>
              <w:tabs>
                <w:tab w:val="left" w:pos="2760"/>
                <w:tab w:val="left" w:pos="3152"/>
              </w:tabs>
              <w:spacing w:before="0"/>
              <w:ind w:left="0" w:right="-250" w:firstLine="0"/>
              <w:jc w:val="left"/>
              <w:rPr>
                <w:rFonts w:ascii="PT Astra Serif" w:eastAsia="Times New Roman" w:hAnsi="PT Astra Serif" w:cs="Times New Roman"/>
                <w:color w:val="000000"/>
                <w:sz w:val="24"/>
                <w:szCs w:val="24"/>
                <w:lang w:eastAsia="ru-RU"/>
              </w:rPr>
            </w:pPr>
          </w:p>
        </w:tc>
      </w:tr>
    </w:tbl>
    <w:p w:rsidR="00324905" w:rsidRPr="00AD7C41" w:rsidRDefault="00324905" w:rsidP="00324905">
      <w:pPr>
        <w:spacing w:before="0"/>
        <w:ind w:left="0"/>
        <w:jc w:val="center"/>
        <w:rPr>
          <w:rFonts w:ascii="PT Astra Serif" w:eastAsia="Times New Roman" w:hAnsi="PT Astra Serif" w:cs="Times New Roman"/>
          <w:color w:val="000000"/>
          <w:sz w:val="24"/>
          <w:szCs w:val="24"/>
          <w:lang w:eastAsia="ru-RU"/>
        </w:rPr>
      </w:pPr>
    </w:p>
    <w:p w:rsidR="00324905" w:rsidRPr="00D01AA9" w:rsidRDefault="006962CE" w:rsidP="00324905">
      <w:pPr>
        <w:spacing w:before="0"/>
        <w:ind w:left="0"/>
        <w:jc w:val="center"/>
        <w:rPr>
          <w:rFonts w:ascii="PT Astra Serif" w:eastAsia="Times New Roman" w:hAnsi="PT Astra Serif" w:cs="Times New Roman"/>
          <w:b/>
          <w:color w:val="000000"/>
          <w:sz w:val="24"/>
          <w:szCs w:val="24"/>
          <w:lang w:eastAsia="ru-RU"/>
        </w:rPr>
      </w:pPr>
      <w:r w:rsidRPr="00D01AA9">
        <w:rPr>
          <w:rFonts w:ascii="PT Astra Serif" w:eastAsia="Times New Roman" w:hAnsi="PT Astra Serif" w:cs="Times New Roman"/>
          <w:b/>
          <w:color w:val="000000"/>
          <w:sz w:val="24"/>
          <w:szCs w:val="24"/>
          <w:lang w:eastAsia="ru-RU"/>
        </w:rPr>
        <w:t>ПЕРЕЧЕНЬ</w:t>
      </w:r>
    </w:p>
    <w:p w:rsidR="00324905" w:rsidRPr="00D01AA9" w:rsidRDefault="00324905" w:rsidP="00324905">
      <w:pPr>
        <w:spacing w:before="0"/>
        <w:ind w:left="0"/>
        <w:jc w:val="center"/>
        <w:rPr>
          <w:rFonts w:ascii="PT Astra Serif" w:hAnsi="PT Astra Serif" w:cs="Times New Roman"/>
          <w:b/>
          <w:sz w:val="24"/>
          <w:szCs w:val="24"/>
        </w:rPr>
      </w:pPr>
      <w:r w:rsidRPr="00D01AA9">
        <w:rPr>
          <w:rFonts w:ascii="PT Astra Serif" w:eastAsia="Times New Roman" w:hAnsi="PT Astra Serif" w:cs="Times New Roman"/>
          <w:b/>
          <w:color w:val="000000"/>
          <w:sz w:val="24"/>
          <w:szCs w:val="24"/>
          <w:lang w:eastAsia="ru-RU"/>
        </w:rPr>
        <w:t>мероприятий в области водного, автомобильного и воздушного транспорта</w:t>
      </w:r>
    </w:p>
    <w:p w:rsidR="00324905" w:rsidRPr="005D7DAD" w:rsidRDefault="00324905" w:rsidP="00324905">
      <w:pPr>
        <w:spacing w:before="0"/>
        <w:ind w:left="0"/>
        <w:jc w:val="left"/>
        <w:rPr>
          <w:rFonts w:ascii="PT Astra Serif" w:hAnsi="PT Astra Serif" w:cs="Times New Roman"/>
          <w:sz w:val="24"/>
          <w:szCs w:val="24"/>
        </w:rPr>
      </w:pPr>
    </w:p>
    <w:tbl>
      <w:tblPr>
        <w:tblW w:w="15720" w:type="dxa"/>
        <w:tblInd w:w="392" w:type="dxa"/>
        <w:tblLook w:val="04A0" w:firstRow="1" w:lastRow="0" w:firstColumn="1" w:lastColumn="0" w:noHBand="0" w:noVBand="1"/>
      </w:tblPr>
      <w:tblGrid>
        <w:gridCol w:w="709"/>
        <w:gridCol w:w="3969"/>
        <w:gridCol w:w="1134"/>
        <w:gridCol w:w="1134"/>
        <w:gridCol w:w="1134"/>
        <w:gridCol w:w="1134"/>
        <w:gridCol w:w="1134"/>
        <w:gridCol w:w="1134"/>
        <w:gridCol w:w="1134"/>
        <w:gridCol w:w="1134"/>
        <w:gridCol w:w="999"/>
        <w:gridCol w:w="971"/>
      </w:tblGrid>
      <w:tr w:rsidR="00324905" w:rsidRPr="005D7DAD" w:rsidTr="00324905">
        <w:trPr>
          <w:trHeight w:val="371"/>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905" w:rsidRDefault="00324905"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w:t>
            </w:r>
          </w:p>
          <w:p w:rsidR="00324905" w:rsidRPr="005D7DAD" w:rsidRDefault="00324905"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п/п</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24905" w:rsidRPr="005D7DAD" w:rsidRDefault="00324905"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Наименование </w:t>
            </w:r>
          </w:p>
          <w:p w:rsidR="00324905" w:rsidRPr="005D7DAD" w:rsidRDefault="00324905" w:rsidP="00324905">
            <w:pPr>
              <w:spacing w:before="0"/>
              <w:ind w:left="-817"/>
              <w:jc w:val="center"/>
              <w:rPr>
                <w:rFonts w:ascii="PT Astra Serif" w:eastAsia="Times New Roman" w:hAnsi="PT Astra Serif" w:cs="Times New Roman"/>
                <w:color w:val="000000"/>
                <w:sz w:val="24"/>
                <w:szCs w:val="24"/>
                <w:lang w:eastAsia="ru-RU"/>
              </w:rPr>
            </w:pPr>
          </w:p>
        </w:tc>
        <w:tc>
          <w:tcPr>
            <w:tcW w:w="11042" w:type="dxa"/>
            <w:gridSpan w:val="10"/>
            <w:tcBorders>
              <w:top w:val="single" w:sz="4" w:space="0" w:color="auto"/>
              <w:left w:val="nil"/>
              <w:bottom w:val="single" w:sz="4" w:space="0" w:color="auto"/>
              <w:right w:val="single" w:sz="4" w:space="0" w:color="auto"/>
            </w:tcBorders>
            <w:shd w:val="clear" w:color="auto" w:fill="auto"/>
            <w:vAlign w:val="bottom"/>
            <w:hideMark/>
          </w:tcPr>
          <w:p w:rsidR="00324905" w:rsidRPr="005D7DAD" w:rsidRDefault="00324905"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Расходы на реализацию основных мероприятий, (тыс.руб.)</w:t>
            </w:r>
          </w:p>
        </w:tc>
      </w:tr>
      <w:tr w:rsidR="00324905" w:rsidRPr="005D7DAD" w:rsidTr="00246BEC">
        <w:trPr>
          <w:trHeight w:val="420"/>
          <w:tblHeader/>
        </w:trPr>
        <w:tc>
          <w:tcPr>
            <w:tcW w:w="709" w:type="dxa"/>
            <w:vMerge/>
            <w:tcBorders>
              <w:top w:val="nil"/>
              <w:left w:val="single" w:sz="4" w:space="0" w:color="auto"/>
              <w:bottom w:val="single" w:sz="4" w:space="0" w:color="auto"/>
              <w:right w:val="single" w:sz="4" w:space="0" w:color="auto"/>
            </w:tcBorders>
            <w:vAlign w:val="center"/>
            <w:hideMark/>
          </w:tcPr>
          <w:p w:rsidR="00324905" w:rsidRPr="005D7DAD" w:rsidRDefault="00324905" w:rsidP="00324905">
            <w:pPr>
              <w:spacing w:before="0"/>
              <w:ind w:left="-817"/>
              <w:jc w:val="left"/>
              <w:rPr>
                <w:rFonts w:ascii="PT Astra Serif" w:eastAsia="Times New Roman" w:hAnsi="PT Astra Serif" w:cs="Times New Roman"/>
                <w:color w:val="000000"/>
                <w:sz w:val="24"/>
                <w:szCs w:val="24"/>
                <w:lang w:eastAsia="ru-RU"/>
              </w:rPr>
            </w:pPr>
          </w:p>
        </w:tc>
        <w:tc>
          <w:tcPr>
            <w:tcW w:w="3969" w:type="dxa"/>
            <w:vMerge/>
            <w:tcBorders>
              <w:top w:val="nil"/>
              <w:left w:val="single" w:sz="4" w:space="0" w:color="auto"/>
              <w:bottom w:val="single" w:sz="4" w:space="0" w:color="auto"/>
              <w:right w:val="single" w:sz="4" w:space="0" w:color="auto"/>
            </w:tcBorders>
            <w:vAlign w:val="center"/>
            <w:hideMark/>
          </w:tcPr>
          <w:p w:rsidR="00324905" w:rsidRPr="005D7DAD" w:rsidRDefault="00324905" w:rsidP="00324905">
            <w:pPr>
              <w:spacing w:before="0"/>
              <w:ind w:left="-817"/>
              <w:jc w:val="left"/>
              <w:rPr>
                <w:rFonts w:ascii="PT Astra Serif" w:eastAsia="Times New Roman"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324905" w:rsidRPr="005D7DAD" w:rsidRDefault="00324905"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21</w:t>
            </w:r>
            <w:r w:rsidRPr="005D7DAD">
              <w:rPr>
                <w:rFonts w:ascii="PT Astra Serif" w:eastAsia="Times New Roman" w:hAnsi="PT Astra Serif" w:cs="Times New Roman"/>
                <w:color w:val="000000"/>
                <w:sz w:val="24"/>
                <w:szCs w:val="24"/>
                <w:lang w:eastAsia="ru-RU"/>
              </w:rPr>
              <w:t xml:space="preserve"> г.</w:t>
            </w:r>
          </w:p>
        </w:tc>
        <w:tc>
          <w:tcPr>
            <w:tcW w:w="1134" w:type="dxa"/>
            <w:tcBorders>
              <w:top w:val="nil"/>
              <w:left w:val="nil"/>
              <w:bottom w:val="single" w:sz="4" w:space="0" w:color="auto"/>
              <w:right w:val="single" w:sz="4" w:space="0" w:color="auto"/>
            </w:tcBorders>
            <w:shd w:val="clear" w:color="auto" w:fill="auto"/>
            <w:vAlign w:val="center"/>
            <w:hideMark/>
          </w:tcPr>
          <w:p w:rsidR="00324905" w:rsidRPr="005D7DAD" w:rsidRDefault="00324905"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22</w:t>
            </w:r>
            <w:r w:rsidRPr="005D7DAD">
              <w:rPr>
                <w:rFonts w:ascii="PT Astra Serif" w:eastAsia="Times New Roman" w:hAnsi="PT Astra Serif" w:cs="Times New Roman"/>
                <w:color w:val="000000"/>
                <w:sz w:val="24"/>
                <w:szCs w:val="24"/>
                <w:lang w:eastAsia="ru-RU"/>
              </w:rPr>
              <w:t xml:space="preserve"> г.</w:t>
            </w:r>
          </w:p>
        </w:tc>
        <w:tc>
          <w:tcPr>
            <w:tcW w:w="1134" w:type="dxa"/>
            <w:tcBorders>
              <w:top w:val="nil"/>
              <w:left w:val="nil"/>
              <w:bottom w:val="single" w:sz="4" w:space="0" w:color="auto"/>
              <w:right w:val="single" w:sz="4" w:space="0" w:color="auto"/>
            </w:tcBorders>
            <w:shd w:val="clear" w:color="auto" w:fill="auto"/>
            <w:vAlign w:val="center"/>
            <w:hideMark/>
          </w:tcPr>
          <w:p w:rsidR="00324905" w:rsidRPr="005D7DAD" w:rsidRDefault="00324905"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 xml:space="preserve">23 </w:t>
            </w:r>
            <w:r w:rsidRPr="005D7DAD">
              <w:rPr>
                <w:rFonts w:ascii="PT Astra Serif" w:eastAsia="Times New Roman" w:hAnsi="PT Astra Serif" w:cs="Times New Roman"/>
                <w:color w:val="000000"/>
                <w:sz w:val="24"/>
                <w:szCs w:val="24"/>
                <w:lang w:eastAsia="ru-RU"/>
              </w:rPr>
              <w:t>г.</w:t>
            </w:r>
          </w:p>
        </w:tc>
        <w:tc>
          <w:tcPr>
            <w:tcW w:w="1134" w:type="dxa"/>
            <w:tcBorders>
              <w:top w:val="nil"/>
              <w:left w:val="nil"/>
              <w:bottom w:val="single" w:sz="4" w:space="0" w:color="auto"/>
              <w:right w:val="single" w:sz="4" w:space="0" w:color="auto"/>
            </w:tcBorders>
            <w:shd w:val="clear" w:color="auto" w:fill="auto"/>
            <w:vAlign w:val="center"/>
            <w:hideMark/>
          </w:tcPr>
          <w:p w:rsidR="00324905" w:rsidRPr="005D7DAD" w:rsidRDefault="00324905"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24</w:t>
            </w:r>
            <w:r w:rsidRPr="005D7DAD">
              <w:rPr>
                <w:rFonts w:ascii="PT Astra Serif" w:eastAsia="Times New Roman" w:hAnsi="PT Astra Serif" w:cs="Times New Roman"/>
                <w:color w:val="000000"/>
                <w:sz w:val="24"/>
                <w:szCs w:val="24"/>
                <w:lang w:eastAsia="ru-RU"/>
              </w:rPr>
              <w:t xml:space="preserve"> г.</w:t>
            </w:r>
          </w:p>
        </w:tc>
        <w:tc>
          <w:tcPr>
            <w:tcW w:w="1134" w:type="dxa"/>
            <w:tcBorders>
              <w:top w:val="nil"/>
              <w:left w:val="nil"/>
              <w:bottom w:val="single" w:sz="4" w:space="0" w:color="auto"/>
              <w:right w:val="single" w:sz="4" w:space="0" w:color="auto"/>
            </w:tcBorders>
            <w:shd w:val="clear" w:color="auto" w:fill="auto"/>
            <w:vAlign w:val="center"/>
            <w:hideMark/>
          </w:tcPr>
          <w:p w:rsidR="00324905" w:rsidRPr="005D7DAD" w:rsidRDefault="00324905"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25</w:t>
            </w:r>
            <w:r w:rsidRPr="005D7DAD">
              <w:rPr>
                <w:rFonts w:ascii="PT Astra Serif" w:eastAsia="Times New Roman" w:hAnsi="PT Astra Serif" w:cs="Times New Roman"/>
                <w:color w:val="000000"/>
                <w:sz w:val="24"/>
                <w:szCs w:val="24"/>
                <w:lang w:eastAsia="ru-RU"/>
              </w:rPr>
              <w:t xml:space="preserve"> г.</w:t>
            </w:r>
          </w:p>
        </w:tc>
        <w:tc>
          <w:tcPr>
            <w:tcW w:w="1134" w:type="dxa"/>
            <w:tcBorders>
              <w:top w:val="nil"/>
              <w:left w:val="nil"/>
              <w:bottom w:val="single" w:sz="4" w:space="0" w:color="auto"/>
              <w:right w:val="single" w:sz="4" w:space="0" w:color="auto"/>
            </w:tcBorders>
            <w:shd w:val="clear" w:color="auto" w:fill="auto"/>
            <w:vAlign w:val="center"/>
            <w:hideMark/>
          </w:tcPr>
          <w:p w:rsidR="00324905" w:rsidRPr="005D7DAD" w:rsidRDefault="00324905"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26</w:t>
            </w:r>
            <w:r w:rsidRPr="005D7DAD">
              <w:rPr>
                <w:rFonts w:ascii="PT Astra Serif" w:eastAsia="Times New Roman" w:hAnsi="PT Astra Serif" w:cs="Times New Roman"/>
                <w:color w:val="000000"/>
                <w:sz w:val="24"/>
                <w:szCs w:val="24"/>
                <w:lang w:eastAsia="ru-RU"/>
              </w:rPr>
              <w:t xml:space="preserve"> г.</w:t>
            </w:r>
          </w:p>
        </w:tc>
        <w:tc>
          <w:tcPr>
            <w:tcW w:w="1134" w:type="dxa"/>
            <w:tcBorders>
              <w:top w:val="nil"/>
              <w:left w:val="nil"/>
              <w:bottom w:val="single" w:sz="4" w:space="0" w:color="auto"/>
              <w:right w:val="single" w:sz="4" w:space="0" w:color="auto"/>
            </w:tcBorders>
            <w:shd w:val="clear" w:color="auto" w:fill="auto"/>
            <w:vAlign w:val="center"/>
            <w:hideMark/>
          </w:tcPr>
          <w:p w:rsidR="00324905" w:rsidRPr="005D7DAD" w:rsidRDefault="00324905"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27</w:t>
            </w:r>
            <w:r w:rsidRPr="005D7DAD">
              <w:rPr>
                <w:rFonts w:ascii="PT Astra Serif" w:eastAsia="Times New Roman" w:hAnsi="PT Astra Serif" w:cs="Times New Roman"/>
                <w:color w:val="000000"/>
                <w:sz w:val="24"/>
                <w:szCs w:val="24"/>
                <w:lang w:eastAsia="ru-RU"/>
              </w:rPr>
              <w:t xml:space="preserve"> г.</w:t>
            </w:r>
          </w:p>
        </w:tc>
        <w:tc>
          <w:tcPr>
            <w:tcW w:w="1134" w:type="dxa"/>
            <w:tcBorders>
              <w:top w:val="nil"/>
              <w:left w:val="nil"/>
              <w:bottom w:val="single" w:sz="4" w:space="0" w:color="auto"/>
              <w:right w:val="single" w:sz="4" w:space="0" w:color="auto"/>
            </w:tcBorders>
            <w:shd w:val="clear" w:color="auto" w:fill="auto"/>
            <w:vAlign w:val="center"/>
          </w:tcPr>
          <w:p w:rsidR="00324905" w:rsidRPr="005D7DAD" w:rsidRDefault="00324905"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28</w:t>
            </w:r>
            <w:r w:rsidRPr="005D7DAD">
              <w:rPr>
                <w:rFonts w:ascii="PT Astra Serif" w:eastAsia="Times New Roman" w:hAnsi="PT Astra Serif" w:cs="Times New Roman"/>
                <w:color w:val="000000"/>
                <w:sz w:val="24"/>
                <w:szCs w:val="24"/>
                <w:lang w:eastAsia="ru-RU"/>
              </w:rPr>
              <w:t xml:space="preserve"> г.</w:t>
            </w:r>
          </w:p>
        </w:tc>
        <w:tc>
          <w:tcPr>
            <w:tcW w:w="999" w:type="dxa"/>
            <w:tcBorders>
              <w:top w:val="nil"/>
              <w:left w:val="nil"/>
              <w:bottom w:val="single" w:sz="4" w:space="0" w:color="auto"/>
              <w:right w:val="single" w:sz="4" w:space="0" w:color="auto"/>
            </w:tcBorders>
            <w:shd w:val="clear" w:color="auto" w:fill="auto"/>
            <w:vAlign w:val="center"/>
          </w:tcPr>
          <w:p w:rsidR="00324905" w:rsidRPr="005D7DAD" w:rsidRDefault="00324905"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29</w:t>
            </w:r>
            <w:r w:rsidRPr="005D7DAD">
              <w:rPr>
                <w:rFonts w:ascii="PT Astra Serif" w:eastAsia="Times New Roman" w:hAnsi="PT Astra Serif" w:cs="Times New Roman"/>
                <w:color w:val="000000"/>
                <w:sz w:val="24"/>
                <w:szCs w:val="24"/>
                <w:lang w:eastAsia="ru-RU"/>
              </w:rPr>
              <w:t xml:space="preserve"> г.</w:t>
            </w:r>
          </w:p>
        </w:tc>
        <w:tc>
          <w:tcPr>
            <w:tcW w:w="971" w:type="dxa"/>
            <w:tcBorders>
              <w:top w:val="nil"/>
              <w:left w:val="nil"/>
              <w:bottom w:val="single" w:sz="4" w:space="0" w:color="auto"/>
              <w:right w:val="single" w:sz="4" w:space="0" w:color="auto"/>
            </w:tcBorders>
            <w:shd w:val="clear" w:color="auto" w:fill="auto"/>
            <w:vAlign w:val="center"/>
          </w:tcPr>
          <w:p w:rsidR="00324905" w:rsidRPr="005D7DAD" w:rsidRDefault="00324905"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30</w:t>
            </w:r>
            <w:r w:rsidRPr="005D7DAD">
              <w:rPr>
                <w:rFonts w:ascii="PT Astra Serif" w:eastAsia="Times New Roman" w:hAnsi="PT Astra Serif" w:cs="Times New Roman"/>
                <w:color w:val="000000"/>
                <w:sz w:val="24"/>
                <w:szCs w:val="24"/>
                <w:lang w:eastAsia="ru-RU"/>
              </w:rPr>
              <w:t xml:space="preserve"> г.</w:t>
            </w:r>
          </w:p>
        </w:tc>
      </w:tr>
      <w:tr w:rsidR="004D06B2" w:rsidRPr="005D7DAD" w:rsidTr="00324905">
        <w:trPr>
          <w:trHeight w:val="284"/>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4D06B2" w:rsidRPr="005D7DAD" w:rsidRDefault="004D06B2"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1.</w:t>
            </w:r>
          </w:p>
        </w:tc>
        <w:tc>
          <w:tcPr>
            <w:tcW w:w="3969" w:type="dxa"/>
            <w:tcBorders>
              <w:top w:val="nil"/>
              <w:left w:val="nil"/>
              <w:bottom w:val="single" w:sz="4" w:space="0" w:color="auto"/>
              <w:right w:val="single" w:sz="4" w:space="0" w:color="auto"/>
            </w:tcBorders>
            <w:shd w:val="clear" w:color="auto" w:fill="auto"/>
            <w:hideMark/>
          </w:tcPr>
          <w:p w:rsidR="004D06B2" w:rsidRPr="005D7DAD" w:rsidRDefault="004D06B2" w:rsidP="00583FF2">
            <w:pPr>
              <w:spacing w:before="0"/>
              <w:ind w:left="0" w:firstLine="0"/>
              <w:jc w:val="left"/>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Реализация мероприятий по организации транспортного обслуживания населения водным транспортом</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hideMark/>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hideMark/>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hideMark/>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hideMark/>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hideMark/>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hideMark/>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999" w:type="dxa"/>
            <w:tcBorders>
              <w:top w:val="nil"/>
              <w:left w:val="nil"/>
              <w:bottom w:val="single" w:sz="4" w:space="0" w:color="auto"/>
              <w:right w:val="single" w:sz="4" w:space="0" w:color="auto"/>
            </w:tcBorders>
            <w:shd w:val="clear" w:color="auto" w:fill="auto"/>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971" w:type="dxa"/>
            <w:tcBorders>
              <w:top w:val="nil"/>
              <w:left w:val="nil"/>
              <w:bottom w:val="single" w:sz="4" w:space="0" w:color="auto"/>
              <w:right w:val="single" w:sz="4" w:space="0" w:color="auto"/>
            </w:tcBorders>
            <w:shd w:val="clear" w:color="auto" w:fill="auto"/>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r>
      <w:tr w:rsidR="004D06B2" w:rsidRPr="005D7DAD" w:rsidTr="00324905">
        <w:trPr>
          <w:trHeight w:val="11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4D06B2" w:rsidRPr="005D7DAD" w:rsidRDefault="004D06B2"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1.1.</w:t>
            </w:r>
          </w:p>
        </w:tc>
        <w:tc>
          <w:tcPr>
            <w:tcW w:w="3969" w:type="dxa"/>
            <w:tcBorders>
              <w:top w:val="nil"/>
              <w:left w:val="nil"/>
              <w:bottom w:val="single" w:sz="4" w:space="0" w:color="auto"/>
              <w:right w:val="single" w:sz="4" w:space="0" w:color="auto"/>
            </w:tcBorders>
            <w:shd w:val="clear" w:color="auto" w:fill="auto"/>
            <w:hideMark/>
          </w:tcPr>
          <w:p w:rsidR="004D06B2" w:rsidRPr="005D7DAD" w:rsidRDefault="004D06B2" w:rsidP="00324905">
            <w:pPr>
              <w:spacing w:before="0"/>
              <w:ind w:left="0" w:firstLine="0"/>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Предоставление субсидий организациям речного транспорта, осуществляющим транспортное обслуживание населения внутренним водным транспортом на межмуниципальных сообщениях в границах Пуровского района, в том числе по маршрутам</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hideMark/>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hideMark/>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hideMark/>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hideMark/>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hideMark/>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hideMark/>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999" w:type="dxa"/>
            <w:tcBorders>
              <w:top w:val="nil"/>
              <w:left w:val="nil"/>
              <w:bottom w:val="single" w:sz="4" w:space="0" w:color="auto"/>
              <w:right w:val="single" w:sz="4" w:space="0" w:color="auto"/>
            </w:tcBorders>
            <w:shd w:val="clear" w:color="auto" w:fill="auto"/>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971" w:type="dxa"/>
            <w:tcBorders>
              <w:top w:val="nil"/>
              <w:left w:val="nil"/>
              <w:bottom w:val="single" w:sz="4" w:space="0" w:color="auto"/>
              <w:right w:val="single" w:sz="4" w:space="0" w:color="auto"/>
            </w:tcBorders>
            <w:shd w:val="clear" w:color="auto" w:fill="auto"/>
          </w:tcPr>
          <w:p w:rsidR="004D06B2" w:rsidRPr="00583FF2" w:rsidRDefault="004D06B2" w:rsidP="004D06B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r>
      <w:tr w:rsidR="00583FF2" w:rsidRPr="005D7DAD" w:rsidTr="00324905">
        <w:trPr>
          <w:trHeight w:val="25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83FF2" w:rsidRPr="005D7DAD" w:rsidRDefault="00583FF2"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1.1.1.</w:t>
            </w:r>
          </w:p>
        </w:tc>
        <w:tc>
          <w:tcPr>
            <w:tcW w:w="3969" w:type="dxa"/>
            <w:tcBorders>
              <w:top w:val="nil"/>
              <w:left w:val="nil"/>
              <w:bottom w:val="single" w:sz="4" w:space="0" w:color="auto"/>
              <w:right w:val="single" w:sz="4" w:space="0" w:color="auto"/>
            </w:tcBorders>
            <w:shd w:val="clear" w:color="auto" w:fill="auto"/>
            <w:hideMark/>
          </w:tcPr>
          <w:p w:rsidR="00583FF2" w:rsidRPr="005D7DAD" w:rsidRDefault="00583FF2" w:rsidP="00324905">
            <w:pPr>
              <w:spacing w:before="0"/>
              <w:ind w:left="0" w:firstLine="0"/>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Самбург – Уренгой – Самбург</w:t>
            </w:r>
          </w:p>
        </w:tc>
        <w:tc>
          <w:tcPr>
            <w:tcW w:w="1134" w:type="dxa"/>
            <w:tcBorders>
              <w:top w:val="nil"/>
              <w:left w:val="nil"/>
              <w:bottom w:val="single" w:sz="4" w:space="0" w:color="auto"/>
              <w:right w:val="single" w:sz="4" w:space="0" w:color="auto"/>
            </w:tcBorders>
            <w:shd w:val="clear" w:color="auto" w:fill="auto"/>
            <w:hideMark/>
          </w:tcPr>
          <w:p w:rsidR="00583FF2" w:rsidRPr="005D7DAD" w:rsidRDefault="00583FF2"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noWrap/>
            <w:hideMark/>
          </w:tcPr>
          <w:p w:rsidR="00583FF2" w:rsidRPr="00583FF2" w:rsidRDefault="00583FF2" w:rsidP="00583FF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noWrap/>
            <w:hideMark/>
          </w:tcPr>
          <w:p w:rsidR="00583FF2" w:rsidRPr="00583FF2" w:rsidRDefault="00583FF2" w:rsidP="00583FF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noWrap/>
            <w:hideMark/>
          </w:tcPr>
          <w:p w:rsidR="00583FF2" w:rsidRPr="00583FF2" w:rsidRDefault="00583FF2" w:rsidP="00583FF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noWrap/>
            <w:hideMark/>
          </w:tcPr>
          <w:p w:rsidR="00583FF2" w:rsidRPr="00583FF2" w:rsidRDefault="00583FF2" w:rsidP="00583FF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noWrap/>
            <w:hideMark/>
          </w:tcPr>
          <w:p w:rsidR="00583FF2" w:rsidRPr="00583FF2" w:rsidRDefault="00583FF2" w:rsidP="00583FF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noWrap/>
            <w:hideMark/>
          </w:tcPr>
          <w:p w:rsidR="00583FF2" w:rsidRPr="00583FF2" w:rsidRDefault="00583FF2" w:rsidP="00583FF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1134" w:type="dxa"/>
            <w:tcBorders>
              <w:top w:val="nil"/>
              <w:left w:val="nil"/>
              <w:bottom w:val="single" w:sz="4" w:space="0" w:color="auto"/>
              <w:right w:val="single" w:sz="4" w:space="0" w:color="auto"/>
            </w:tcBorders>
            <w:shd w:val="clear" w:color="auto" w:fill="auto"/>
          </w:tcPr>
          <w:p w:rsidR="00583FF2" w:rsidRPr="00583FF2" w:rsidRDefault="00583FF2" w:rsidP="00583FF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999" w:type="dxa"/>
            <w:tcBorders>
              <w:top w:val="nil"/>
              <w:left w:val="nil"/>
              <w:bottom w:val="single" w:sz="4" w:space="0" w:color="auto"/>
              <w:right w:val="single" w:sz="4" w:space="0" w:color="auto"/>
            </w:tcBorders>
            <w:shd w:val="clear" w:color="auto" w:fill="auto"/>
          </w:tcPr>
          <w:p w:rsidR="00583FF2" w:rsidRPr="00583FF2" w:rsidRDefault="00583FF2" w:rsidP="00583FF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c>
          <w:tcPr>
            <w:tcW w:w="971" w:type="dxa"/>
            <w:tcBorders>
              <w:top w:val="nil"/>
              <w:left w:val="nil"/>
              <w:bottom w:val="single" w:sz="4" w:space="0" w:color="auto"/>
              <w:right w:val="single" w:sz="4" w:space="0" w:color="auto"/>
            </w:tcBorders>
            <w:shd w:val="clear" w:color="auto" w:fill="auto"/>
          </w:tcPr>
          <w:p w:rsidR="00583FF2" w:rsidRPr="00583FF2" w:rsidRDefault="00583FF2" w:rsidP="00583FF2">
            <w:pPr>
              <w:spacing w:before="0"/>
              <w:ind w:left="-817"/>
              <w:jc w:val="center"/>
              <w:rPr>
                <w:rFonts w:ascii="PT Astra Serif" w:eastAsia="Times New Roman" w:hAnsi="PT Astra Serif" w:cs="Times New Roman"/>
                <w:color w:val="000000"/>
                <w:sz w:val="24"/>
                <w:szCs w:val="24"/>
                <w:lang w:eastAsia="ru-RU"/>
              </w:rPr>
            </w:pPr>
            <w:r w:rsidRPr="0077450E">
              <w:rPr>
                <w:rFonts w:ascii="PT Astra Serif" w:eastAsia="Times New Roman" w:hAnsi="PT Astra Serif" w:cs="Times New Roman"/>
                <w:color w:val="000000"/>
                <w:sz w:val="24"/>
                <w:szCs w:val="24"/>
                <w:lang w:eastAsia="ru-RU"/>
              </w:rPr>
              <w:t>14 746</w:t>
            </w:r>
          </w:p>
        </w:tc>
      </w:tr>
      <w:tr w:rsidR="004D06B2" w:rsidRPr="005D7DAD" w:rsidTr="00324905">
        <w:trPr>
          <w:trHeight w:val="411"/>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4D06B2" w:rsidRPr="005D7DAD" w:rsidRDefault="004D06B2"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w:t>
            </w:r>
          </w:p>
        </w:tc>
        <w:tc>
          <w:tcPr>
            <w:tcW w:w="3969" w:type="dxa"/>
            <w:tcBorders>
              <w:top w:val="nil"/>
              <w:left w:val="nil"/>
              <w:bottom w:val="single" w:sz="4" w:space="0" w:color="auto"/>
              <w:right w:val="single" w:sz="4" w:space="0" w:color="auto"/>
            </w:tcBorders>
            <w:shd w:val="clear" w:color="auto" w:fill="auto"/>
            <w:vAlign w:val="bottom"/>
            <w:hideMark/>
          </w:tcPr>
          <w:p w:rsidR="004D06B2" w:rsidRPr="005D7DAD" w:rsidRDefault="004D06B2" w:rsidP="00090853">
            <w:pPr>
              <w:spacing w:before="0"/>
              <w:ind w:left="0" w:firstLine="0"/>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 xml:space="preserve">Реализация мероприятий по организации транспортного обслуживания населения </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29 330</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29 330</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29 330</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29 330</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29 330</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29 330</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29 330</w:t>
            </w:r>
          </w:p>
        </w:tc>
        <w:tc>
          <w:tcPr>
            <w:tcW w:w="1134" w:type="dxa"/>
            <w:tcBorders>
              <w:top w:val="nil"/>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29 330</w:t>
            </w:r>
          </w:p>
        </w:tc>
        <w:tc>
          <w:tcPr>
            <w:tcW w:w="999" w:type="dxa"/>
            <w:tcBorders>
              <w:top w:val="nil"/>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29 330</w:t>
            </w:r>
          </w:p>
        </w:tc>
        <w:tc>
          <w:tcPr>
            <w:tcW w:w="971" w:type="dxa"/>
            <w:tcBorders>
              <w:top w:val="nil"/>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29 330</w:t>
            </w:r>
          </w:p>
        </w:tc>
      </w:tr>
      <w:tr w:rsidR="004D06B2" w:rsidRPr="005D7DAD" w:rsidTr="00090853">
        <w:trPr>
          <w:trHeight w:val="49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4D06B2" w:rsidRPr="005D7DAD" w:rsidRDefault="004D06B2"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2.1.</w:t>
            </w:r>
          </w:p>
        </w:tc>
        <w:tc>
          <w:tcPr>
            <w:tcW w:w="3969" w:type="dxa"/>
            <w:tcBorders>
              <w:top w:val="nil"/>
              <w:left w:val="nil"/>
              <w:bottom w:val="single" w:sz="4" w:space="0" w:color="auto"/>
              <w:right w:val="single" w:sz="4" w:space="0" w:color="auto"/>
            </w:tcBorders>
            <w:shd w:val="clear" w:color="auto" w:fill="auto"/>
            <w:hideMark/>
          </w:tcPr>
          <w:p w:rsidR="004D06B2" w:rsidRPr="005D7DAD" w:rsidRDefault="004D06B2" w:rsidP="00324905">
            <w:pPr>
              <w:spacing w:before="0"/>
              <w:ind w:left="0" w:firstLine="0"/>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г. Тарко-Сале</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11 375</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11 375</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11 375</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11 375</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11 375</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11 375</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11 375</w:t>
            </w:r>
          </w:p>
        </w:tc>
        <w:tc>
          <w:tcPr>
            <w:tcW w:w="1134" w:type="dxa"/>
            <w:tcBorders>
              <w:top w:val="nil"/>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11 375</w:t>
            </w:r>
          </w:p>
        </w:tc>
        <w:tc>
          <w:tcPr>
            <w:tcW w:w="999" w:type="dxa"/>
            <w:tcBorders>
              <w:top w:val="nil"/>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11 375</w:t>
            </w:r>
          </w:p>
        </w:tc>
        <w:tc>
          <w:tcPr>
            <w:tcW w:w="971" w:type="dxa"/>
            <w:tcBorders>
              <w:top w:val="nil"/>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11 375</w:t>
            </w:r>
          </w:p>
        </w:tc>
      </w:tr>
      <w:tr w:rsidR="004D06B2" w:rsidRPr="005D7DAD" w:rsidTr="00090853">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6B2" w:rsidRPr="005D7DAD" w:rsidRDefault="004D06B2" w:rsidP="00324905">
            <w:pPr>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2.2.</w:t>
            </w:r>
          </w:p>
        </w:tc>
        <w:tc>
          <w:tcPr>
            <w:tcW w:w="3969"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324905">
            <w:pPr>
              <w:spacing w:before="0"/>
              <w:ind w:left="0" w:firstLine="0"/>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г. Пурпе</w:t>
            </w:r>
          </w:p>
        </w:tc>
        <w:tc>
          <w:tcPr>
            <w:tcW w:w="1134"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1 035</w:t>
            </w:r>
          </w:p>
        </w:tc>
        <w:tc>
          <w:tcPr>
            <w:tcW w:w="1134"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1 035</w:t>
            </w:r>
          </w:p>
        </w:tc>
        <w:tc>
          <w:tcPr>
            <w:tcW w:w="1134"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1 035</w:t>
            </w:r>
          </w:p>
        </w:tc>
        <w:tc>
          <w:tcPr>
            <w:tcW w:w="1134"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1 035</w:t>
            </w:r>
          </w:p>
        </w:tc>
        <w:tc>
          <w:tcPr>
            <w:tcW w:w="1134"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1 035</w:t>
            </w:r>
          </w:p>
        </w:tc>
        <w:tc>
          <w:tcPr>
            <w:tcW w:w="1134"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1 035</w:t>
            </w:r>
          </w:p>
        </w:tc>
        <w:tc>
          <w:tcPr>
            <w:tcW w:w="1134"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1 035</w:t>
            </w:r>
          </w:p>
        </w:tc>
        <w:tc>
          <w:tcPr>
            <w:tcW w:w="1134" w:type="dxa"/>
            <w:tcBorders>
              <w:top w:val="single" w:sz="4" w:space="0" w:color="auto"/>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1 035</w:t>
            </w:r>
          </w:p>
        </w:tc>
        <w:tc>
          <w:tcPr>
            <w:tcW w:w="999" w:type="dxa"/>
            <w:tcBorders>
              <w:top w:val="single" w:sz="4" w:space="0" w:color="auto"/>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1 035</w:t>
            </w:r>
          </w:p>
        </w:tc>
        <w:tc>
          <w:tcPr>
            <w:tcW w:w="971" w:type="dxa"/>
            <w:tcBorders>
              <w:top w:val="single" w:sz="4" w:space="0" w:color="auto"/>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1 035</w:t>
            </w:r>
          </w:p>
        </w:tc>
      </w:tr>
      <w:tr w:rsidR="004D06B2" w:rsidRPr="005D7DAD" w:rsidTr="00090853">
        <w:trPr>
          <w:trHeight w:val="262"/>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06B2" w:rsidRPr="005D7DAD" w:rsidRDefault="004D06B2" w:rsidP="00324905">
            <w:pPr>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lastRenderedPageBreak/>
              <w:t>2.3.</w:t>
            </w:r>
          </w:p>
        </w:tc>
        <w:tc>
          <w:tcPr>
            <w:tcW w:w="3969"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324905">
            <w:pPr>
              <w:spacing w:before="0"/>
              <w:ind w:left="0" w:firstLine="0"/>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п. Пуровск</w:t>
            </w:r>
          </w:p>
        </w:tc>
        <w:tc>
          <w:tcPr>
            <w:tcW w:w="1134"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1 118</w:t>
            </w:r>
          </w:p>
        </w:tc>
        <w:tc>
          <w:tcPr>
            <w:tcW w:w="1134"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1 118</w:t>
            </w:r>
          </w:p>
        </w:tc>
        <w:tc>
          <w:tcPr>
            <w:tcW w:w="1134"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1 118</w:t>
            </w:r>
          </w:p>
        </w:tc>
        <w:tc>
          <w:tcPr>
            <w:tcW w:w="1134"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1 118</w:t>
            </w:r>
          </w:p>
        </w:tc>
        <w:tc>
          <w:tcPr>
            <w:tcW w:w="1134"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1 118</w:t>
            </w:r>
          </w:p>
        </w:tc>
        <w:tc>
          <w:tcPr>
            <w:tcW w:w="1134"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1 118</w:t>
            </w:r>
          </w:p>
        </w:tc>
        <w:tc>
          <w:tcPr>
            <w:tcW w:w="1134" w:type="dxa"/>
            <w:tcBorders>
              <w:top w:val="single" w:sz="4" w:space="0" w:color="auto"/>
              <w:left w:val="nil"/>
              <w:bottom w:val="single" w:sz="4" w:space="0" w:color="auto"/>
              <w:right w:val="single" w:sz="4" w:space="0" w:color="auto"/>
            </w:tcBorders>
            <w:shd w:val="clear" w:color="auto" w:fill="auto"/>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1 118</w:t>
            </w:r>
          </w:p>
        </w:tc>
        <w:tc>
          <w:tcPr>
            <w:tcW w:w="1134" w:type="dxa"/>
            <w:tcBorders>
              <w:top w:val="single" w:sz="4" w:space="0" w:color="auto"/>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1 118</w:t>
            </w:r>
          </w:p>
        </w:tc>
        <w:tc>
          <w:tcPr>
            <w:tcW w:w="999" w:type="dxa"/>
            <w:tcBorders>
              <w:top w:val="single" w:sz="4" w:space="0" w:color="auto"/>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1 118</w:t>
            </w:r>
          </w:p>
        </w:tc>
        <w:tc>
          <w:tcPr>
            <w:tcW w:w="971" w:type="dxa"/>
            <w:tcBorders>
              <w:top w:val="single" w:sz="4" w:space="0" w:color="auto"/>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1 118</w:t>
            </w:r>
          </w:p>
        </w:tc>
      </w:tr>
      <w:tr w:rsidR="004D06B2" w:rsidRPr="005D7DAD" w:rsidTr="00324905">
        <w:trPr>
          <w:trHeight w:val="31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4D06B2" w:rsidRPr="005D7DAD" w:rsidRDefault="004D06B2" w:rsidP="00090853">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w:t>
            </w:r>
            <w:r>
              <w:rPr>
                <w:rFonts w:ascii="PT Astra Serif" w:eastAsia="Times New Roman" w:hAnsi="PT Astra Serif" w:cs="Times New Roman"/>
                <w:color w:val="000000"/>
                <w:sz w:val="24"/>
                <w:szCs w:val="24"/>
                <w:lang w:eastAsia="ru-RU"/>
              </w:rPr>
              <w:t>4.</w:t>
            </w:r>
          </w:p>
        </w:tc>
        <w:tc>
          <w:tcPr>
            <w:tcW w:w="3969" w:type="dxa"/>
            <w:tcBorders>
              <w:top w:val="nil"/>
              <w:left w:val="nil"/>
              <w:bottom w:val="single" w:sz="4" w:space="0" w:color="auto"/>
              <w:right w:val="single" w:sz="4" w:space="0" w:color="auto"/>
            </w:tcBorders>
            <w:shd w:val="clear" w:color="auto" w:fill="auto"/>
            <w:hideMark/>
          </w:tcPr>
          <w:p w:rsidR="004D06B2" w:rsidRPr="005D7DAD" w:rsidRDefault="004D06B2" w:rsidP="00324905">
            <w:pPr>
              <w:spacing w:before="0"/>
              <w:ind w:left="0" w:firstLine="0"/>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Тарко-Сале – Пуровск – Тарко-Сале </w:t>
            </w:r>
          </w:p>
        </w:tc>
        <w:tc>
          <w:tcPr>
            <w:tcW w:w="1134" w:type="dxa"/>
            <w:tcBorders>
              <w:top w:val="nil"/>
              <w:left w:val="nil"/>
              <w:bottom w:val="single" w:sz="4" w:space="0" w:color="auto"/>
              <w:right w:val="single" w:sz="4" w:space="0" w:color="auto"/>
            </w:tcBorders>
            <w:shd w:val="clear" w:color="auto" w:fill="auto"/>
            <w:hideMark/>
          </w:tcPr>
          <w:p w:rsidR="004D06B2" w:rsidRPr="005D7DAD" w:rsidRDefault="004D06B2"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15 802</w:t>
            </w:r>
          </w:p>
        </w:tc>
        <w:tc>
          <w:tcPr>
            <w:tcW w:w="1134" w:type="dxa"/>
            <w:tcBorders>
              <w:top w:val="nil"/>
              <w:left w:val="nil"/>
              <w:bottom w:val="single" w:sz="4" w:space="0" w:color="auto"/>
              <w:right w:val="single" w:sz="4" w:space="0" w:color="auto"/>
            </w:tcBorders>
            <w:shd w:val="clear" w:color="auto" w:fill="auto"/>
            <w:noWrap/>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15 802</w:t>
            </w:r>
          </w:p>
        </w:tc>
        <w:tc>
          <w:tcPr>
            <w:tcW w:w="1134" w:type="dxa"/>
            <w:tcBorders>
              <w:top w:val="nil"/>
              <w:left w:val="nil"/>
              <w:bottom w:val="single" w:sz="4" w:space="0" w:color="auto"/>
              <w:right w:val="single" w:sz="4" w:space="0" w:color="auto"/>
            </w:tcBorders>
            <w:shd w:val="clear" w:color="auto" w:fill="auto"/>
            <w:noWrap/>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15 802</w:t>
            </w:r>
          </w:p>
        </w:tc>
        <w:tc>
          <w:tcPr>
            <w:tcW w:w="1134" w:type="dxa"/>
            <w:tcBorders>
              <w:top w:val="nil"/>
              <w:left w:val="nil"/>
              <w:bottom w:val="single" w:sz="4" w:space="0" w:color="auto"/>
              <w:right w:val="single" w:sz="4" w:space="0" w:color="auto"/>
            </w:tcBorders>
            <w:shd w:val="clear" w:color="auto" w:fill="auto"/>
            <w:noWrap/>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15 802</w:t>
            </w:r>
          </w:p>
        </w:tc>
        <w:tc>
          <w:tcPr>
            <w:tcW w:w="1134" w:type="dxa"/>
            <w:tcBorders>
              <w:top w:val="nil"/>
              <w:left w:val="nil"/>
              <w:bottom w:val="single" w:sz="4" w:space="0" w:color="auto"/>
              <w:right w:val="single" w:sz="4" w:space="0" w:color="auto"/>
            </w:tcBorders>
            <w:shd w:val="clear" w:color="auto" w:fill="auto"/>
            <w:noWrap/>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15 802</w:t>
            </w:r>
          </w:p>
        </w:tc>
        <w:tc>
          <w:tcPr>
            <w:tcW w:w="1134" w:type="dxa"/>
            <w:tcBorders>
              <w:top w:val="nil"/>
              <w:left w:val="nil"/>
              <w:bottom w:val="single" w:sz="4" w:space="0" w:color="auto"/>
              <w:right w:val="single" w:sz="4" w:space="0" w:color="auto"/>
            </w:tcBorders>
            <w:shd w:val="clear" w:color="auto" w:fill="auto"/>
            <w:noWrap/>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15 802</w:t>
            </w:r>
          </w:p>
        </w:tc>
        <w:tc>
          <w:tcPr>
            <w:tcW w:w="1134" w:type="dxa"/>
            <w:tcBorders>
              <w:top w:val="nil"/>
              <w:left w:val="nil"/>
              <w:bottom w:val="single" w:sz="4" w:space="0" w:color="auto"/>
              <w:right w:val="single" w:sz="4" w:space="0" w:color="auto"/>
            </w:tcBorders>
            <w:shd w:val="clear" w:color="auto" w:fill="auto"/>
            <w:noWrap/>
            <w:hideMark/>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15 802</w:t>
            </w:r>
          </w:p>
        </w:tc>
        <w:tc>
          <w:tcPr>
            <w:tcW w:w="1134" w:type="dxa"/>
            <w:tcBorders>
              <w:top w:val="nil"/>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15 802</w:t>
            </w:r>
          </w:p>
        </w:tc>
        <w:tc>
          <w:tcPr>
            <w:tcW w:w="999" w:type="dxa"/>
            <w:tcBorders>
              <w:top w:val="nil"/>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15 802</w:t>
            </w:r>
          </w:p>
        </w:tc>
        <w:tc>
          <w:tcPr>
            <w:tcW w:w="971" w:type="dxa"/>
            <w:tcBorders>
              <w:top w:val="nil"/>
              <w:left w:val="nil"/>
              <w:bottom w:val="single" w:sz="4" w:space="0" w:color="auto"/>
              <w:right w:val="single" w:sz="4" w:space="0" w:color="auto"/>
            </w:tcBorders>
            <w:shd w:val="clear" w:color="auto" w:fill="auto"/>
          </w:tcPr>
          <w:p w:rsidR="004D06B2" w:rsidRPr="005D7DAD" w:rsidRDefault="004D06B2" w:rsidP="004D06B2">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15 802</w:t>
            </w:r>
          </w:p>
        </w:tc>
      </w:tr>
      <w:tr w:rsidR="00AC04F9" w:rsidRPr="005D7DAD" w:rsidTr="00090853">
        <w:trPr>
          <w:trHeight w:val="1152"/>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AC04F9" w:rsidRPr="005D7DAD" w:rsidRDefault="00AC04F9"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3. </w:t>
            </w:r>
          </w:p>
        </w:tc>
        <w:tc>
          <w:tcPr>
            <w:tcW w:w="3969" w:type="dxa"/>
            <w:tcBorders>
              <w:top w:val="nil"/>
              <w:left w:val="nil"/>
              <w:bottom w:val="single" w:sz="4" w:space="0" w:color="auto"/>
              <w:right w:val="single" w:sz="4" w:space="0" w:color="auto"/>
            </w:tcBorders>
            <w:shd w:val="clear" w:color="auto" w:fill="auto"/>
            <w:hideMark/>
          </w:tcPr>
          <w:p w:rsidR="00AC04F9" w:rsidRPr="005D7DAD" w:rsidRDefault="00AC04F9" w:rsidP="00090853">
            <w:pPr>
              <w:spacing w:before="0"/>
              <w:ind w:left="0" w:firstLine="0"/>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Реализация мероприятий по организации транспортного обслуживания населения воздушным транспортом</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1134"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999"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971"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r>
      <w:tr w:rsidR="00AC04F9" w:rsidRPr="005D7DAD" w:rsidTr="00090853">
        <w:trPr>
          <w:trHeight w:val="168"/>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4F9" w:rsidRPr="005D7DAD" w:rsidRDefault="00AC04F9" w:rsidP="00324905">
            <w:pPr>
              <w:ind w:left="-817"/>
              <w:jc w:val="center"/>
              <w:rPr>
                <w:rFonts w:ascii="PT Astra Serif" w:eastAsia="Times New Roman" w:hAnsi="PT Astra Serif" w:cs="Times New Roman"/>
                <w:color w:val="000000"/>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hideMark/>
          </w:tcPr>
          <w:p w:rsidR="00AC04F9" w:rsidRPr="005D7DAD" w:rsidRDefault="00AC04F9" w:rsidP="00324905">
            <w:pPr>
              <w:ind w:left="0" w:firstLine="0"/>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Предоставление субсидий организациям воздушного транспорта, осуществляющим транспортное обслуживание населения на социально значимых межмуниципальных маршрутах в границах Пуровского района, в том числе по маршрутам</w:t>
            </w:r>
          </w:p>
        </w:tc>
        <w:tc>
          <w:tcPr>
            <w:tcW w:w="1134" w:type="dxa"/>
            <w:tcBorders>
              <w:top w:val="single" w:sz="4" w:space="0" w:color="auto"/>
              <w:left w:val="nil"/>
              <w:bottom w:val="single" w:sz="4" w:space="0" w:color="auto"/>
              <w:right w:val="single" w:sz="4" w:space="0" w:color="auto"/>
            </w:tcBorders>
            <w:shd w:val="clear" w:color="auto" w:fill="auto"/>
            <w:hideMark/>
          </w:tcPr>
          <w:p w:rsidR="00AC04F9" w:rsidRPr="005D7DAD" w:rsidRDefault="00AC04F9" w:rsidP="00090853">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1134" w:type="dxa"/>
            <w:tcBorders>
              <w:top w:val="single" w:sz="4" w:space="0" w:color="auto"/>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1134" w:type="dxa"/>
            <w:tcBorders>
              <w:top w:val="single" w:sz="4" w:space="0" w:color="auto"/>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1134" w:type="dxa"/>
            <w:tcBorders>
              <w:top w:val="single" w:sz="4" w:space="0" w:color="auto"/>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1134" w:type="dxa"/>
            <w:tcBorders>
              <w:top w:val="single" w:sz="4" w:space="0" w:color="auto"/>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1134" w:type="dxa"/>
            <w:tcBorders>
              <w:top w:val="single" w:sz="4" w:space="0" w:color="auto"/>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1134" w:type="dxa"/>
            <w:tcBorders>
              <w:top w:val="single" w:sz="4" w:space="0" w:color="auto"/>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1134" w:type="dxa"/>
            <w:tcBorders>
              <w:top w:val="single" w:sz="4" w:space="0" w:color="auto"/>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999" w:type="dxa"/>
            <w:tcBorders>
              <w:top w:val="single" w:sz="4" w:space="0" w:color="auto"/>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c>
          <w:tcPr>
            <w:tcW w:w="971" w:type="dxa"/>
            <w:tcBorders>
              <w:top w:val="single" w:sz="4" w:space="0" w:color="auto"/>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39 138</w:t>
            </w:r>
          </w:p>
        </w:tc>
      </w:tr>
      <w:tr w:rsidR="00AC04F9" w:rsidRPr="005D7DAD" w:rsidTr="00324905">
        <w:trPr>
          <w:trHeight w:val="31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AC04F9" w:rsidRPr="005D7DAD" w:rsidRDefault="00AC04F9"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3.1.</w:t>
            </w:r>
          </w:p>
        </w:tc>
        <w:tc>
          <w:tcPr>
            <w:tcW w:w="3969" w:type="dxa"/>
            <w:tcBorders>
              <w:top w:val="nil"/>
              <w:left w:val="nil"/>
              <w:bottom w:val="single" w:sz="4" w:space="0" w:color="auto"/>
              <w:right w:val="single" w:sz="4" w:space="0" w:color="auto"/>
            </w:tcBorders>
            <w:shd w:val="clear" w:color="auto" w:fill="auto"/>
            <w:hideMark/>
          </w:tcPr>
          <w:p w:rsidR="00AC04F9" w:rsidRPr="005D7DAD" w:rsidRDefault="00AC04F9" w:rsidP="00324905">
            <w:pPr>
              <w:spacing w:before="0"/>
              <w:ind w:left="0" w:firstLine="0"/>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Тарко-Сале – Халясавэй – Тарко-Сале</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8 583</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8 583</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8 583</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8 583</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8 583</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8 583</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8 583</w:t>
            </w:r>
          </w:p>
        </w:tc>
        <w:tc>
          <w:tcPr>
            <w:tcW w:w="1134"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8 583</w:t>
            </w:r>
          </w:p>
        </w:tc>
        <w:tc>
          <w:tcPr>
            <w:tcW w:w="999"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8 583</w:t>
            </w:r>
          </w:p>
        </w:tc>
        <w:tc>
          <w:tcPr>
            <w:tcW w:w="971"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8 583</w:t>
            </w:r>
          </w:p>
        </w:tc>
      </w:tr>
      <w:tr w:rsidR="00AC04F9" w:rsidRPr="005D7DAD" w:rsidTr="00324905">
        <w:trPr>
          <w:trHeight w:val="34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AC04F9" w:rsidRPr="005D7DAD" w:rsidRDefault="00AC04F9"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3.2.</w:t>
            </w:r>
          </w:p>
        </w:tc>
        <w:tc>
          <w:tcPr>
            <w:tcW w:w="3969" w:type="dxa"/>
            <w:tcBorders>
              <w:top w:val="nil"/>
              <w:left w:val="nil"/>
              <w:bottom w:val="single" w:sz="4" w:space="0" w:color="auto"/>
              <w:right w:val="single" w:sz="4" w:space="0" w:color="auto"/>
            </w:tcBorders>
            <w:shd w:val="clear" w:color="auto" w:fill="auto"/>
            <w:hideMark/>
          </w:tcPr>
          <w:p w:rsidR="00AC04F9" w:rsidRPr="005D7DAD" w:rsidRDefault="00AC04F9" w:rsidP="00324905">
            <w:pPr>
              <w:spacing w:before="0"/>
              <w:ind w:left="0" w:firstLine="0"/>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Тарко-Сале – Самбург – Тарко-Сале</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10 731</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10 731</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10 731</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10 731</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10 731</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10 731</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10 731</w:t>
            </w:r>
          </w:p>
        </w:tc>
        <w:tc>
          <w:tcPr>
            <w:tcW w:w="1134"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10 731</w:t>
            </w:r>
          </w:p>
        </w:tc>
        <w:tc>
          <w:tcPr>
            <w:tcW w:w="999"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10 731</w:t>
            </w:r>
          </w:p>
        </w:tc>
        <w:tc>
          <w:tcPr>
            <w:tcW w:w="971"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10 731</w:t>
            </w:r>
          </w:p>
        </w:tc>
      </w:tr>
      <w:tr w:rsidR="00AC04F9" w:rsidRPr="005D7DAD" w:rsidTr="00324905">
        <w:trPr>
          <w:trHeight w:val="37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AC04F9" w:rsidRPr="005D7DAD" w:rsidRDefault="00AC04F9"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3.3.</w:t>
            </w:r>
          </w:p>
        </w:tc>
        <w:tc>
          <w:tcPr>
            <w:tcW w:w="3969" w:type="dxa"/>
            <w:tcBorders>
              <w:top w:val="nil"/>
              <w:left w:val="nil"/>
              <w:bottom w:val="single" w:sz="4" w:space="0" w:color="auto"/>
              <w:right w:val="single" w:sz="4" w:space="0" w:color="auto"/>
            </w:tcBorders>
            <w:shd w:val="clear" w:color="auto" w:fill="auto"/>
            <w:hideMark/>
          </w:tcPr>
          <w:p w:rsidR="00AC04F9" w:rsidRPr="005D7DAD" w:rsidRDefault="00AC04F9" w:rsidP="00324905">
            <w:pPr>
              <w:spacing w:before="0"/>
              <w:ind w:left="0" w:firstLine="0"/>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Тарко-Сале –  Толька – Тарко-Сале</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6 </w:t>
            </w:r>
            <w:r>
              <w:rPr>
                <w:rFonts w:ascii="PT Astra Serif" w:eastAsia="Times New Roman" w:hAnsi="PT Astra Serif" w:cs="Times New Roman"/>
                <w:color w:val="000000"/>
                <w:sz w:val="24"/>
                <w:szCs w:val="24"/>
                <w:lang w:eastAsia="ru-RU"/>
              </w:rPr>
              <w:t>149</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6 </w:t>
            </w:r>
            <w:r>
              <w:rPr>
                <w:rFonts w:ascii="PT Astra Serif" w:eastAsia="Times New Roman" w:hAnsi="PT Astra Serif" w:cs="Times New Roman"/>
                <w:color w:val="000000"/>
                <w:sz w:val="24"/>
                <w:szCs w:val="24"/>
                <w:lang w:eastAsia="ru-RU"/>
              </w:rPr>
              <w:t>149</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6 </w:t>
            </w:r>
            <w:r>
              <w:rPr>
                <w:rFonts w:ascii="PT Astra Serif" w:eastAsia="Times New Roman" w:hAnsi="PT Astra Serif" w:cs="Times New Roman"/>
                <w:color w:val="000000"/>
                <w:sz w:val="24"/>
                <w:szCs w:val="24"/>
                <w:lang w:eastAsia="ru-RU"/>
              </w:rPr>
              <w:t>149</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6 </w:t>
            </w:r>
            <w:r>
              <w:rPr>
                <w:rFonts w:ascii="PT Astra Serif" w:eastAsia="Times New Roman" w:hAnsi="PT Astra Serif" w:cs="Times New Roman"/>
                <w:color w:val="000000"/>
                <w:sz w:val="24"/>
                <w:szCs w:val="24"/>
                <w:lang w:eastAsia="ru-RU"/>
              </w:rPr>
              <w:t>149</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6 </w:t>
            </w:r>
            <w:r>
              <w:rPr>
                <w:rFonts w:ascii="PT Astra Serif" w:eastAsia="Times New Roman" w:hAnsi="PT Astra Serif" w:cs="Times New Roman"/>
                <w:color w:val="000000"/>
                <w:sz w:val="24"/>
                <w:szCs w:val="24"/>
                <w:lang w:eastAsia="ru-RU"/>
              </w:rPr>
              <w:t>149</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6 </w:t>
            </w:r>
            <w:r>
              <w:rPr>
                <w:rFonts w:ascii="PT Astra Serif" w:eastAsia="Times New Roman" w:hAnsi="PT Astra Serif" w:cs="Times New Roman"/>
                <w:color w:val="000000"/>
                <w:sz w:val="24"/>
                <w:szCs w:val="24"/>
                <w:lang w:eastAsia="ru-RU"/>
              </w:rPr>
              <w:t>149</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6 </w:t>
            </w:r>
            <w:r>
              <w:rPr>
                <w:rFonts w:ascii="PT Astra Serif" w:eastAsia="Times New Roman" w:hAnsi="PT Astra Serif" w:cs="Times New Roman"/>
                <w:color w:val="000000"/>
                <w:sz w:val="24"/>
                <w:szCs w:val="24"/>
                <w:lang w:eastAsia="ru-RU"/>
              </w:rPr>
              <w:t>149</w:t>
            </w:r>
          </w:p>
        </w:tc>
        <w:tc>
          <w:tcPr>
            <w:tcW w:w="1134"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6 </w:t>
            </w:r>
            <w:r>
              <w:rPr>
                <w:rFonts w:ascii="PT Astra Serif" w:eastAsia="Times New Roman" w:hAnsi="PT Astra Serif" w:cs="Times New Roman"/>
                <w:color w:val="000000"/>
                <w:sz w:val="24"/>
                <w:szCs w:val="24"/>
                <w:lang w:eastAsia="ru-RU"/>
              </w:rPr>
              <w:t>149</w:t>
            </w:r>
          </w:p>
        </w:tc>
        <w:tc>
          <w:tcPr>
            <w:tcW w:w="999"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6 </w:t>
            </w:r>
            <w:r>
              <w:rPr>
                <w:rFonts w:ascii="PT Astra Serif" w:eastAsia="Times New Roman" w:hAnsi="PT Astra Serif" w:cs="Times New Roman"/>
                <w:color w:val="000000"/>
                <w:sz w:val="24"/>
                <w:szCs w:val="24"/>
                <w:lang w:eastAsia="ru-RU"/>
              </w:rPr>
              <w:t>149</w:t>
            </w:r>
          </w:p>
        </w:tc>
        <w:tc>
          <w:tcPr>
            <w:tcW w:w="971"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6 </w:t>
            </w:r>
            <w:r>
              <w:rPr>
                <w:rFonts w:ascii="PT Astra Serif" w:eastAsia="Times New Roman" w:hAnsi="PT Astra Serif" w:cs="Times New Roman"/>
                <w:color w:val="000000"/>
                <w:sz w:val="24"/>
                <w:szCs w:val="24"/>
                <w:lang w:eastAsia="ru-RU"/>
              </w:rPr>
              <w:t>149</w:t>
            </w:r>
          </w:p>
        </w:tc>
      </w:tr>
      <w:tr w:rsidR="00AC04F9" w:rsidRPr="005D7DAD" w:rsidTr="00324905">
        <w:trPr>
          <w:trHeight w:val="31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AC04F9" w:rsidRPr="005D7DAD" w:rsidRDefault="00AC04F9"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3.4.</w:t>
            </w:r>
          </w:p>
        </w:tc>
        <w:tc>
          <w:tcPr>
            <w:tcW w:w="3969" w:type="dxa"/>
            <w:tcBorders>
              <w:top w:val="nil"/>
              <w:left w:val="nil"/>
              <w:bottom w:val="single" w:sz="4" w:space="0" w:color="auto"/>
              <w:right w:val="single" w:sz="4" w:space="0" w:color="auto"/>
            </w:tcBorders>
            <w:shd w:val="clear" w:color="auto" w:fill="auto"/>
            <w:hideMark/>
          </w:tcPr>
          <w:p w:rsidR="00AC04F9" w:rsidRPr="005D7DAD" w:rsidRDefault="00AC04F9" w:rsidP="00C775F0">
            <w:pPr>
              <w:spacing w:before="0"/>
              <w:ind w:left="0" w:firstLine="0"/>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Иные пол</w:t>
            </w:r>
            <w:r w:rsidR="00C775F0">
              <w:rPr>
                <w:rFonts w:ascii="PT Astra Serif" w:eastAsia="Times New Roman" w:hAnsi="PT Astra Serif" w:cs="Times New Roman"/>
                <w:color w:val="000000"/>
                <w:sz w:val="24"/>
                <w:szCs w:val="24"/>
                <w:lang w:eastAsia="ru-RU"/>
              </w:rPr>
              <w:t>е</w:t>
            </w:r>
            <w:r w:rsidRPr="005D7DAD">
              <w:rPr>
                <w:rFonts w:ascii="PT Astra Serif" w:eastAsia="Times New Roman" w:hAnsi="PT Astra Serif" w:cs="Times New Roman"/>
                <w:color w:val="000000"/>
                <w:sz w:val="24"/>
                <w:szCs w:val="24"/>
                <w:lang w:eastAsia="ru-RU"/>
              </w:rPr>
              <w:t>ты</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13 604</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13 604</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13 604</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13 604</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13 604</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13 604</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13 604</w:t>
            </w:r>
          </w:p>
        </w:tc>
        <w:tc>
          <w:tcPr>
            <w:tcW w:w="1134"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13 604</w:t>
            </w:r>
          </w:p>
        </w:tc>
        <w:tc>
          <w:tcPr>
            <w:tcW w:w="999"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13 604</w:t>
            </w:r>
          </w:p>
        </w:tc>
        <w:tc>
          <w:tcPr>
            <w:tcW w:w="971"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13 604</w:t>
            </w:r>
          </w:p>
        </w:tc>
      </w:tr>
      <w:tr w:rsidR="00AC04F9" w:rsidRPr="005D7DAD" w:rsidTr="00324905">
        <w:trPr>
          <w:trHeight w:val="31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AC04F9" w:rsidRPr="005D7DAD" w:rsidRDefault="00AC04F9" w:rsidP="00324905">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3.6.</w:t>
            </w:r>
          </w:p>
        </w:tc>
        <w:tc>
          <w:tcPr>
            <w:tcW w:w="3969" w:type="dxa"/>
            <w:tcBorders>
              <w:top w:val="nil"/>
              <w:left w:val="nil"/>
              <w:bottom w:val="single" w:sz="4" w:space="0" w:color="auto"/>
              <w:right w:val="single" w:sz="4" w:space="0" w:color="auto"/>
            </w:tcBorders>
            <w:shd w:val="clear" w:color="auto" w:fill="auto"/>
            <w:hideMark/>
          </w:tcPr>
          <w:p w:rsidR="00AC04F9" w:rsidRPr="005D7DAD" w:rsidRDefault="00AC04F9" w:rsidP="00324905">
            <w:pPr>
              <w:spacing w:before="0"/>
              <w:ind w:left="0" w:firstLine="0"/>
              <w:jc w:val="left"/>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резерв</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71</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71</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71</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71</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71</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71</w:t>
            </w:r>
          </w:p>
        </w:tc>
        <w:tc>
          <w:tcPr>
            <w:tcW w:w="1134" w:type="dxa"/>
            <w:tcBorders>
              <w:top w:val="nil"/>
              <w:left w:val="nil"/>
              <w:bottom w:val="single" w:sz="4" w:space="0" w:color="auto"/>
              <w:right w:val="single" w:sz="4" w:space="0" w:color="auto"/>
            </w:tcBorders>
            <w:shd w:val="clear" w:color="auto" w:fill="auto"/>
            <w:hideMark/>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71</w:t>
            </w:r>
          </w:p>
        </w:tc>
        <w:tc>
          <w:tcPr>
            <w:tcW w:w="1134"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71</w:t>
            </w:r>
          </w:p>
        </w:tc>
        <w:tc>
          <w:tcPr>
            <w:tcW w:w="999"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71</w:t>
            </w:r>
          </w:p>
        </w:tc>
        <w:tc>
          <w:tcPr>
            <w:tcW w:w="971" w:type="dxa"/>
            <w:tcBorders>
              <w:top w:val="nil"/>
              <w:left w:val="nil"/>
              <w:bottom w:val="single" w:sz="4" w:space="0" w:color="auto"/>
              <w:right w:val="single" w:sz="4" w:space="0" w:color="auto"/>
            </w:tcBorders>
            <w:shd w:val="clear" w:color="auto" w:fill="auto"/>
          </w:tcPr>
          <w:p w:rsidR="00AC04F9" w:rsidRPr="005D7DAD" w:rsidRDefault="00AC04F9"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71</w:t>
            </w:r>
          </w:p>
        </w:tc>
      </w:tr>
      <w:tr w:rsidR="00090853" w:rsidRPr="005D7DAD" w:rsidTr="00AC04F9">
        <w:trPr>
          <w:trHeight w:val="75"/>
        </w:trPr>
        <w:tc>
          <w:tcPr>
            <w:tcW w:w="709" w:type="dxa"/>
            <w:tcBorders>
              <w:top w:val="nil"/>
              <w:left w:val="single" w:sz="4" w:space="0" w:color="auto"/>
              <w:bottom w:val="single" w:sz="4" w:space="0" w:color="auto"/>
              <w:right w:val="single" w:sz="4" w:space="0" w:color="auto"/>
            </w:tcBorders>
            <w:shd w:val="clear" w:color="auto" w:fill="auto"/>
            <w:hideMark/>
          </w:tcPr>
          <w:p w:rsidR="00090853" w:rsidRPr="005D7DAD" w:rsidRDefault="00AC04F9"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4</w:t>
            </w:r>
            <w:r w:rsidR="00090853" w:rsidRPr="005D7DAD">
              <w:rPr>
                <w:rFonts w:ascii="PT Astra Serif" w:eastAsia="Times New Roman" w:hAnsi="PT Astra Serif" w:cs="Times New Roman"/>
                <w:color w:val="000000"/>
                <w:sz w:val="24"/>
                <w:szCs w:val="24"/>
                <w:lang w:eastAsia="ru-RU"/>
              </w:rPr>
              <w:t> </w:t>
            </w:r>
          </w:p>
        </w:tc>
        <w:tc>
          <w:tcPr>
            <w:tcW w:w="3969" w:type="dxa"/>
            <w:tcBorders>
              <w:top w:val="nil"/>
              <w:left w:val="nil"/>
              <w:bottom w:val="single" w:sz="4" w:space="0" w:color="auto"/>
              <w:right w:val="single" w:sz="4" w:space="0" w:color="auto"/>
            </w:tcBorders>
            <w:shd w:val="clear" w:color="auto" w:fill="auto"/>
            <w:hideMark/>
          </w:tcPr>
          <w:p w:rsidR="00090853" w:rsidRPr="005D7DAD" w:rsidRDefault="00AC04F9" w:rsidP="00324905">
            <w:pPr>
              <w:spacing w:before="0"/>
              <w:ind w:left="0" w:firstLine="0"/>
              <w:jc w:val="left"/>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Реализация бюджетной инициативы «Бесплатный проезд детей на городских и пригородных маршрутах общественного транспорта»</w:t>
            </w:r>
          </w:p>
        </w:tc>
        <w:tc>
          <w:tcPr>
            <w:tcW w:w="1134" w:type="dxa"/>
            <w:tcBorders>
              <w:top w:val="nil"/>
              <w:left w:val="nil"/>
              <w:bottom w:val="single" w:sz="4" w:space="0" w:color="auto"/>
              <w:right w:val="single" w:sz="4" w:space="0" w:color="auto"/>
            </w:tcBorders>
            <w:shd w:val="clear" w:color="auto" w:fill="auto"/>
            <w:hideMark/>
          </w:tcPr>
          <w:p w:rsidR="00090853" w:rsidRPr="005D7DAD" w:rsidRDefault="00AC04F9"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1 050</w:t>
            </w:r>
          </w:p>
        </w:tc>
        <w:tc>
          <w:tcPr>
            <w:tcW w:w="1134" w:type="dxa"/>
            <w:tcBorders>
              <w:top w:val="nil"/>
              <w:left w:val="nil"/>
              <w:bottom w:val="single" w:sz="4" w:space="0" w:color="auto"/>
              <w:right w:val="single" w:sz="4" w:space="0" w:color="auto"/>
            </w:tcBorders>
            <w:shd w:val="clear" w:color="auto" w:fill="auto"/>
            <w:hideMark/>
          </w:tcPr>
          <w:p w:rsidR="00090853" w:rsidRPr="005D7DAD" w:rsidRDefault="003D6C4E"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hideMark/>
          </w:tcPr>
          <w:p w:rsidR="00090853" w:rsidRPr="005D7DAD" w:rsidRDefault="003D6C4E"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hideMark/>
          </w:tcPr>
          <w:p w:rsidR="00090853" w:rsidRPr="005D7DAD" w:rsidRDefault="003D6C4E"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hideMark/>
          </w:tcPr>
          <w:p w:rsidR="00090853" w:rsidRPr="005D7DAD" w:rsidRDefault="003D6C4E"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hideMark/>
          </w:tcPr>
          <w:p w:rsidR="00090853" w:rsidRPr="005D7DAD" w:rsidRDefault="003D6C4E"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hideMark/>
          </w:tcPr>
          <w:p w:rsidR="00090853" w:rsidRPr="005D7DAD" w:rsidRDefault="003D6C4E"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tcPr>
          <w:p w:rsidR="00090853" w:rsidRPr="005D7DAD" w:rsidRDefault="003D6C4E"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0</w:t>
            </w:r>
          </w:p>
        </w:tc>
        <w:tc>
          <w:tcPr>
            <w:tcW w:w="999" w:type="dxa"/>
            <w:tcBorders>
              <w:top w:val="nil"/>
              <w:left w:val="nil"/>
              <w:bottom w:val="single" w:sz="4" w:space="0" w:color="auto"/>
              <w:right w:val="single" w:sz="4" w:space="0" w:color="auto"/>
            </w:tcBorders>
            <w:shd w:val="clear" w:color="auto" w:fill="auto"/>
          </w:tcPr>
          <w:p w:rsidR="00090853" w:rsidRPr="005D7DAD" w:rsidRDefault="003D6C4E"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0</w:t>
            </w:r>
          </w:p>
        </w:tc>
        <w:tc>
          <w:tcPr>
            <w:tcW w:w="971" w:type="dxa"/>
            <w:tcBorders>
              <w:top w:val="nil"/>
              <w:left w:val="nil"/>
              <w:bottom w:val="single" w:sz="4" w:space="0" w:color="auto"/>
              <w:right w:val="single" w:sz="4" w:space="0" w:color="auto"/>
            </w:tcBorders>
            <w:shd w:val="clear" w:color="auto" w:fill="auto"/>
          </w:tcPr>
          <w:p w:rsidR="00090853" w:rsidRPr="005D7DAD" w:rsidRDefault="003D6C4E" w:rsidP="00324905">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0</w:t>
            </w:r>
          </w:p>
        </w:tc>
      </w:tr>
      <w:tr w:rsidR="00246BEC" w:rsidRPr="005D7DAD" w:rsidTr="00AC04F9">
        <w:trPr>
          <w:trHeight w:val="22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46BEC" w:rsidRPr="005D7DAD" w:rsidRDefault="00246BEC" w:rsidP="00324905">
            <w:pPr>
              <w:ind w:left="-817"/>
              <w:jc w:val="center"/>
              <w:rPr>
                <w:rFonts w:ascii="PT Astra Serif" w:eastAsia="Times New Roman" w:hAnsi="PT Astra Serif" w:cs="Times New Roman"/>
                <w:color w:val="000000"/>
                <w:sz w:val="24"/>
                <w:szCs w:val="24"/>
                <w:lang w:eastAsia="ru-RU"/>
              </w:rPr>
            </w:pPr>
          </w:p>
        </w:tc>
        <w:tc>
          <w:tcPr>
            <w:tcW w:w="3969" w:type="dxa"/>
            <w:tcBorders>
              <w:top w:val="single" w:sz="4" w:space="0" w:color="auto"/>
              <w:left w:val="nil"/>
              <w:bottom w:val="single" w:sz="4" w:space="0" w:color="auto"/>
              <w:right w:val="single" w:sz="4" w:space="0" w:color="auto"/>
            </w:tcBorders>
            <w:shd w:val="clear" w:color="auto" w:fill="auto"/>
            <w:hideMark/>
          </w:tcPr>
          <w:p w:rsidR="00246BEC" w:rsidRPr="005D7DAD" w:rsidRDefault="00246BEC" w:rsidP="00AC04F9">
            <w:pPr>
              <w:spacing w:before="0"/>
              <w:ind w:left="0" w:firstLine="0"/>
              <w:jc w:val="left"/>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Всего по транспорту</w:t>
            </w:r>
          </w:p>
        </w:tc>
        <w:tc>
          <w:tcPr>
            <w:tcW w:w="1134" w:type="dxa"/>
            <w:tcBorders>
              <w:top w:val="single" w:sz="4" w:space="0" w:color="auto"/>
              <w:left w:val="nil"/>
              <w:bottom w:val="single" w:sz="4" w:space="0" w:color="auto"/>
              <w:right w:val="single" w:sz="4" w:space="0" w:color="auto"/>
            </w:tcBorders>
            <w:shd w:val="clear" w:color="auto" w:fill="auto"/>
            <w:hideMark/>
          </w:tcPr>
          <w:p w:rsidR="00246BEC" w:rsidRPr="005D7DAD" w:rsidRDefault="00246BEC"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84 264</w:t>
            </w:r>
          </w:p>
        </w:tc>
        <w:tc>
          <w:tcPr>
            <w:tcW w:w="1134" w:type="dxa"/>
            <w:tcBorders>
              <w:top w:val="single" w:sz="4" w:space="0" w:color="auto"/>
              <w:left w:val="nil"/>
              <w:bottom w:val="single" w:sz="4" w:space="0" w:color="auto"/>
              <w:right w:val="single" w:sz="4" w:space="0" w:color="auto"/>
            </w:tcBorders>
            <w:shd w:val="clear" w:color="auto" w:fill="auto"/>
            <w:hideMark/>
          </w:tcPr>
          <w:p w:rsidR="00246BEC" w:rsidRPr="005D7DAD" w:rsidRDefault="00246BEC" w:rsidP="00AC04F9">
            <w:pPr>
              <w:spacing w:before="0"/>
              <w:ind w:left="-817"/>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83 214</w:t>
            </w:r>
          </w:p>
        </w:tc>
        <w:tc>
          <w:tcPr>
            <w:tcW w:w="1134" w:type="dxa"/>
            <w:tcBorders>
              <w:top w:val="single" w:sz="4" w:space="0" w:color="auto"/>
              <w:left w:val="nil"/>
              <w:bottom w:val="single" w:sz="4" w:space="0" w:color="auto"/>
              <w:right w:val="single" w:sz="4" w:space="0" w:color="auto"/>
            </w:tcBorders>
            <w:shd w:val="clear" w:color="auto" w:fill="auto"/>
            <w:hideMark/>
          </w:tcPr>
          <w:p w:rsidR="00246BEC" w:rsidRPr="00246BEC" w:rsidRDefault="00246BEC" w:rsidP="00246BEC">
            <w:pPr>
              <w:spacing w:before="0"/>
              <w:ind w:left="-817"/>
              <w:jc w:val="center"/>
              <w:rPr>
                <w:rFonts w:ascii="PT Astra Serif" w:eastAsia="Times New Roman" w:hAnsi="PT Astra Serif" w:cs="Times New Roman"/>
                <w:color w:val="000000"/>
                <w:sz w:val="24"/>
                <w:szCs w:val="24"/>
                <w:lang w:eastAsia="ru-RU"/>
              </w:rPr>
            </w:pPr>
            <w:r w:rsidRPr="00070735">
              <w:rPr>
                <w:rFonts w:ascii="PT Astra Serif" w:eastAsia="Times New Roman" w:hAnsi="PT Astra Serif" w:cs="Times New Roman"/>
                <w:color w:val="000000"/>
                <w:sz w:val="24"/>
                <w:szCs w:val="24"/>
                <w:lang w:eastAsia="ru-RU"/>
              </w:rPr>
              <w:t>83 214</w:t>
            </w:r>
          </w:p>
        </w:tc>
        <w:tc>
          <w:tcPr>
            <w:tcW w:w="1134" w:type="dxa"/>
            <w:tcBorders>
              <w:top w:val="single" w:sz="4" w:space="0" w:color="auto"/>
              <w:left w:val="nil"/>
              <w:bottom w:val="single" w:sz="4" w:space="0" w:color="auto"/>
              <w:right w:val="single" w:sz="4" w:space="0" w:color="auto"/>
            </w:tcBorders>
            <w:shd w:val="clear" w:color="auto" w:fill="auto"/>
            <w:hideMark/>
          </w:tcPr>
          <w:p w:rsidR="00246BEC" w:rsidRPr="00246BEC" w:rsidRDefault="00246BEC" w:rsidP="00246BEC">
            <w:pPr>
              <w:spacing w:before="0"/>
              <w:ind w:left="-817"/>
              <w:jc w:val="center"/>
              <w:rPr>
                <w:rFonts w:ascii="PT Astra Serif" w:eastAsia="Times New Roman" w:hAnsi="PT Astra Serif" w:cs="Times New Roman"/>
                <w:color w:val="000000"/>
                <w:sz w:val="24"/>
                <w:szCs w:val="24"/>
                <w:lang w:eastAsia="ru-RU"/>
              </w:rPr>
            </w:pPr>
            <w:r w:rsidRPr="00070735">
              <w:rPr>
                <w:rFonts w:ascii="PT Astra Serif" w:eastAsia="Times New Roman" w:hAnsi="PT Astra Serif" w:cs="Times New Roman"/>
                <w:color w:val="000000"/>
                <w:sz w:val="24"/>
                <w:szCs w:val="24"/>
                <w:lang w:eastAsia="ru-RU"/>
              </w:rPr>
              <w:t>83 214</w:t>
            </w:r>
          </w:p>
        </w:tc>
        <w:tc>
          <w:tcPr>
            <w:tcW w:w="1134" w:type="dxa"/>
            <w:tcBorders>
              <w:top w:val="single" w:sz="4" w:space="0" w:color="auto"/>
              <w:left w:val="nil"/>
              <w:bottom w:val="single" w:sz="4" w:space="0" w:color="auto"/>
              <w:right w:val="single" w:sz="4" w:space="0" w:color="auto"/>
            </w:tcBorders>
            <w:shd w:val="clear" w:color="auto" w:fill="auto"/>
            <w:hideMark/>
          </w:tcPr>
          <w:p w:rsidR="00246BEC" w:rsidRPr="00246BEC" w:rsidRDefault="00246BEC" w:rsidP="00246BEC">
            <w:pPr>
              <w:spacing w:before="0"/>
              <w:ind w:left="-817"/>
              <w:jc w:val="center"/>
              <w:rPr>
                <w:rFonts w:ascii="PT Astra Serif" w:eastAsia="Times New Roman" w:hAnsi="PT Astra Serif" w:cs="Times New Roman"/>
                <w:color w:val="000000"/>
                <w:sz w:val="24"/>
                <w:szCs w:val="24"/>
                <w:lang w:eastAsia="ru-RU"/>
              </w:rPr>
            </w:pPr>
            <w:r w:rsidRPr="00070735">
              <w:rPr>
                <w:rFonts w:ascii="PT Astra Serif" w:eastAsia="Times New Roman" w:hAnsi="PT Astra Serif" w:cs="Times New Roman"/>
                <w:color w:val="000000"/>
                <w:sz w:val="24"/>
                <w:szCs w:val="24"/>
                <w:lang w:eastAsia="ru-RU"/>
              </w:rPr>
              <w:t>83 214</w:t>
            </w:r>
          </w:p>
        </w:tc>
        <w:tc>
          <w:tcPr>
            <w:tcW w:w="1134" w:type="dxa"/>
            <w:tcBorders>
              <w:top w:val="single" w:sz="4" w:space="0" w:color="auto"/>
              <w:left w:val="nil"/>
              <w:bottom w:val="single" w:sz="4" w:space="0" w:color="auto"/>
              <w:right w:val="single" w:sz="4" w:space="0" w:color="auto"/>
            </w:tcBorders>
            <w:shd w:val="clear" w:color="auto" w:fill="auto"/>
            <w:hideMark/>
          </w:tcPr>
          <w:p w:rsidR="00246BEC" w:rsidRPr="00246BEC" w:rsidRDefault="00246BEC" w:rsidP="00246BEC">
            <w:pPr>
              <w:spacing w:before="0"/>
              <w:ind w:left="-817"/>
              <w:jc w:val="center"/>
              <w:rPr>
                <w:rFonts w:ascii="PT Astra Serif" w:eastAsia="Times New Roman" w:hAnsi="PT Astra Serif" w:cs="Times New Roman"/>
                <w:color w:val="000000"/>
                <w:sz w:val="24"/>
                <w:szCs w:val="24"/>
                <w:lang w:eastAsia="ru-RU"/>
              </w:rPr>
            </w:pPr>
            <w:r w:rsidRPr="00070735">
              <w:rPr>
                <w:rFonts w:ascii="PT Astra Serif" w:eastAsia="Times New Roman" w:hAnsi="PT Astra Serif" w:cs="Times New Roman"/>
                <w:color w:val="000000"/>
                <w:sz w:val="24"/>
                <w:szCs w:val="24"/>
                <w:lang w:eastAsia="ru-RU"/>
              </w:rPr>
              <w:t>83 214</w:t>
            </w:r>
          </w:p>
        </w:tc>
        <w:tc>
          <w:tcPr>
            <w:tcW w:w="1134" w:type="dxa"/>
            <w:tcBorders>
              <w:top w:val="single" w:sz="4" w:space="0" w:color="auto"/>
              <w:left w:val="nil"/>
              <w:bottom w:val="single" w:sz="4" w:space="0" w:color="auto"/>
              <w:right w:val="single" w:sz="4" w:space="0" w:color="auto"/>
            </w:tcBorders>
            <w:shd w:val="clear" w:color="auto" w:fill="auto"/>
            <w:hideMark/>
          </w:tcPr>
          <w:p w:rsidR="00246BEC" w:rsidRPr="00246BEC" w:rsidRDefault="00246BEC" w:rsidP="00246BEC">
            <w:pPr>
              <w:spacing w:before="0"/>
              <w:ind w:left="-817"/>
              <w:jc w:val="center"/>
              <w:rPr>
                <w:rFonts w:ascii="PT Astra Serif" w:eastAsia="Times New Roman" w:hAnsi="PT Astra Serif" w:cs="Times New Roman"/>
                <w:color w:val="000000"/>
                <w:sz w:val="24"/>
                <w:szCs w:val="24"/>
                <w:lang w:eastAsia="ru-RU"/>
              </w:rPr>
            </w:pPr>
            <w:r w:rsidRPr="00070735">
              <w:rPr>
                <w:rFonts w:ascii="PT Astra Serif" w:eastAsia="Times New Roman" w:hAnsi="PT Astra Serif" w:cs="Times New Roman"/>
                <w:color w:val="000000"/>
                <w:sz w:val="24"/>
                <w:szCs w:val="24"/>
                <w:lang w:eastAsia="ru-RU"/>
              </w:rPr>
              <w:t>83 214</w:t>
            </w:r>
          </w:p>
        </w:tc>
        <w:tc>
          <w:tcPr>
            <w:tcW w:w="1134" w:type="dxa"/>
            <w:tcBorders>
              <w:top w:val="single" w:sz="4" w:space="0" w:color="auto"/>
              <w:left w:val="nil"/>
              <w:bottom w:val="single" w:sz="4" w:space="0" w:color="auto"/>
              <w:right w:val="single" w:sz="4" w:space="0" w:color="auto"/>
            </w:tcBorders>
            <w:shd w:val="clear" w:color="auto" w:fill="auto"/>
          </w:tcPr>
          <w:p w:rsidR="00246BEC" w:rsidRPr="00246BEC" w:rsidRDefault="00246BEC" w:rsidP="00246BEC">
            <w:pPr>
              <w:spacing w:before="0"/>
              <w:ind w:left="-817"/>
              <w:jc w:val="center"/>
              <w:rPr>
                <w:rFonts w:ascii="PT Astra Serif" w:eastAsia="Times New Roman" w:hAnsi="PT Astra Serif" w:cs="Times New Roman"/>
                <w:color w:val="000000"/>
                <w:sz w:val="24"/>
                <w:szCs w:val="24"/>
                <w:lang w:eastAsia="ru-RU"/>
              </w:rPr>
            </w:pPr>
            <w:r w:rsidRPr="00070735">
              <w:rPr>
                <w:rFonts w:ascii="PT Astra Serif" w:eastAsia="Times New Roman" w:hAnsi="PT Astra Serif" w:cs="Times New Roman"/>
                <w:color w:val="000000"/>
                <w:sz w:val="24"/>
                <w:szCs w:val="24"/>
                <w:lang w:eastAsia="ru-RU"/>
              </w:rPr>
              <w:t>83 214</w:t>
            </w:r>
          </w:p>
        </w:tc>
        <w:tc>
          <w:tcPr>
            <w:tcW w:w="999" w:type="dxa"/>
            <w:tcBorders>
              <w:top w:val="single" w:sz="4" w:space="0" w:color="auto"/>
              <w:left w:val="nil"/>
              <w:bottom w:val="single" w:sz="4" w:space="0" w:color="auto"/>
              <w:right w:val="single" w:sz="4" w:space="0" w:color="auto"/>
            </w:tcBorders>
            <w:shd w:val="clear" w:color="auto" w:fill="auto"/>
          </w:tcPr>
          <w:p w:rsidR="00246BEC" w:rsidRPr="00246BEC" w:rsidRDefault="00246BEC" w:rsidP="00246BEC">
            <w:pPr>
              <w:spacing w:before="0"/>
              <w:ind w:left="-817"/>
              <w:jc w:val="center"/>
              <w:rPr>
                <w:rFonts w:ascii="PT Astra Serif" w:eastAsia="Times New Roman" w:hAnsi="PT Astra Serif" w:cs="Times New Roman"/>
                <w:color w:val="000000"/>
                <w:sz w:val="24"/>
                <w:szCs w:val="24"/>
                <w:lang w:eastAsia="ru-RU"/>
              </w:rPr>
            </w:pPr>
            <w:r w:rsidRPr="00070735">
              <w:rPr>
                <w:rFonts w:ascii="PT Astra Serif" w:eastAsia="Times New Roman" w:hAnsi="PT Astra Serif" w:cs="Times New Roman"/>
                <w:color w:val="000000"/>
                <w:sz w:val="24"/>
                <w:szCs w:val="24"/>
                <w:lang w:eastAsia="ru-RU"/>
              </w:rPr>
              <w:t>83 214</w:t>
            </w:r>
          </w:p>
        </w:tc>
        <w:tc>
          <w:tcPr>
            <w:tcW w:w="971" w:type="dxa"/>
            <w:tcBorders>
              <w:top w:val="single" w:sz="4" w:space="0" w:color="auto"/>
              <w:left w:val="nil"/>
              <w:bottom w:val="single" w:sz="4" w:space="0" w:color="auto"/>
              <w:right w:val="single" w:sz="4" w:space="0" w:color="auto"/>
            </w:tcBorders>
            <w:shd w:val="clear" w:color="auto" w:fill="auto"/>
          </w:tcPr>
          <w:p w:rsidR="00246BEC" w:rsidRPr="00246BEC" w:rsidRDefault="00246BEC" w:rsidP="00246BEC">
            <w:pPr>
              <w:spacing w:before="0"/>
              <w:ind w:left="-817"/>
              <w:jc w:val="center"/>
              <w:rPr>
                <w:rFonts w:ascii="PT Astra Serif" w:eastAsia="Times New Roman" w:hAnsi="PT Astra Serif" w:cs="Times New Roman"/>
                <w:color w:val="000000"/>
                <w:sz w:val="24"/>
                <w:szCs w:val="24"/>
                <w:lang w:eastAsia="ru-RU"/>
              </w:rPr>
            </w:pPr>
            <w:r w:rsidRPr="00070735">
              <w:rPr>
                <w:rFonts w:ascii="PT Astra Serif" w:eastAsia="Times New Roman" w:hAnsi="PT Astra Serif" w:cs="Times New Roman"/>
                <w:color w:val="000000"/>
                <w:sz w:val="24"/>
                <w:szCs w:val="24"/>
                <w:lang w:eastAsia="ru-RU"/>
              </w:rPr>
              <w:t>83 214</w:t>
            </w:r>
          </w:p>
        </w:tc>
      </w:tr>
    </w:tbl>
    <w:p w:rsidR="00226B44" w:rsidRDefault="00226B44" w:rsidP="007A63CA">
      <w:pPr>
        <w:spacing w:before="0"/>
        <w:ind w:left="0" w:firstLine="0"/>
        <w:jc w:val="left"/>
        <w:rPr>
          <w:rFonts w:ascii="Times New Roman" w:hAnsi="Times New Roman" w:cs="Times New Roman"/>
          <w:bCs/>
          <w:sz w:val="20"/>
          <w:szCs w:val="20"/>
        </w:rPr>
      </w:pPr>
    </w:p>
    <w:p w:rsidR="00680ABF" w:rsidRDefault="00680ABF" w:rsidP="00226B44">
      <w:pPr>
        <w:tabs>
          <w:tab w:val="left" w:pos="2760"/>
          <w:tab w:val="left" w:pos="3152"/>
          <w:tab w:val="left" w:pos="11340"/>
        </w:tabs>
        <w:spacing w:before="0"/>
        <w:ind w:left="11340" w:firstLine="0"/>
        <w:jc w:val="left"/>
        <w:rPr>
          <w:rFonts w:ascii="PT Astra Serif" w:eastAsia="Times New Roman" w:hAnsi="PT Astra Serif" w:cs="Times New Roman"/>
          <w:sz w:val="24"/>
          <w:szCs w:val="24"/>
          <w:lang w:eastAsia="ru-RU"/>
        </w:rPr>
      </w:pPr>
    </w:p>
    <w:p w:rsidR="00226B44" w:rsidRPr="00AD7C41" w:rsidRDefault="00226B44" w:rsidP="00226B44">
      <w:pPr>
        <w:tabs>
          <w:tab w:val="left" w:pos="2760"/>
          <w:tab w:val="left" w:pos="3152"/>
          <w:tab w:val="left" w:pos="11340"/>
        </w:tabs>
        <w:spacing w:before="0"/>
        <w:ind w:left="11340" w:firstLine="0"/>
        <w:jc w:val="left"/>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lastRenderedPageBreak/>
        <w:t>Приложение № 4</w:t>
      </w:r>
    </w:p>
    <w:p w:rsidR="00226B44" w:rsidRDefault="00226B44" w:rsidP="00226B44">
      <w:pPr>
        <w:tabs>
          <w:tab w:val="left" w:pos="11340"/>
          <w:tab w:val="left" w:pos="11400"/>
        </w:tabs>
        <w:spacing w:before="0"/>
        <w:ind w:left="11340" w:firstLine="0"/>
        <w:jc w:val="left"/>
        <w:rPr>
          <w:rFonts w:ascii="PT Astra Serif" w:eastAsia="Times New Roman" w:hAnsi="PT Astra Serif" w:cs="Times New Roman"/>
          <w:sz w:val="24"/>
          <w:szCs w:val="24"/>
          <w:lang w:eastAsia="ru-RU"/>
        </w:rPr>
      </w:pPr>
      <w:r w:rsidRPr="00AD7C41">
        <w:rPr>
          <w:rFonts w:ascii="PT Astra Serif" w:eastAsia="Times New Roman" w:hAnsi="PT Astra Serif" w:cs="Times New Roman"/>
          <w:sz w:val="24"/>
          <w:szCs w:val="24"/>
          <w:lang w:eastAsia="ru-RU"/>
        </w:rPr>
        <w:t>к муниципальной программе «Развитие системы жилищно-коммунального хозяйства и транспортной инфраструктуры»</w:t>
      </w:r>
    </w:p>
    <w:p w:rsidR="003A4680" w:rsidRDefault="003A4680" w:rsidP="003A4680">
      <w:pPr>
        <w:tabs>
          <w:tab w:val="left" w:pos="0"/>
          <w:tab w:val="left" w:pos="4962"/>
        </w:tabs>
        <w:spacing w:before="0"/>
        <w:ind w:left="0" w:firstLine="0"/>
        <w:jc w:val="center"/>
        <w:rPr>
          <w:rFonts w:ascii="PT Astra Serif" w:eastAsia="Times New Roman" w:hAnsi="PT Astra Serif" w:cs="Times New Roman"/>
          <w:color w:val="000000"/>
          <w:sz w:val="24"/>
          <w:szCs w:val="24"/>
          <w:lang w:eastAsia="ru-RU"/>
        </w:rPr>
      </w:pPr>
    </w:p>
    <w:p w:rsidR="003A4680" w:rsidRDefault="003A4680" w:rsidP="003A4680">
      <w:pPr>
        <w:tabs>
          <w:tab w:val="left" w:pos="0"/>
          <w:tab w:val="left" w:pos="4962"/>
        </w:tabs>
        <w:spacing w:before="0"/>
        <w:ind w:left="0" w:firstLine="0"/>
        <w:jc w:val="center"/>
        <w:rPr>
          <w:rFonts w:ascii="PT Astra Serif" w:eastAsia="Times New Roman" w:hAnsi="PT Astra Serif" w:cs="Times New Roman"/>
          <w:color w:val="000000"/>
          <w:sz w:val="24"/>
          <w:szCs w:val="24"/>
          <w:lang w:eastAsia="ru-RU"/>
        </w:rPr>
      </w:pPr>
    </w:p>
    <w:p w:rsidR="003A4680" w:rsidRPr="00D01AA9" w:rsidRDefault="006962CE" w:rsidP="003A4680">
      <w:pPr>
        <w:tabs>
          <w:tab w:val="left" w:pos="0"/>
          <w:tab w:val="left" w:pos="4962"/>
        </w:tabs>
        <w:spacing w:before="0"/>
        <w:ind w:left="0" w:firstLine="0"/>
        <w:jc w:val="center"/>
        <w:rPr>
          <w:rFonts w:ascii="PT Astra Serif" w:eastAsia="Times New Roman" w:hAnsi="PT Astra Serif" w:cs="Times New Roman"/>
          <w:b/>
          <w:color w:val="000000"/>
          <w:sz w:val="24"/>
          <w:szCs w:val="24"/>
          <w:lang w:eastAsia="ru-RU"/>
        </w:rPr>
      </w:pPr>
      <w:r w:rsidRPr="00D01AA9">
        <w:rPr>
          <w:rFonts w:ascii="PT Astra Serif" w:eastAsia="Times New Roman" w:hAnsi="PT Astra Serif" w:cs="Times New Roman"/>
          <w:b/>
          <w:color w:val="000000"/>
          <w:sz w:val="24"/>
          <w:szCs w:val="24"/>
          <w:lang w:eastAsia="ru-RU"/>
        </w:rPr>
        <w:t>ПЕРЕЧЕНЬ</w:t>
      </w:r>
    </w:p>
    <w:p w:rsidR="00CE776E" w:rsidRPr="00D01AA9" w:rsidRDefault="003A4680" w:rsidP="003A4680">
      <w:pPr>
        <w:tabs>
          <w:tab w:val="left" w:pos="0"/>
          <w:tab w:val="left" w:pos="4962"/>
        </w:tabs>
        <w:spacing w:before="0"/>
        <w:ind w:left="0" w:firstLine="0"/>
        <w:jc w:val="center"/>
        <w:rPr>
          <w:rFonts w:ascii="PT Astra Serif" w:eastAsia="Times New Roman" w:hAnsi="PT Astra Serif" w:cs="Times New Roman"/>
          <w:b/>
          <w:color w:val="000000"/>
          <w:sz w:val="24"/>
          <w:szCs w:val="24"/>
          <w:lang w:eastAsia="ru-RU"/>
        </w:rPr>
      </w:pPr>
      <w:r w:rsidRPr="00D01AA9">
        <w:rPr>
          <w:rFonts w:ascii="PT Astra Serif" w:eastAsia="Times New Roman" w:hAnsi="PT Astra Serif" w:cs="Times New Roman"/>
          <w:b/>
          <w:color w:val="000000"/>
          <w:sz w:val="24"/>
          <w:szCs w:val="24"/>
          <w:lang w:eastAsia="ru-RU"/>
        </w:rPr>
        <w:t xml:space="preserve">  мероприятий в сфере дорожного хозяйства (зимние автомобильные дороги)</w:t>
      </w:r>
    </w:p>
    <w:p w:rsidR="003A4680" w:rsidRDefault="003A4680" w:rsidP="003A4680">
      <w:pPr>
        <w:tabs>
          <w:tab w:val="left" w:pos="0"/>
          <w:tab w:val="left" w:pos="4962"/>
        </w:tabs>
        <w:spacing w:before="0"/>
        <w:ind w:left="0" w:firstLine="0"/>
        <w:jc w:val="center"/>
        <w:rPr>
          <w:rFonts w:ascii="PT Astra Serif" w:eastAsia="Times New Roman" w:hAnsi="PT Astra Serif" w:cs="Times New Roman"/>
          <w:sz w:val="24"/>
          <w:szCs w:val="24"/>
          <w:lang w:eastAsia="ru-RU"/>
        </w:rPr>
      </w:pPr>
    </w:p>
    <w:tbl>
      <w:tblPr>
        <w:tblW w:w="15306" w:type="dxa"/>
        <w:tblInd w:w="534" w:type="dxa"/>
        <w:tblLook w:val="04A0" w:firstRow="1" w:lastRow="0" w:firstColumn="1" w:lastColumn="0" w:noHBand="0" w:noVBand="1"/>
      </w:tblPr>
      <w:tblGrid>
        <w:gridCol w:w="567"/>
        <w:gridCol w:w="3827"/>
        <w:gridCol w:w="1134"/>
        <w:gridCol w:w="1134"/>
        <w:gridCol w:w="1134"/>
        <w:gridCol w:w="1134"/>
        <w:gridCol w:w="992"/>
        <w:gridCol w:w="993"/>
        <w:gridCol w:w="1134"/>
        <w:gridCol w:w="1134"/>
        <w:gridCol w:w="1131"/>
        <w:gridCol w:w="992"/>
      </w:tblGrid>
      <w:tr w:rsidR="00CE776E" w:rsidRPr="005D7DAD" w:rsidTr="00CE776E">
        <w:trPr>
          <w:trHeight w:val="24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776E" w:rsidRPr="005D7DAD" w:rsidRDefault="00CE776E" w:rsidP="00CE776E">
            <w:pPr>
              <w:spacing w:before="0"/>
              <w:ind w:left="-682"/>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 </w:t>
            </w:r>
          </w:p>
          <w:p w:rsidR="00CE776E" w:rsidRPr="005D7DAD" w:rsidRDefault="00CE776E" w:rsidP="00CE776E">
            <w:pPr>
              <w:spacing w:before="0"/>
              <w:ind w:left="-682"/>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п/п</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776E" w:rsidRPr="005D7DAD" w:rsidRDefault="00CE776E" w:rsidP="00CE776E">
            <w:pPr>
              <w:spacing w:before="0"/>
              <w:ind w:left="-682"/>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xml:space="preserve">Наименование </w:t>
            </w:r>
          </w:p>
        </w:tc>
        <w:tc>
          <w:tcPr>
            <w:tcW w:w="10912" w:type="dxa"/>
            <w:gridSpan w:val="10"/>
            <w:tcBorders>
              <w:top w:val="single" w:sz="4" w:space="0" w:color="auto"/>
              <w:left w:val="nil"/>
              <w:bottom w:val="single" w:sz="4" w:space="0" w:color="auto"/>
              <w:right w:val="single" w:sz="4" w:space="0" w:color="auto"/>
            </w:tcBorders>
            <w:shd w:val="clear" w:color="auto" w:fill="auto"/>
            <w:vAlign w:val="bottom"/>
            <w:hideMark/>
          </w:tcPr>
          <w:p w:rsidR="00CE776E" w:rsidRPr="005D7DAD" w:rsidRDefault="00CE776E" w:rsidP="00CE776E">
            <w:pPr>
              <w:spacing w:before="0"/>
              <w:ind w:left="-682"/>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Расходы на реализацию основных мероприятий  (тыс.руб.)</w:t>
            </w:r>
          </w:p>
        </w:tc>
      </w:tr>
      <w:tr w:rsidR="00CE776E" w:rsidRPr="005D7DAD" w:rsidTr="00CE776E">
        <w:trPr>
          <w:trHeight w:val="1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776E" w:rsidRPr="005D7DAD" w:rsidRDefault="00CE776E" w:rsidP="00CE776E">
            <w:pPr>
              <w:spacing w:before="0"/>
              <w:ind w:left="-682"/>
              <w:jc w:val="center"/>
              <w:rPr>
                <w:rFonts w:ascii="PT Astra Serif" w:eastAsia="Times New Roman" w:hAnsi="PT Astra Serif" w:cs="Times New Roman"/>
                <w:color w:val="000000"/>
                <w:sz w:val="24"/>
                <w:szCs w:val="24"/>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CE776E" w:rsidRPr="005D7DAD" w:rsidRDefault="00CE776E" w:rsidP="00CE776E">
            <w:pPr>
              <w:spacing w:before="0"/>
              <w:ind w:left="-682"/>
              <w:jc w:val="left"/>
              <w:rPr>
                <w:rFonts w:ascii="PT Astra Serif" w:eastAsia="Times New Roman" w:hAnsi="PT Astra Serif"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CE776E" w:rsidRPr="005D7DAD" w:rsidRDefault="00CE776E" w:rsidP="00CE776E">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21</w:t>
            </w:r>
            <w:r w:rsidRPr="005D7DAD">
              <w:rPr>
                <w:rFonts w:ascii="PT Astra Serif" w:eastAsia="Times New Roman" w:hAnsi="PT Astra Serif" w:cs="Times New Roman"/>
                <w:color w:val="000000"/>
                <w:sz w:val="24"/>
                <w:szCs w:val="24"/>
                <w:lang w:eastAsia="ru-RU"/>
              </w:rPr>
              <w:t xml:space="preserve"> г.</w:t>
            </w:r>
          </w:p>
        </w:tc>
        <w:tc>
          <w:tcPr>
            <w:tcW w:w="1134" w:type="dxa"/>
            <w:tcBorders>
              <w:top w:val="nil"/>
              <w:left w:val="nil"/>
              <w:bottom w:val="single" w:sz="4" w:space="0" w:color="auto"/>
              <w:right w:val="single" w:sz="4" w:space="0" w:color="auto"/>
            </w:tcBorders>
            <w:shd w:val="clear" w:color="auto" w:fill="auto"/>
            <w:noWrap/>
            <w:vAlign w:val="center"/>
            <w:hideMark/>
          </w:tcPr>
          <w:p w:rsidR="00CE776E" w:rsidRPr="005D7DAD" w:rsidRDefault="00CE776E" w:rsidP="00CE776E">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22</w:t>
            </w:r>
            <w:r w:rsidRPr="005D7DAD">
              <w:rPr>
                <w:rFonts w:ascii="PT Astra Serif" w:eastAsia="Times New Roman" w:hAnsi="PT Astra Serif" w:cs="Times New Roman"/>
                <w:color w:val="000000"/>
                <w:sz w:val="24"/>
                <w:szCs w:val="24"/>
                <w:lang w:eastAsia="ru-RU"/>
              </w:rPr>
              <w:t xml:space="preserve"> г.</w:t>
            </w:r>
          </w:p>
        </w:tc>
        <w:tc>
          <w:tcPr>
            <w:tcW w:w="1134" w:type="dxa"/>
            <w:tcBorders>
              <w:top w:val="nil"/>
              <w:left w:val="nil"/>
              <w:bottom w:val="single" w:sz="4" w:space="0" w:color="auto"/>
              <w:right w:val="single" w:sz="4" w:space="0" w:color="auto"/>
            </w:tcBorders>
            <w:shd w:val="clear" w:color="auto" w:fill="auto"/>
            <w:noWrap/>
            <w:vAlign w:val="center"/>
            <w:hideMark/>
          </w:tcPr>
          <w:p w:rsidR="00CE776E" w:rsidRPr="005D7DAD" w:rsidRDefault="00CE776E" w:rsidP="00CE776E">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 xml:space="preserve">23 </w:t>
            </w:r>
            <w:r w:rsidRPr="005D7DAD">
              <w:rPr>
                <w:rFonts w:ascii="PT Astra Serif" w:eastAsia="Times New Roman" w:hAnsi="PT Astra Serif" w:cs="Times New Roman"/>
                <w:color w:val="000000"/>
                <w:sz w:val="24"/>
                <w:szCs w:val="24"/>
                <w:lang w:eastAsia="ru-RU"/>
              </w:rPr>
              <w:t>г.</w:t>
            </w:r>
          </w:p>
        </w:tc>
        <w:tc>
          <w:tcPr>
            <w:tcW w:w="1134" w:type="dxa"/>
            <w:tcBorders>
              <w:top w:val="nil"/>
              <w:left w:val="nil"/>
              <w:bottom w:val="single" w:sz="4" w:space="0" w:color="auto"/>
              <w:right w:val="single" w:sz="4" w:space="0" w:color="auto"/>
            </w:tcBorders>
            <w:shd w:val="clear" w:color="auto" w:fill="auto"/>
            <w:noWrap/>
            <w:vAlign w:val="center"/>
            <w:hideMark/>
          </w:tcPr>
          <w:p w:rsidR="00CE776E" w:rsidRPr="005D7DAD" w:rsidRDefault="00CE776E" w:rsidP="00CE776E">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24</w:t>
            </w:r>
            <w:r w:rsidRPr="005D7DAD">
              <w:rPr>
                <w:rFonts w:ascii="PT Astra Serif" w:eastAsia="Times New Roman" w:hAnsi="PT Astra Serif" w:cs="Times New Roman"/>
                <w:color w:val="000000"/>
                <w:sz w:val="24"/>
                <w:szCs w:val="24"/>
                <w:lang w:eastAsia="ru-RU"/>
              </w:rPr>
              <w:t xml:space="preserve"> г.</w:t>
            </w:r>
          </w:p>
        </w:tc>
        <w:tc>
          <w:tcPr>
            <w:tcW w:w="992" w:type="dxa"/>
            <w:tcBorders>
              <w:top w:val="nil"/>
              <w:left w:val="nil"/>
              <w:bottom w:val="single" w:sz="4" w:space="0" w:color="auto"/>
              <w:right w:val="single" w:sz="4" w:space="0" w:color="auto"/>
            </w:tcBorders>
            <w:shd w:val="clear" w:color="auto" w:fill="auto"/>
            <w:noWrap/>
            <w:vAlign w:val="center"/>
            <w:hideMark/>
          </w:tcPr>
          <w:p w:rsidR="00CE776E" w:rsidRPr="005D7DAD" w:rsidRDefault="00CE776E" w:rsidP="00CE776E">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25</w:t>
            </w:r>
            <w:r w:rsidRPr="005D7DAD">
              <w:rPr>
                <w:rFonts w:ascii="PT Astra Serif" w:eastAsia="Times New Roman" w:hAnsi="PT Astra Serif" w:cs="Times New Roman"/>
                <w:color w:val="000000"/>
                <w:sz w:val="24"/>
                <w:szCs w:val="24"/>
                <w:lang w:eastAsia="ru-RU"/>
              </w:rPr>
              <w:t xml:space="preserve"> г.</w:t>
            </w:r>
          </w:p>
        </w:tc>
        <w:tc>
          <w:tcPr>
            <w:tcW w:w="993" w:type="dxa"/>
            <w:tcBorders>
              <w:top w:val="nil"/>
              <w:left w:val="nil"/>
              <w:bottom w:val="single" w:sz="4" w:space="0" w:color="auto"/>
              <w:right w:val="single" w:sz="4" w:space="0" w:color="auto"/>
            </w:tcBorders>
            <w:shd w:val="clear" w:color="auto" w:fill="auto"/>
            <w:noWrap/>
            <w:vAlign w:val="center"/>
            <w:hideMark/>
          </w:tcPr>
          <w:p w:rsidR="00CE776E" w:rsidRPr="005D7DAD" w:rsidRDefault="00CE776E" w:rsidP="00CE776E">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26</w:t>
            </w:r>
            <w:r w:rsidRPr="005D7DAD">
              <w:rPr>
                <w:rFonts w:ascii="PT Astra Serif" w:eastAsia="Times New Roman" w:hAnsi="PT Astra Serif" w:cs="Times New Roman"/>
                <w:color w:val="000000"/>
                <w:sz w:val="24"/>
                <w:szCs w:val="24"/>
                <w:lang w:eastAsia="ru-RU"/>
              </w:rPr>
              <w:t xml:space="preserve"> г.</w:t>
            </w:r>
          </w:p>
        </w:tc>
        <w:tc>
          <w:tcPr>
            <w:tcW w:w="1134" w:type="dxa"/>
            <w:tcBorders>
              <w:top w:val="nil"/>
              <w:left w:val="nil"/>
              <w:bottom w:val="single" w:sz="4" w:space="0" w:color="auto"/>
              <w:right w:val="single" w:sz="4" w:space="0" w:color="auto"/>
            </w:tcBorders>
            <w:noWrap/>
            <w:vAlign w:val="center"/>
            <w:hideMark/>
          </w:tcPr>
          <w:p w:rsidR="00CE776E" w:rsidRPr="005D7DAD" w:rsidRDefault="00CE776E" w:rsidP="00CE776E">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27</w:t>
            </w:r>
            <w:r w:rsidRPr="005D7DAD">
              <w:rPr>
                <w:rFonts w:ascii="PT Astra Serif" w:eastAsia="Times New Roman" w:hAnsi="PT Astra Serif" w:cs="Times New Roman"/>
                <w:color w:val="000000"/>
                <w:sz w:val="24"/>
                <w:szCs w:val="24"/>
                <w:lang w:eastAsia="ru-RU"/>
              </w:rPr>
              <w:t xml:space="preserve"> г.</w:t>
            </w:r>
          </w:p>
        </w:tc>
        <w:tc>
          <w:tcPr>
            <w:tcW w:w="1134" w:type="dxa"/>
            <w:tcBorders>
              <w:top w:val="nil"/>
              <w:left w:val="nil"/>
              <w:bottom w:val="single" w:sz="4" w:space="0" w:color="auto"/>
              <w:right w:val="single" w:sz="4" w:space="0" w:color="auto"/>
            </w:tcBorders>
            <w:vAlign w:val="center"/>
          </w:tcPr>
          <w:p w:rsidR="00CE776E" w:rsidRPr="005D7DAD" w:rsidRDefault="00CE776E" w:rsidP="00CE776E">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28</w:t>
            </w:r>
            <w:r w:rsidRPr="005D7DAD">
              <w:rPr>
                <w:rFonts w:ascii="PT Astra Serif" w:eastAsia="Times New Roman" w:hAnsi="PT Astra Serif" w:cs="Times New Roman"/>
                <w:color w:val="000000"/>
                <w:sz w:val="24"/>
                <w:szCs w:val="24"/>
                <w:lang w:eastAsia="ru-RU"/>
              </w:rPr>
              <w:t xml:space="preserve"> г.</w:t>
            </w:r>
          </w:p>
        </w:tc>
        <w:tc>
          <w:tcPr>
            <w:tcW w:w="1131" w:type="dxa"/>
            <w:tcBorders>
              <w:top w:val="nil"/>
              <w:left w:val="nil"/>
              <w:bottom w:val="single" w:sz="4" w:space="0" w:color="auto"/>
              <w:right w:val="single" w:sz="4" w:space="0" w:color="auto"/>
            </w:tcBorders>
            <w:shd w:val="clear" w:color="auto" w:fill="auto"/>
            <w:vAlign w:val="center"/>
          </w:tcPr>
          <w:p w:rsidR="00CE776E" w:rsidRPr="005D7DAD" w:rsidRDefault="00CE776E" w:rsidP="00CE776E">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29</w:t>
            </w:r>
            <w:r w:rsidRPr="005D7DAD">
              <w:rPr>
                <w:rFonts w:ascii="PT Astra Serif" w:eastAsia="Times New Roman" w:hAnsi="PT Astra Serif" w:cs="Times New Roman"/>
                <w:color w:val="000000"/>
                <w:sz w:val="24"/>
                <w:szCs w:val="24"/>
                <w:lang w:eastAsia="ru-RU"/>
              </w:rPr>
              <w:t xml:space="preserve"> г.</w:t>
            </w:r>
          </w:p>
        </w:tc>
        <w:tc>
          <w:tcPr>
            <w:tcW w:w="992" w:type="dxa"/>
            <w:tcBorders>
              <w:top w:val="nil"/>
              <w:left w:val="nil"/>
              <w:bottom w:val="single" w:sz="4" w:space="0" w:color="auto"/>
              <w:right w:val="single" w:sz="4" w:space="0" w:color="auto"/>
            </w:tcBorders>
            <w:shd w:val="clear" w:color="auto" w:fill="auto"/>
            <w:vAlign w:val="center"/>
          </w:tcPr>
          <w:p w:rsidR="00CE776E" w:rsidRPr="005D7DAD" w:rsidRDefault="00CE776E" w:rsidP="00CE776E">
            <w:pPr>
              <w:spacing w:before="0"/>
              <w:ind w:left="-817"/>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20</w:t>
            </w:r>
            <w:r>
              <w:rPr>
                <w:rFonts w:ascii="PT Astra Serif" w:eastAsia="Times New Roman" w:hAnsi="PT Astra Serif" w:cs="Times New Roman"/>
                <w:color w:val="000000"/>
                <w:sz w:val="24"/>
                <w:szCs w:val="24"/>
                <w:lang w:eastAsia="ru-RU"/>
              </w:rPr>
              <w:t>30</w:t>
            </w:r>
            <w:r w:rsidRPr="005D7DAD">
              <w:rPr>
                <w:rFonts w:ascii="PT Astra Serif" w:eastAsia="Times New Roman" w:hAnsi="PT Astra Serif" w:cs="Times New Roman"/>
                <w:color w:val="000000"/>
                <w:sz w:val="24"/>
                <w:szCs w:val="24"/>
                <w:lang w:eastAsia="ru-RU"/>
              </w:rPr>
              <w:t xml:space="preserve"> г.</w:t>
            </w:r>
          </w:p>
        </w:tc>
      </w:tr>
      <w:tr w:rsidR="00B952F8" w:rsidRPr="005D7DAD" w:rsidTr="00CE776E">
        <w:trPr>
          <w:trHeight w:val="696"/>
        </w:trPr>
        <w:tc>
          <w:tcPr>
            <w:tcW w:w="567" w:type="dxa"/>
            <w:tcBorders>
              <w:top w:val="nil"/>
              <w:left w:val="single" w:sz="4" w:space="0" w:color="auto"/>
              <w:bottom w:val="nil"/>
              <w:right w:val="single" w:sz="4" w:space="0" w:color="auto"/>
            </w:tcBorders>
            <w:shd w:val="clear" w:color="auto" w:fill="auto"/>
            <w:vAlign w:val="bottom"/>
            <w:hideMark/>
          </w:tcPr>
          <w:p w:rsidR="00B952F8" w:rsidRPr="005D7DAD" w:rsidRDefault="00B952F8" w:rsidP="00CE776E">
            <w:pPr>
              <w:spacing w:before="0"/>
              <w:ind w:left="-682"/>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1.</w:t>
            </w:r>
          </w:p>
        </w:tc>
        <w:tc>
          <w:tcPr>
            <w:tcW w:w="3827" w:type="dxa"/>
            <w:tcBorders>
              <w:top w:val="nil"/>
              <w:left w:val="nil"/>
              <w:bottom w:val="single" w:sz="4" w:space="0" w:color="auto"/>
              <w:right w:val="single" w:sz="4" w:space="0" w:color="auto"/>
            </w:tcBorders>
            <w:shd w:val="clear" w:color="auto" w:fill="auto"/>
            <w:hideMark/>
          </w:tcPr>
          <w:p w:rsidR="00B952F8" w:rsidRPr="005D7DAD" w:rsidRDefault="00B952F8" w:rsidP="00CE776E">
            <w:pPr>
              <w:spacing w:before="0"/>
              <w:ind w:left="34" w:firstLine="0"/>
              <w:jc w:val="left"/>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Устройство зимних автомобильных дорог общего пользования – всего, в том числе</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EE4A4D" w:rsidP="00CE776E">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6 795</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8 763</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8 763</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8 763</w:t>
            </w:r>
          </w:p>
        </w:tc>
        <w:tc>
          <w:tcPr>
            <w:tcW w:w="992"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8 763</w:t>
            </w:r>
          </w:p>
        </w:tc>
        <w:tc>
          <w:tcPr>
            <w:tcW w:w="993"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8 763</w:t>
            </w:r>
          </w:p>
        </w:tc>
        <w:tc>
          <w:tcPr>
            <w:tcW w:w="1134" w:type="dxa"/>
            <w:tcBorders>
              <w:top w:val="nil"/>
              <w:left w:val="nil"/>
              <w:bottom w:val="single" w:sz="4" w:space="0" w:color="auto"/>
              <w:right w:val="single" w:sz="4" w:space="0" w:color="auto"/>
            </w:tcBorders>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8 763</w:t>
            </w:r>
          </w:p>
        </w:tc>
        <w:tc>
          <w:tcPr>
            <w:tcW w:w="1134" w:type="dxa"/>
            <w:tcBorders>
              <w:top w:val="nil"/>
              <w:left w:val="nil"/>
              <w:bottom w:val="single" w:sz="4" w:space="0" w:color="auto"/>
              <w:right w:val="single" w:sz="4" w:space="0" w:color="auto"/>
            </w:tcBorders>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8 763</w:t>
            </w:r>
          </w:p>
        </w:tc>
        <w:tc>
          <w:tcPr>
            <w:tcW w:w="1131" w:type="dxa"/>
            <w:tcBorders>
              <w:top w:val="nil"/>
              <w:left w:val="nil"/>
              <w:bottom w:val="single" w:sz="4" w:space="0" w:color="auto"/>
              <w:right w:val="single" w:sz="4" w:space="0" w:color="auto"/>
            </w:tcBorders>
            <w:shd w:val="clear" w:color="auto" w:fill="auto"/>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8 763</w:t>
            </w:r>
          </w:p>
        </w:tc>
        <w:tc>
          <w:tcPr>
            <w:tcW w:w="992" w:type="dxa"/>
            <w:tcBorders>
              <w:top w:val="nil"/>
              <w:left w:val="nil"/>
              <w:bottom w:val="single" w:sz="4" w:space="0" w:color="auto"/>
              <w:right w:val="single" w:sz="4" w:space="0" w:color="auto"/>
            </w:tcBorders>
            <w:shd w:val="clear" w:color="auto" w:fill="auto"/>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8 763</w:t>
            </w:r>
          </w:p>
        </w:tc>
      </w:tr>
      <w:tr w:rsidR="00B952F8" w:rsidRPr="005D7DAD" w:rsidTr="00CE776E">
        <w:trPr>
          <w:trHeight w:val="331"/>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52F8" w:rsidRPr="005D7DAD" w:rsidRDefault="00B952F8" w:rsidP="00CE776E">
            <w:pPr>
              <w:spacing w:before="0"/>
              <w:ind w:left="-682"/>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1.1</w:t>
            </w:r>
          </w:p>
        </w:tc>
        <w:tc>
          <w:tcPr>
            <w:tcW w:w="3827" w:type="dxa"/>
            <w:tcBorders>
              <w:top w:val="nil"/>
              <w:left w:val="nil"/>
              <w:bottom w:val="single" w:sz="4" w:space="0" w:color="auto"/>
              <w:right w:val="single" w:sz="4" w:space="0" w:color="auto"/>
            </w:tcBorders>
            <w:shd w:val="clear" w:color="auto" w:fill="auto"/>
            <w:hideMark/>
          </w:tcPr>
          <w:p w:rsidR="00B952F8" w:rsidRPr="005D7DAD" w:rsidRDefault="00B952F8" w:rsidP="00CE776E">
            <w:pPr>
              <w:spacing w:before="0"/>
              <w:ind w:left="34" w:firstLine="0"/>
              <w:jc w:val="left"/>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с. Самбург – Заполярное НГКМ</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0716D5" w:rsidP="000716D5">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2 838</w:t>
            </w:r>
          </w:p>
        </w:tc>
        <w:tc>
          <w:tcPr>
            <w:tcW w:w="1134"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3 302</w:t>
            </w:r>
          </w:p>
        </w:tc>
        <w:tc>
          <w:tcPr>
            <w:tcW w:w="1134"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3 302</w:t>
            </w:r>
          </w:p>
        </w:tc>
        <w:tc>
          <w:tcPr>
            <w:tcW w:w="1134"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3 302</w:t>
            </w:r>
          </w:p>
        </w:tc>
        <w:tc>
          <w:tcPr>
            <w:tcW w:w="992"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3 302</w:t>
            </w:r>
          </w:p>
        </w:tc>
        <w:tc>
          <w:tcPr>
            <w:tcW w:w="993"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3 302</w:t>
            </w:r>
          </w:p>
        </w:tc>
        <w:tc>
          <w:tcPr>
            <w:tcW w:w="1134" w:type="dxa"/>
            <w:tcBorders>
              <w:top w:val="nil"/>
              <w:left w:val="nil"/>
              <w:bottom w:val="single" w:sz="4" w:space="0" w:color="auto"/>
              <w:right w:val="single" w:sz="4" w:space="0" w:color="auto"/>
            </w:tcBorders>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3 302</w:t>
            </w:r>
          </w:p>
        </w:tc>
        <w:tc>
          <w:tcPr>
            <w:tcW w:w="1134" w:type="dxa"/>
            <w:tcBorders>
              <w:top w:val="nil"/>
              <w:left w:val="nil"/>
              <w:bottom w:val="single" w:sz="4" w:space="0" w:color="auto"/>
              <w:right w:val="single" w:sz="4" w:space="0" w:color="auto"/>
            </w:tcBorders>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3 302</w:t>
            </w:r>
          </w:p>
        </w:tc>
        <w:tc>
          <w:tcPr>
            <w:tcW w:w="1131" w:type="dxa"/>
            <w:tcBorders>
              <w:top w:val="nil"/>
              <w:left w:val="nil"/>
              <w:bottom w:val="single" w:sz="4" w:space="0" w:color="auto"/>
              <w:right w:val="single" w:sz="4" w:space="0" w:color="auto"/>
            </w:tcBorders>
            <w:shd w:val="clear" w:color="auto" w:fill="auto"/>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3 302</w:t>
            </w:r>
          </w:p>
        </w:tc>
        <w:tc>
          <w:tcPr>
            <w:tcW w:w="992" w:type="dxa"/>
            <w:tcBorders>
              <w:top w:val="nil"/>
              <w:left w:val="nil"/>
              <w:bottom w:val="single" w:sz="4" w:space="0" w:color="auto"/>
              <w:right w:val="single" w:sz="4" w:space="0" w:color="auto"/>
            </w:tcBorders>
            <w:shd w:val="clear" w:color="auto" w:fill="auto"/>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3 302</w:t>
            </w:r>
          </w:p>
        </w:tc>
      </w:tr>
      <w:tr w:rsidR="00B952F8" w:rsidRPr="005D7DAD" w:rsidTr="00CE776E">
        <w:trPr>
          <w:trHeight w:val="12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52F8" w:rsidRPr="005D7DAD" w:rsidRDefault="00B952F8" w:rsidP="00CE776E">
            <w:pPr>
              <w:spacing w:before="0"/>
              <w:ind w:left="-682"/>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1.2</w:t>
            </w:r>
          </w:p>
        </w:tc>
        <w:tc>
          <w:tcPr>
            <w:tcW w:w="3827" w:type="dxa"/>
            <w:tcBorders>
              <w:top w:val="single" w:sz="4" w:space="0" w:color="auto"/>
              <w:left w:val="nil"/>
              <w:bottom w:val="single" w:sz="4" w:space="0" w:color="auto"/>
              <w:right w:val="single" w:sz="4" w:space="0" w:color="auto"/>
            </w:tcBorders>
            <w:shd w:val="clear" w:color="auto" w:fill="auto"/>
            <w:hideMark/>
          </w:tcPr>
          <w:p w:rsidR="00B952F8" w:rsidRPr="005D7DAD" w:rsidRDefault="00B952F8" w:rsidP="00CE776E">
            <w:pPr>
              <w:ind w:left="34" w:firstLine="0"/>
              <w:jc w:val="left"/>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Подъезд к селу Халясавэй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952F8" w:rsidRPr="005D7DAD" w:rsidRDefault="000716D5" w:rsidP="00CE776E">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 xml:space="preserve">3 957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5 461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5 461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5 461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5 461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5 461</w:t>
            </w:r>
          </w:p>
        </w:tc>
        <w:tc>
          <w:tcPr>
            <w:tcW w:w="1134" w:type="dxa"/>
            <w:tcBorders>
              <w:top w:val="single" w:sz="4" w:space="0" w:color="auto"/>
              <w:left w:val="nil"/>
              <w:bottom w:val="single" w:sz="4" w:space="0" w:color="auto"/>
              <w:right w:val="single" w:sz="4" w:space="0" w:color="auto"/>
            </w:tcBorders>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5 461</w:t>
            </w:r>
          </w:p>
        </w:tc>
        <w:tc>
          <w:tcPr>
            <w:tcW w:w="1134" w:type="dxa"/>
            <w:tcBorders>
              <w:top w:val="single" w:sz="4" w:space="0" w:color="auto"/>
              <w:left w:val="nil"/>
              <w:bottom w:val="single" w:sz="4" w:space="0" w:color="auto"/>
              <w:right w:val="single" w:sz="4" w:space="0" w:color="auto"/>
            </w:tcBorders>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5 461</w:t>
            </w:r>
          </w:p>
        </w:tc>
        <w:tc>
          <w:tcPr>
            <w:tcW w:w="1131" w:type="dxa"/>
            <w:tcBorders>
              <w:top w:val="single" w:sz="4" w:space="0" w:color="auto"/>
              <w:left w:val="nil"/>
              <w:bottom w:val="single" w:sz="4" w:space="0" w:color="auto"/>
              <w:right w:val="single" w:sz="4" w:space="0" w:color="auto"/>
            </w:tcBorders>
            <w:shd w:val="clear" w:color="auto" w:fill="auto"/>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5 461</w:t>
            </w:r>
          </w:p>
        </w:tc>
        <w:tc>
          <w:tcPr>
            <w:tcW w:w="992" w:type="dxa"/>
            <w:tcBorders>
              <w:top w:val="single" w:sz="4" w:space="0" w:color="auto"/>
              <w:left w:val="nil"/>
              <w:bottom w:val="single" w:sz="4" w:space="0" w:color="auto"/>
              <w:right w:val="single" w:sz="4" w:space="0" w:color="auto"/>
            </w:tcBorders>
            <w:shd w:val="clear" w:color="auto" w:fill="auto"/>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5 461</w:t>
            </w:r>
          </w:p>
        </w:tc>
      </w:tr>
      <w:tr w:rsidR="00B952F8" w:rsidRPr="005D7DAD" w:rsidTr="00CE776E">
        <w:trPr>
          <w:trHeight w:val="810"/>
        </w:trPr>
        <w:tc>
          <w:tcPr>
            <w:tcW w:w="567" w:type="dxa"/>
            <w:tcBorders>
              <w:top w:val="nil"/>
              <w:left w:val="single" w:sz="4" w:space="0" w:color="auto"/>
              <w:bottom w:val="nil"/>
              <w:right w:val="single" w:sz="4" w:space="0" w:color="auto"/>
            </w:tcBorders>
            <w:shd w:val="clear" w:color="auto" w:fill="auto"/>
            <w:vAlign w:val="bottom"/>
            <w:hideMark/>
          </w:tcPr>
          <w:p w:rsidR="00B952F8" w:rsidRPr="005D7DAD" w:rsidRDefault="00B952F8" w:rsidP="00CE776E">
            <w:pPr>
              <w:spacing w:before="0"/>
              <w:ind w:left="-682"/>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w:t>
            </w:r>
          </w:p>
        </w:tc>
        <w:tc>
          <w:tcPr>
            <w:tcW w:w="3827" w:type="dxa"/>
            <w:tcBorders>
              <w:top w:val="nil"/>
              <w:left w:val="nil"/>
              <w:bottom w:val="single" w:sz="4" w:space="0" w:color="auto"/>
              <w:right w:val="single" w:sz="4" w:space="0" w:color="auto"/>
            </w:tcBorders>
            <w:shd w:val="clear" w:color="auto" w:fill="auto"/>
            <w:hideMark/>
          </w:tcPr>
          <w:p w:rsidR="00B952F8" w:rsidRPr="005D7DAD" w:rsidRDefault="00B952F8" w:rsidP="00CE776E">
            <w:pPr>
              <w:spacing w:before="0"/>
              <w:ind w:left="34" w:firstLine="0"/>
              <w:jc w:val="left"/>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Содержание зимних автомобильных дорог общего пользования – всего,  в том числе</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EE4A4D" w:rsidP="00CE776E">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44 525</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32 237</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32 237</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32 237</w:t>
            </w:r>
          </w:p>
        </w:tc>
        <w:tc>
          <w:tcPr>
            <w:tcW w:w="992"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32 237</w:t>
            </w:r>
          </w:p>
        </w:tc>
        <w:tc>
          <w:tcPr>
            <w:tcW w:w="993"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32 237</w:t>
            </w:r>
          </w:p>
        </w:tc>
        <w:tc>
          <w:tcPr>
            <w:tcW w:w="1134" w:type="dxa"/>
            <w:tcBorders>
              <w:top w:val="nil"/>
              <w:left w:val="nil"/>
              <w:bottom w:val="single" w:sz="4" w:space="0" w:color="auto"/>
              <w:right w:val="single" w:sz="4" w:space="0" w:color="auto"/>
            </w:tcBorders>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32 237</w:t>
            </w:r>
          </w:p>
        </w:tc>
        <w:tc>
          <w:tcPr>
            <w:tcW w:w="1134" w:type="dxa"/>
            <w:tcBorders>
              <w:top w:val="nil"/>
              <w:left w:val="nil"/>
              <w:bottom w:val="single" w:sz="4" w:space="0" w:color="auto"/>
              <w:right w:val="single" w:sz="4" w:space="0" w:color="auto"/>
            </w:tcBorders>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32 237</w:t>
            </w:r>
          </w:p>
        </w:tc>
        <w:tc>
          <w:tcPr>
            <w:tcW w:w="1131" w:type="dxa"/>
            <w:tcBorders>
              <w:top w:val="nil"/>
              <w:left w:val="nil"/>
              <w:bottom w:val="single" w:sz="4" w:space="0" w:color="auto"/>
              <w:right w:val="single" w:sz="4" w:space="0" w:color="auto"/>
            </w:tcBorders>
            <w:shd w:val="clear" w:color="auto" w:fill="auto"/>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32 237</w:t>
            </w:r>
          </w:p>
        </w:tc>
        <w:tc>
          <w:tcPr>
            <w:tcW w:w="992" w:type="dxa"/>
            <w:tcBorders>
              <w:top w:val="nil"/>
              <w:left w:val="nil"/>
              <w:bottom w:val="single" w:sz="4" w:space="0" w:color="auto"/>
              <w:right w:val="single" w:sz="4" w:space="0" w:color="auto"/>
            </w:tcBorders>
            <w:shd w:val="clear" w:color="auto" w:fill="auto"/>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32 237</w:t>
            </w:r>
          </w:p>
        </w:tc>
      </w:tr>
      <w:tr w:rsidR="00B952F8" w:rsidRPr="005D7DAD" w:rsidTr="00CE776E">
        <w:trPr>
          <w:trHeight w:val="391"/>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52F8" w:rsidRPr="005D7DAD" w:rsidRDefault="00B952F8" w:rsidP="00CE776E">
            <w:pPr>
              <w:spacing w:before="0"/>
              <w:ind w:left="-682"/>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2.1</w:t>
            </w:r>
          </w:p>
        </w:tc>
        <w:tc>
          <w:tcPr>
            <w:tcW w:w="3827" w:type="dxa"/>
            <w:tcBorders>
              <w:top w:val="nil"/>
              <w:left w:val="nil"/>
              <w:bottom w:val="single" w:sz="4" w:space="0" w:color="auto"/>
              <w:right w:val="single" w:sz="4" w:space="0" w:color="auto"/>
            </w:tcBorders>
            <w:shd w:val="clear" w:color="auto" w:fill="auto"/>
            <w:hideMark/>
          </w:tcPr>
          <w:p w:rsidR="00B952F8" w:rsidRPr="005D7DAD" w:rsidRDefault="00B952F8" w:rsidP="00CE776E">
            <w:pPr>
              <w:spacing w:before="0"/>
              <w:ind w:left="34" w:firstLine="0"/>
              <w:jc w:val="left"/>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с. Самбург – Заполярное НГКМ</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EE4A4D" w:rsidP="00CE776E">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22 973</w:t>
            </w:r>
          </w:p>
        </w:tc>
        <w:tc>
          <w:tcPr>
            <w:tcW w:w="1134"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17 796</w:t>
            </w:r>
          </w:p>
        </w:tc>
        <w:tc>
          <w:tcPr>
            <w:tcW w:w="1134"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17 796</w:t>
            </w:r>
          </w:p>
        </w:tc>
        <w:tc>
          <w:tcPr>
            <w:tcW w:w="1134"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17 796</w:t>
            </w:r>
          </w:p>
        </w:tc>
        <w:tc>
          <w:tcPr>
            <w:tcW w:w="992"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17 796</w:t>
            </w:r>
          </w:p>
        </w:tc>
        <w:tc>
          <w:tcPr>
            <w:tcW w:w="993"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17 796</w:t>
            </w:r>
          </w:p>
        </w:tc>
        <w:tc>
          <w:tcPr>
            <w:tcW w:w="1134" w:type="dxa"/>
            <w:tcBorders>
              <w:top w:val="nil"/>
              <w:left w:val="nil"/>
              <w:bottom w:val="single" w:sz="4" w:space="0" w:color="auto"/>
              <w:right w:val="single" w:sz="4" w:space="0" w:color="auto"/>
            </w:tcBorders>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17 796</w:t>
            </w:r>
          </w:p>
        </w:tc>
        <w:tc>
          <w:tcPr>
            <w:tcW w:w="1134" w:type="dxa"/>
            <w:tcBorders>
              <w:top w:val="nil"/>
              <w:left w:val="nil"/>
              <w:bottom w:val="single" w:sz="4" w:space="0" w:color="auto"/>
              <w:right w:val="single" w:sz="4" w:space="0" w:color="auto"/>
            </w:tcBorders>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17 796</w:t>
            </w:r>
          </w:p>
        </w:tc>
        <w:tc>
          <w:tcPr>
            <w:tcW w:w="1131" w:type="dxa"/>
            <w:tcBorders>
              <w:top w:val="nil"/>
              <w:left w:val="nil"/>
              <w:bottom w:val="single" w:sz="4" w:space="0" w:color="auto"/>
              <w:right w:val="single" w:sz="4" w:space="0" w:color="auto"/>
            </w:tcBorders>
            <w:shd w:val="clear" w:color="auto" w:fill="auto"/>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17 796</w:t>
            </w:r>
          </w:p>
        </w:tc>
        <w:tc>
          <w:tcPr>
            <w:tcW w:w="992" w:type="dxa"/>
            <w:tcBorders>
              <w:top w:val="nil"/>
              <w:left w:val="nil"/>
              <w:bottom w:val="single" w:sz="4" w:space="0" w:color="auto"/>
              <w:right w:val="single" w:sz="4" w:space="0" w:color="auto"/>
            </w:tcBorders>
            <w:shd w:val="clear" w:color="auto" w:fill="auto"/>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17 796</w:t>
            </w:r>
          </w:p>
        </w:tc>
      </w:tr>
      <w:tr w:rsidR="00B952F8" w:rsidRPr="005D7DAD" w:rsidTr="00B952F8">
        <w:trPr>
          <w:trHeight w:val="321"/>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B952F8" w:rsidRPr="005D7DAD" w:rsidRDefault="00B952F8" w:rsidP="00CE776E">
            <w:pPr>
              <w:spacing w:before="0"/>
              <w:ind w:left="-682"/>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2.</w:t>
            </w:r>
            <w:r>
              <w:rPr>
                <w:rFonts w:ascii="PT Astra Serif" w:eastAsia="Times New Roman" w:hAnsi="PT Astra Serif" w:cs="Times New Roman"/>
                <w:color w:val="000000"/>
                <w:sz w:val="24"/>
                <w:szCs w:val="24"/>
                <w:lang w:eastAsia="ru-RU"/>
              </w:rPr>
              <w:t>2</w:t>
            </w:r>
          </w:p>
        </w:tc>
        <w:tc>
          <w:tcPr>
            <w:tcW w:w="3827" w:type="dxa"/>
            <w:tcBorders>
              <w:top w:val="nil"/>
              <w:left w:val="nil"/>
              <w:bottom w:val="single" w:sz="4" w:space="0" w:color="auto"/>
              <w:right w:val="single" w:sz="4" w:space="0" w:color="auto"/>
            </w:tcBorders>
            <w:shd w:val="clear" w:color="auto" w:fill="auto"/>
            <w:hideMark/>
          </w:tcPr>
          <w:p w:rsidR="00B952F8" w:rsidRPr="005D7DAD" w:rsidRDefault="00B952F8" w:rsidP="00CE776E">
            <w:pPr>
              <w:spacing w:before="0"/>
              <w:ind w:left="34" w:firstLine="0"/>
              <w:jc w:val="left"/>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Подъезд к селу Халясавэй</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0716D5" w:rsidP="00CE776E">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21 552</w:t>
            </w:r>
          </w:p>
        </w:tc>
        <w:tc>
          <w:tcPr>
            <w:tcW w:w="1134"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14 441</w:t>
            </w:r>
          </w:p>
        </w:tc>
        <w:tc>
          <w:tcPr>
            <w:tcW w:w="1134"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14 441</w:t>
            </w:r>
          </w:p>
        </w:tc>
        <w:tc>
          <w:tcPr>
            <w:tcW w:w="1134"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14 441</w:t>
            </w:r>
          </w:p>
        </w:tc>
        <w:tc>
          <w:tcPr>
            <w:tcW w:w="992"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14 441</w:t>
            </w:r>
          </w:p>
        </w:tc>
        <w:tc>
          <w:tcPr>
            <w:tcW w:w="993" w:type="dxa"/>
            <w:tcBorders>
              <w:top w:val="nil"/>
              <w:left w:val="nil"/>
              <w:bottom w:val="single" w:sz="4" w:space="0" w:color="auto"/>
              <w:right w:val="single" w:sz="4" w:space="0" w:color="auto"/>
            </w:tcBorders>
            <w:shd w:val="clear" w:color="auto" w:fill="auto"/>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14 441</w:t>
            </w:r>
          </w:p>
        </w:tc>
        <w:tc>
          <w:tcPr>
            <w:tcW w:w="1134" w:type="dxa"/>
            <w:tcBorders>
              <w:top w:val="nil"/>
              <w:left w:val="nil"/>
              <w:bottom w:val="single" w:sz="4" w:space="0" w:color="auto"/>
              <w:right w:val="single" w:sz="4" w:space="0" w:color="auto"/>
            </w:tcBorders>
            <w:noWrap/>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14 441</w:t>
            </w:r>
          </w:p>
        </w:tc>
        <w:tc>
          <w:tcPr>
            <w:tcW w:w="1134" w:type="dxa"/>
            <w:tcBorders>
              <w:top w:val="nil"/>
              <w:left w:val="nil"/>
              <w:bottom w:val="single" w:sz="4" w:space="0" w:color="auto"/>
              <w:right w:val="single" w:sz="4" w:space="0" w:color="auto"/>
            </w:tcBorders>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14 441</w:t>
            </w:r>
          </w:p>
        </w:tc>
        <w:tc>
          <w:tcPr>
            <w:tcW w:w="1131" w:type="dxa"/>
            <w:tcBorders>
              <w:top w:val="nil"/>
              <w:left w:val="nil"/>
              <w:bottom w:val="single" w:sz="4" w:space="0" w:color="auto"/>
              <w:right w:val="single" w:sz="4" w:space="0" w:color="auto"/>
            </w:tcBorders>
            <w:shd w:val="clear" w:color="auto" w:fill="auto"/>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14 441</w:t>
            </w:r>
          </w:p>
        </w:tc>
        <w:tc>
          <w:tcPr>
            <w:tcW w:w="992" w:type="dxa"/>
            <w:tcBorders>
              <w:top w:val="nil"/>
              <w:left w:val="nil"/>
              <w:bottom w:val="single" w:sz="4" w:space="0" w:color="auto"/>
              <w:right w:val="single" w:sz="4" w:space="0" w:color="auto"/>
            </w:tcBorders>
            <w:shd w:val="clear" w:color="auto" w:fill="auto"/>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14 441</w:t>
            </w:r>
          </w:p>
        </w:tc>
      </w:tr>
      <w:tr w:rsidR="00B952F8" w:rsidRPr="005D7DAD" w:rsidTr="00CE776E">
        <w:trPr>
          <w:trHeight w:val="232"/>
        </w:trPr>
        <w:tc>
          <w:tcPr>
            <w:tcW w:w="567" w:type="dxa"/>
            <w:tcBorders>
              <w:top w:val="nil"/>
              <w:left w:val="single" w:sz="4" w:space="0" w:color="auto"/>
              <w:bottom w:val="single" w:sz="4" w:space="0" w:color="auto"/>
              <w:right w:val="single" w:sz="4" w:space="0" w:color="auto"/>
            </w:tcBorders>
            <w:shd w:val="clear" w:color="auto" w:fill="auto"/>
            <w:hideMark/>
          </w:tcPr>
          <w:p w:rsidR="00B952F8" w:rsidRPr="005D7DAD" w:rsidRDefault="00B952F8" w:rsidP="00CE776E">
            <w:pPr>
              <w:spacing w:before="0"/>
              <w:ind w:left="-682"/>
              <w:jc w:val="center"/>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 </w:t>
            </w:r>
          </w:p>
        </w:tc>
        <w:tc>
          <w:tcPr>
            <w:tcW w:w="3827" w:type="dxa"/>
            <w:tcBorders>
              <w:top w:val="nil"/>
              <w:left w:val="nil"/>
              <w:bottom w:val="single" w:sz="4" w:space="0" w:color="auto"/>
              <w:right w:val="single" w:sz="4" w:space="0" w:color="auto"/>
            </w:tcBorders>
            <w:shd w:val="clear" w:color="auto" w:fill="auto"/>
            <w:hideMark/>
          </w:tcPr>
          <w:p w:rsidR="00B952F8" w:rsidRPr="005D7DAD" w:rsidRDefault="00B952F8" w:rsidP="00CE776E">
            <w:pPr>
              <w:spacing w:before="0"/>
              <w:ind w:left="-682"/>
              <w:rPr>
                <w:rFonts w:ascii="PT Astra Serif" w:eastAsia="Times New Roman" w:hAnsi="PT Astra Serif" w:cs="Times New Roman"/>
                <w:color w:val="000000"/>
                <w:sz w:val="24"/>
                <w:szCs w:val="24"/>
                <w:lang w:eastAsia="ru-RU"/>
              </w:rPr>
            </w:pPr>
            <w:r w:rsidRPr="005D7DAD">
              <w:rPr>
                <w:rFonts w:ascii="PT Astra Serif" w:eastAsia="Times New Roman" w:hAnsi="PT Astra Serif" w:cs="Times New Roman"/>
                <w:color w:val="000000"/>
                <w:sz w:val="24"/>
                <w:szCs w:val="24"/>
                <w:lang w:eastAsia="ru-RU"/>
              </w:rPr>
              <w:t>Всего</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EE4A4D" w:rsidP="00CE776E">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51 320</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41 000</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41 000</w:t>
            </w:r>
          </w:p>
        </w:tc>
        <w:tc>
          <w:tcPr>
            <w:tcW w:w="1134"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41 000</w:t>
            </w:r>
          </w:p>
        </w:tc>
        <w:tc>
          <w:tcPr>
            <w:tcW w:w="992"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41 000</w:t>
            </w:r>
          </w:p>
        </w:tc>
        <w:tc>
          <w:tcPr>
            <w:tcW w:w="993" w:type="dxa"/>
            <w:tcBorders>
              <w:top w:val="nil"/>
              <w:left w:val="nil"/>
              <w:bottom w:val="single" w:sz="4" w:space="0" w:color="auto"/>
              <w:right w:val="single" w:sz="4" w:space="0" w:color="auto"/>
            </w:tcBorders>
            <w:shd w:val="clear" w:color="auto" w:fill="auto"/>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41 000</w:t>
            </w:r>
          </w:p>
        </w:tc>
        <w:tc>
          <w:tcPr>
            <w:tcW w:w="1134" w:type="dxa"/>
            <w:tcBorders>
              <w:top w:val="nil"/>
              <w:left w:val="nil"/>
              <w:bottom w:val="single" w:sz="4" w:space="0" w:color="auto"/>
              <w:right w:val="single" w:sz="4" w:space="0" w:color="auto"/>
            </w:tcBorders>
            <w:vAlign w:val="bottom"/>
            <w:hideMark/>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41 000</w:t>
            </w:r>
          </w:p>
        </w:tc>
        <w:tc>
          <w:tcPr>
            <w:tcW w:w="1134" w:type="dxa"/>
            <w:tcBorders>
              <w:top w:val="nil"/>
              <w:left w:val="nil"/>
              <w:bottom w:val="single" w:sz="4" w:space="0" w:color="auto"/>
              <w:right w:val="single" w:sz="4" w:space="0" w:color="auto"/>
            </w:tcBorders>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41 000</w:t>
            </w:r>
          </w:p>
        </w:tc>
        <w:tc>
          <w:tcPr>
            <w:tcW w:w="1131" w:type="dxa"/>
            <w:tcBorders>
              <w:top w:val="nil"/>
              <w:left w:val="nil"/>
              <w:bottom w:val="single" w:sz="4" w:space="0" w:color="auto"/>
              <w:right w:val="single" w:sz="4" w:space="0" w:color="auto"/>
            </w:tcBorders>
            <w:shd w:val="clear" w:color="auto" w:fill="auto"/>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41 000</w:t>
            </w:r>
          </w:p>
        </w:tc>
        <w:tc>
          <w:tcPr>
            <w:tcW w:w="992" w:type="dxa"/>
            <w:tcBorders>
              <w:top w:val="nil"/>
              <w:left w:val="nil"/>
              <w:bottom w:val="single" w:sz="4" w:space="0" w:color="auto"/>
              <w:right w:val="single" w:sz="4" w:space="0" w:color="auto"/>
            </w:tcBorders>
            <w:shd w:val="clear" w:color="auto" w:fill="auto"/>
            <w:vAlign w:val="bottom"/>
          </w:tcPr>
          <w:p w:rsidR="00B952F8" w:rsidRPr="005D7DAD" w:rsidRDefault="00B952F8" w:rsidP="00B952F8">
            <w:pPr>
              <w:spacing w:before="0"/>
              <w:ind w:left="-682"/>
              <w:jc w:val="center"/>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41 000</w:t>
            </w:r>
          </w:p>
        </w:tc>
      </w:tr>
    </w:tbl>
    <w:p w:rsidR="00CE776E" w:rsidRDefault="00CE776E" w:rsidP="00CE776E">
      <w:pPr>
        <w:tabs>
          <w:tab w:val="left" w:pos="0"/>
          <w:tab w:val="left" w:pos="4962"/>
        </w:tabs>
        <w:spacing w:before="0"/>
        <w:ind w:left="0" w:firstLine="0"/>
        <w:jc w:val="left"/>
        <w:rPr>
          <w:rFonts w:ascii="Times New Roman" w:hAnsi="Times New Roman" w:cs="Times New Roman"/>
          <w:sz w:val="20"/>
          <w:szCs w:val="20"/>
        </w:rPr>
      </w:pPr>
    </w:p>
    <w:p w:rsidR="00C1342A" w:rsidRDefault="00C1342A" w:rsidP="00CE776E">
      <w:pPr>
        <w:tabs>
          <w:tab w:val="left" w:pos="0"/>
          <w:tab w:val="left" w:pos="4962"/>
        </w:tabs>
        <w:spacing w:before="0"/>
        <w:ind w:left="0" w:firstLine="0"/>
        <w:jc w:val="left"/>
        <w:rPr>
          <w:rFonts w:ascii="Times New Roman" w:hAnsi="Times New Roman" w:cs="Times New Roman"/>
          <w:sz w:val="20"/>
          <w:szCs w:val="20"/>
        </w:rPr>
      </w:pPr>
    </w:p>
    <w:p w:rsidR="00C1342A" w:rsidRDefault="00C1342A" w:rsidP="00CE776E">
      <w:pPr>
        <w:tabs>
          <w:tab w:val="left" w:pos="0"/>
          <w:tab w:val="left" w:pos="4962"/>
        </w:tabs>
        <w:spacing w:before="0"/>
        <w:ind w:left="0" w:firstLine="0"/>
        <w:jc w:val="left"/>
        <w:rPr>
          <w:rFonts w:ascii="Times New Roman" w:hAnsi="Times New Roman" w:cs="Times New Roman"/>
          <w:sz w:val="20"/>
          <w:szCs w:val="20"/>
        </w:rPr>
      </w:pPr>
    </w:p>
    <w:p w:rsidR="00C1342A" w:rsidRDefault="00C1342A" w:rsidP="00CE776E">
      <w:pPr>
        <w:tabs>
          <w:tab w:val="left" w:pos="0"/>
          <w:tab w:val="left" w:pos="4962"/>
        </w:tabs>
        <w:spacing w:before="0"/>
        <w:ind w:left="0" w:firstLine="0"/>
        <w:jc w:val="left"/>
        <w:rPr>
          <w:rFonts w:ascii="Times New Roman" w:hAnsi="Times New Roman" w:cs="Times New Roman"/>
          <w:sz w:val="20"/>
          <w:szCs w:val="20"/>
        </w:rPr>
      </w:pPr>
    </w:p>
    <w:p w:rsidR="00C1342A" w:rsidRDefault="00C1342A" w:rsidP="00CE776E">
      <w:pPr>
        <w:tabs>
          <w:tab w:val="left" w:pos="0"/>
          <w:tab w:val="left" w:pos="4962"/>
        </w:tabs>
        <w:spacing w:before="0"/>
        <w:ind w:left="0" w:firstLine="0"/>
        <w:jc w:val="left"/>
        <w:rPr>
          <w:rFonts w:ascii="Times New Roman" w:hAnsi="Times New Roman" w:cs="Times New Roman"/>
          <w:sz w:val="20"/>
          <w:szCs w:val="20"/>
        </w:rPr>
        <w:sectPr w:rsidR="00C1342A" w:rsidSect="00ED62D7">
          <w:pgSz w:w="16838" w:h="11906" w:orient="landscape"/>
          <w:pgMar w:top="1701" w:right="510" w:bottom="851" w:left="510" w:header="709" w:footer="709" w:gutter="0"/>
          <w:pgNumType w:start="35"/>
          <w:cols w:space="708"/>
          <w:titlePg/>
          <w:docGrid w:linePitch="360"/>
        </w:sectPr>
      </w:pPr>
    </w:p>
    <w:p w:rsidR="00C1342A" w:rsidRPr="00AD7C41" w:rsidRDefault="00C1342A" w:rsidP="00680ABF">
      <w:pPr>
        <w:pStyle w:val="af9"/>
        <w:ind w:left="5387" w:firstLine="0"/>
        <w:rPr>
          <w:rFonts w:ascii="PT Astra Serif" w:hAnsi="PT Astra Serif"/>
          <w:szCs w:val="24"/>
        </w:rPr>
      </w:pPr>
      <w:r w:rsidRPr="00AD7C41">
        <w:rPr>
          <w:rFonts w:ascii="PT Astra Serif" w:hAnsi="PT Astra Serif"/>
          <w:szCs w:val="24"/>
        </w:rPr>
        <w:lastRenderedPageBreak/>
        <w:t xml:space="preserve">Приложение № </w:t>
      </w:r>
      <w:r w:rsidR="00D01AA9">
        <w:rPr>
          <w:rFonts w:ascii="PT Astra Serif" w:hAnsi="PT Astra Serif"/>
          <w:szCs w:val="24"/>
        </w:rPr>
        <w:t>5</w:t>
      </w:r>
    </w:p>
    <w:p w:rsidR="00C1342A" w:rsidRPr="00AD7C41" w:rsidRDefault="00C1342A" w:rsidP="00680ABF">
      <w:pPr>
        <w:pStyle w:val="af9"/>
        <w:ind w:left="5387" w:firstLine="0"/>
        <w:rPr>
          <w:rFonts w:ascii="PT Astra Serif" w:hAnsi="PT Astra Serif"/>
          <w:szCs w:val="24"/>
        </w:rPr>
      </w:pPr>
      <w:r w:rsidRPr="00AD7C41">
        <w:rPr>
          <w:rFonts w:ascii="PT Astra Serif" w:hAnsi="PT Astra Serif"/>
          <w:szCs w:val="24"/>
        </w:rPr>
        <w:t>к муниципальной программе «Развитие системы жилищно-коммунального хозяйства и транспортной инфраструктуры</w:t>
      </w:r>
      <w:r w:rsidR="00DD63EB">
        <w:rPr>
          <w:rFonts w:ascii="PT Astra Serif" w:hAnsi="PT Astra Serif"/>
          <w:szCs w:val="24"/>
        </w:rPr>
        <w:t>»</w:t>
      </w:r>
    </w:p>
    <w:p w:rsidR="00C1342A" w:rsidRDefault="00C1342A" w:rsidP="00C1342A">
      <w:pPr>
        <w:tabs>
          <w:tab w:val="left" w:pos="9923"/>
        </w:tabs>
        <w:spacing w:before="0"/>
        <w:ind w:left="0" w:firstLine="0"/>
        <w:jc w:val="right"/>
        <w:rPr>
          <w:rFonts w:ascii="PT Astra Serif" w:hAnsi="PT Astra Serif" w:cs="Times New Roman"/>
          <w:sz w:val="24"/>
          <w:szCs w:val="24"/>
        </w:rPr>
      </w:pPr>
    </w:p>
    <w:p w:rsidR="00C1342A" w:rsidRPr="00340CBC" w:rsidRDefault="00EE05A3" w:rsidP="00EE05A3">
      <w:pPr>
        <w:tabs>
          <w:tab w:val="left" w:pos="9923"/>
        </w:tabs>
        <w:spacing w:before="0"/>
        <w:ind w:left="0" w:firstLine="0"/>
        <w:jc w:val="center"/>
        <w:rPr>
          <w:rFonts w:ascii="PT Astra Serif" w:hAnsi="PT Astra Serif" w:cs="Times New Roman"/>
          <w:b/>
          <w:sz w:val="24"/>
          <w:szCs w:val="24"/>
        </w:rPr>
      </w:pPr>
      <w:r w:rsidRPr="00340CBC">
        <w:rPr>
          <w:rFonts w:ascii="PT Astra Serif" w:eastAsia="Times New Roman" w:hAnsi="PT Astra Serif" w:cs="Times New Roman"/>
          <w:b/>
          <w:sz w:val="24"/>
          <w:szCs w:val="24"/>
          <w:lang w:eastAsia="ru-RU"/>
        </w:rPr>
        <w:t>АДРЕСНЫЙ ПЕРЕЧЕНЬ</w:t>
      </w:r>
    </w:p>
    <w:p w:rsidR="00C1342A" w:rsidRPr="00340CBC" w:rsidRDefault="00C1342A" w:rsidP="00EE05A3">
      <w:pPr>
        <w:spacing w:before="0"/>
        <w:ind w:left="0" w:firstLine="0"/>
        <w:jc w:val="center"/>
        <w:rPr>
          <w:rFonts w:ascii="PT Astra Serif" w:hAnsi="PT Astra Serif" w:cs="Times New Roman"/>
          <w:b/>
          <w:sz w:val="24"/>
          <w:szCs w:val="24"/>
        </w:rPr>
      </w:pPr>
      <w:r w:rsidRPr="00340CBC">
        <w:rPr>
          <w:rFonts w:ascii="PT Astra Serif" w:eastAsia="Times New Roman" w:hAnsi="PT Astra Serif" w:cs="Times New Roman"/>
          <w:b/>
          <w:sz w:val="24"/>
          <w:szCs w:val="24"/>
          <w:lang w:eastAsia="ru-RU"/>
        </w:rPr>
        <w:t xml:space="preserve">общественных территорий населенных пунктов Пуровского района, подлежащих благоустройству в </w:t>
      </w:r>
      <w:r w:rsidR="00C22982" w:rsidRPr="00340CBC">
        <w:rPr>
          <w:rFonts w:ascii="PT Astra Serif" w:eastAsia="Times New Roman" w:hAnsi="PT Astra Serif" w:cs="Times New Roman"/>
          <w:b/>
          <w:sz w:val="24"/>
          <w:szCs w:val="24"/>
          <w:lang w:eastAsia="ru-RU"/>
        </w:rPr>
        <w:t>2021 году</w:t>
      </w:r>
      <w:r w:rsidRPr="00340CBC">
        <w:rPr>
          <w:rFonts w:ascii="PT Astra Serif" w:eastAsia="Times New Roman" w:hAnsi="PT Astra Serif" w:cs="Times New Roman"/>
          <w:b/>
          <w:sz w:val="24"/>
          <w:szCs w:val="24"/>
          <w:lang w:eastAsia="ru-RU"/>
        </w:rPr>
        <w:t>, отображенный в порядке приоритетности по большинству набранных голосов по итогам проведения  органами местного самоуправления рейтингового голосования</w:t>
      </w:r>
    </w:p>
    <w:p w:rsidR="00C1342A" w:rsidRPr="00340CBC" w:rsidRDefault="00C1342A" w:rsidP="00C1342A">
      <w:pPr>
        <w:jc w:val="left"/>
        <w:rPr>
          <w:rFonts w:ascii="PT Astra Serif" w:hAnsi="PT Astra Serif" w:cs="Times New Roman"/>
          <w:b/>
          <w:sz w:val="24"/>
          <w:szCs w:val="24"/>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322"/>
        <w:gridCol w:w="5466"/>
      </w:tblGrid>
      <w:tr w:rsidR="00C1342A" w:rsidRPr="00AD7C41" w:rsidTr="003A4680">
        <w:trPr>
          <w:trHeight w:val="591"/>
        </w:trPr>
        <w:tc>
          <w:tcPr>
            <w:tcW w:w="851" w:type="dxa"/>
            <w:shd w:val="clear" w:color="auto" w:fill="auto"/>
            <w:hideMark/>
          </w:tcPr>
          <w:p w:rsidR="00C1342A" w:rsidRPr="00AD7C41" w:rsidRDefault="00C1342A" w:rsidP="00C1342A">
            <w:pPr>
              <w:spacing w:before="0"/>
              <w:ind w:left="0" w:firstLine="0"/>
              <w:jc w:val="center"/>
              <w:rPr>
                <w:rFonts w:ascii="PT Astra Serif" w:eastAsia="Times New Roman" w:hAnsi="PT Astra Serif" w:cs="Times New Roman"/>
                <w:sz w:val="24"/>
                <w:szCs w:val="24"/>
              </w:rPr>
            </w:pPr>
            <w:r w:rsidRPr="00AD7C41">
              <w:rPr>
                <w:rFonts w:ascii="PT Astra Serif" w:eastAsia="Times New Roman" w:hAnsi="PT Astra Serif" w:cs="Times New Roman"/>
                <w:sz w:val="24"/>
                <w:szCs w:val="24"/>
              </w:rPr>
              <w:t>№</w:t>
            </w:r>
          </w:p>
          <w:p w:rsidR="00C1342A" w:rsidRPr="00AD7C41" w:rsidRDefault="00C1342A" w:rsidP="00C1342A">
            <w:pPr>
              <w:spacing w:before="0"/>
              <w:ind w:left="0" w:firstLine="0"/>
              <w:jc w:val="center"/>
              <w:rPr>
                <w:rFonts w:ascii="PT Astra Serif" w:eastAsia="Times New Roman" w:hAnsi="PT Astra Serif" w:cs="Times New Roman"/>
                <w:sz w:val="24"/>
                <w:szCs w:val="24"/>
              </w:rPr>
            </w:pPr>
            <w:r w:rsidRPr="00AD7C41">
              <w:rPr>
                <w:rFonts w:ascii="PT Astra Serif" w:eastAsia="Times New Roman" w:hAnsi="PT Astra Serif" w:cs="Times New Roman"/>
                <w:sz w:val="24"/>
                <w:szCs w:val="24"/>
              </w:rPr>
              <w:t>п/п</w:t>
            </w:r>
          </w:p>
        </w:tc>
        <w:tc>
          <w:tcPr>
            <w:tcW w:w="3322" w:type="dxa"/>
            <w:shd w:val="clear" w:color="auto" w:fill="auto"/>
          </w:tcPr>
          <w:p w:rsidR="00C1342A" w:rsidRPr="00AD7C41" w:rsidRDefault="00C1342A" w:rsidP="00C1342A">
            <w:pPr>
              <w:spacing w:before="0"/>
              <w:ind w:left="0" w:firstLine="0"/>
              <w:jc w:val="center"/>
              <w:rPr>
                <w:rFonts w:ascii="PT Astra Serif" w:eastAsia="Times New Roman" w:hAnsi="PT Astra Serif" w:cs="Times New Roman"/>
                <w:sz w:val="24"/>
                <w:szCs w:val="24"/>
              </w:rPr>
            </w:pPr>
            <w:r>
              <w:rPr>
                <w:rFonts w:ascii="PT Astra Serif" w:eastAsia="Times New Roman" w:hAnsi="PT Astra Serif" w:cs="Times New Roman"/>
                <w:sz w:val="24"/>
                <w:szCs w:val="24"/>
              </w:rPr>
              <w:t>Наименование населенного пункта</w:t>
            </w:r>
          </w:p>
        </w:tc>
        <w:tc>
          <w:tcPr>
            <w:tcW w:w="5466" w:type="dxa"/>
            <w:shd w:val="clear" w:color="auto" w:fill="auto"/>
          </w:tcPr>
          <w:p w:rsidR="00C1342A" w:rsidRPr="00AD7C41" w:rsidRDefault="00C1342A" w:rsidP="00C1342A">
            <w:pPr>
              <w:spacing w:before="0"/>
              <w:ind w:left="0" w:firstLine="0"/>
              <w:jc w:val="center"/>
              <w:rPr>
                <w:rFonts w:ascii="PT Astra Serif" w:eastAsia="Times New Roman" w:hAnsi="PT Astra Serif" w:cs="Times New Roman"/>
                <w:sz w:val="24"/>
                <w:szCs w:val="24"/>
              </w:rPr>
            </w:pPr>
            <w:r w:rsidRPr="004B0592">
              <w:rPr>
                <w:rFonts w:ascii="PT Astra Serif" w:eastAsia="Times New Roman" w:hAnsi="PT Astra Serif" w:cs="Times New Roman"/>
                <w:sz w:val="24"/>
                <w:szCs w:val="24"/>
              </w:rPr>
              <w:t>Наименование общественной территории</w:t>
            </w:r>
          </w:p>
        </w:tc>
      </w:tr>
      <w:tr w:rsidR="00C1342A" w:rsidRPr="00AD7C41" w:rsidTr="00C1342A">
        <w:trPr>
          <w:trHeight w:val="367"/>
        </w:trPr>
        <w:tc>
          <w:tcPr>
            <w:tcW w:w="851" w:type="dxa"/>
            <w:shd w:val="clear" w:color="auto" w:fill="auto"/>
            <w:hideMark/>
          </w:tcPr>
          <w:p w:rsidR="00C1342A" w:rsidRPr="00AD7C41" w:rsidRDefault="00C1342A" w:rsidP="00C1342A">
            <w:pPr>
              <w:spacing w:before="0"/>
              <w:ind w:left="0" w:firstLine="0"/>
              <w:jc w:val="center"/>
              <w:rPr>
                <w:rFonts w:ascii="PT Astra Serif" w:eastAsia="Times New Roman" w:hAnsi="PT Astra Serif" w:cs="Times New Roman"/>
                <w:sz w:val="24"/>
                <w:szCs w:val="24"/>
              </w:rPr>
            </w:pPr>
            <w:r w:rsidRPr="00AD7C41">
              <w:rPr>
                <w:rFonts w:ascii="PT Astra Serif" w:eastAsia="Times New Roman" w:hAnsi="PT Astra Serif" w:cs="Times New Roman"/>
                <w:sz w:val="24"/>
                <w:szCs w:val="24"/>
              </w:rPr>
              <w:t>1</w:t>
            </w:r>
          </w:p>
        </w:tc>
        <w:tc>
          <w:tcPr>
            <w:tcW w:w="3322" w:type="dxa"/>
            <w:shd w:val="clear" w:color="auto" w:fill="auto"/>
          </w:tcPr>
          <w:p w:rsidR="00C1342A" w:rsidRPr="00AD7C41" w:rsidRDefault="00C1342A" w:rsidP="00C1342A">
            <w:pPr>
              <w:spacing w:before="0"/>
              <w:ind w:left="0" w:firstLine="0"/>
              <w:jc w:val="center"/>
              <w:rPr>
                <w:rFonts w:ascii="PT Astra Serif" w:eastAsia="Times New Roman" w:hAnsi="PT Astra Serif" w:cs="Times New Roman"/>
                <w:sz w:val="24"/>
                <w:szCs w:val="24"/>
              </w:rPr>
            </w:pPr>
            <w:r w:rsidRPr="00AD7C41">
              <w:rPr>
                <w:rFonts w:ascii="PT Astra Serif" w:eastAsia="Times New Roman" w:hAnsi="PT Astra Serif" w:cs="Times New Roman"/>
                <w:sz w:val="24"/>
                <w:szCs w:val="24"/>
              </w:rPr>
              <w:t>2</w:t>
            </w:r>
          </w:p>
        </w:tc>
        <w:tc>
          <w:tcPr>
            <w:tcW w:w="5466" w:type="dxa"/>
            <w:shd w:val="clear" w:color="auto" w:fill="auto"/>
          </w:tcPr>
          <w:p w:rsidR="00C1342A" w:rsidRPr="00AD7C41" w:rsidRDefault="00C1342A" w:rsidP="00C1342A">
            <w:pPr>
              <w:spacing w:before="0"/>
              <w:ind w:left="0" w:firstLine="0"/>
              <w:jc w:val="center"/>
              <w:rPr>
                <w:rFonts w:ascii="PT Astra Serif" w:eastAsia="Times New Roman" w:hAnsi="PT Astra Serif" w:cs="Times New Roman"/>
                <w:sz w:val="24"/>
                <w:szCs w:val="24"/>
              </w:rPr>
            </w:pPr>
            <w:r w:rsidRPr="00AD7C41">
              <w:rPr>
                <w:rFonts w:ascii="PT Astra Serif" w:eastAsia="Times New Roman" w:hAnsi="PT Astra Serif" w:cs="Times New Roman"/>
                <w:sz w:val="24"/>
                <w:szCs w:val="24"/>
              </w:rPr>
              <w:t>3</w:t>
            </w:r>
          </w:p>
        </w:tc>
      </w:tr>
      <w:tr w:rsidR="00C1342A" w:rsidRPr="00AD7C41" w:rsidTr="00C1342A">
        <w:trPr>
          <w:trHeight w:val="369"/>
        </w:trPr>
        <w:tc>
          <w:tcPr>
            <w:tcW w:w="851" w:type="dxa"/>
            <w:shd w:val="clear" w:color="auto" w:fill="auto"/>
            <w:vAlign w:val="center"/>
          </w:tcPr>
          <w:p w:rsidR="00C1342A" w:rsidRPr="00AD7C41" w:rsidRDefault="00C1342A" w:rsidP="00C1342A">
            <w:pPr>
              <w:spacing w:before="0"/>
              <w:ind w:left="0" w:firstLine="0"/>
              <w:jc w:val="center"/>
              <w:rPr>
                <w:rFonts w:ascii="PT Astra Serif" w:hAnsi="PT Astra Serif" w:cs="Times New Roman"/>
                <w:sz w:val="24"/>
                <w:szCs w:val="24"/>
              </w:rPr>
            </w:pPr>
            <w:r w:rsidRPr="00AD7C41">
              <w:rPr>
                <w:rFonts w:ascii="PT Astra Serif" w:hAnsi="PT Astra Serif" w:cs="Times New Roman"/>
                <w:sz w:val="24"/>
                <w:szCs w:val="24"/>
              </w:rPr>
              <w:t>1</w:t>
            </w:r>
            <w:r w:rsidR="002F0967">
              <w:rPr>
                <w:rFonts w:ascii="PT Astra Serif" w:hAnsi="PT Astra Serif" w:cs="Times New Roman"/>
                <w:sz w:val="24"/>
                <w:szCs w:val="24"/>
              </w:rPr>
              <w:t>.</w:t>
            </w:r>
          </w:p>
        </w:tc>
        <w:tc>
          <w:tcPr>
            <w:tcW w:w="3322" w:type="dxa"/>
            <w:shd w:val="clear" w:color="auto" w:fill="auto"/>
            <w:vAlign w:val="center"/>
          </w:tcPr>
          <w:p w:rsidR="00C1342A" w:rsidRPr="00AD7C41" w:rsidRDefault="00C1342A" w:rsidP="00C1342A">
            <w:pPr>
              <w:spacing w:before="0"/>
              <w:ind w:left="0" w:firstLine="0"/>
              <w:jc w:val="left"/>
              <w:rPr>
                <w:rFonts w:ascii="PT Astra Serif" w:hAnsi="PT Astra Serif" w:cs="Times New Roman"/>
                <w:sz w:val="24"/>
                <w:szCs w:val="24"/>
              </w:rPr>
            </w:pPr>
            <w:r w:rsidRPr="004B0592">
              <w:rPr>
                <w:rFonts w:ascii="PT Astra Serif" w:hAnsi="PT Astra Serif" w:cs="Times New Roman"/>
                <w:sz w:val="24"/>
                <w:szCs w:val="24"/>
              </w:rPr>
              <w:t>г. Тарко-Сале</w:t>
            </w:r>
          </w:p>
        </w:tc>
        <w:tc>
          <w:tcPr>
            <w:tcW w:w="5466" w:type="dxa"/>
            <w:shd w:val="clear" w:color="auto" w:fill="auto"/>
          </w:tcPr>
          <w:p w:rsidR="00C1342A" w:rsidRPr="00AD7C41" w:rsidRDefault="00C1342A" w:rsidP="00C1342A">
            <w:pPr>
              <w:spacing w:before="0"/>
              <w:ind w:left="0" w:firstLine="0"/>
              <w:jc w:val="left"/>
              <w:rPr>
                <w:rFonts w:ascii="PT Astra Serif" w:hAnsi="PT Astra Serif" w:cs="Times New Roman"/>
                <w:sz w:val="24"/>
                <w:szCs w:val="24"/>
              </w:rPr>
            </w:pPr>
            <w:r w:rsidRPr="00AD7C41">
              <w:rPr>
                <w:rFonts w:ascii="PT Astra Serif" w:hAnsi="PT Astra Serif" w:cs="Times New Roman"/>
                <w:sz w:val="24"/>
                <w:szCs w:val="24"/>
              </w:rPr>
              <w:t>парк у озераОкунёвое</w:t>
            </w:r>
          </w:p>
        </w:tc>
      </w:tr>
      <w:tr w:rsidR="00C1342A" w:rsidRPr="00AD7C41" w:rsidTr="00C1342A">
        <w:trPr>
          <w:trHeight w:val="363"/>
        </w:trPr>
        <w:tc>
          <w:tcPr>
            <w:tcW w:w="851" w:type="dxa"/>
            <w:shd w:val="clear" w:color="auto" w:fill="auto"/>
            <w:vAlign w:val="center"/>
            <w:hideMark/>
          </w:tcPr>
          <w:p w:rsidR="00C1342A" w:rsidRPr="00AD7C41" w:rsidRDefault="00C1342A" w:rsidP="002F0967">
            <w:pPr>
              <w:spacing w:before="0"/>
              <w:ind w:left="0" w:firstLine="0"/>
              <w:jc w:val="center"/>
              <w:rPr>
                <w:rFonts w:ascii="PT Astra Serif" w:hAnsi="PT Astra Serif" w:cs="Times New Roman"/>
                <w:sz w:val="24"/>
                <w:szCs w:val="24"/>
              </w:rPr>
            </w:pPr>
            <w:r w:rsidRPr="00AD7C41">
              <w:rPr>
                <w:rFonts w:ascii="PT Astra Serif" w:hAnsi="PT Astra Serif" w:cs="Times New Roman"/>
                <w:sz w:val="24"/>
                <w:szCs w:val="24"/>
              </w:rPr>
              <w:t>2</w:t>
            </w:r>
            <w:r w:rsidR="002F0967">
              <w:rPr>
                <w:rFonts w:ascii="PT Astra Serif" w:hAnsi="PT Astra Serif" w:cs="Times New Roman"/>
                <w:sz w:val="24"/>
                <w:szCs w:val="24"/>
              </w:rPr>
              <w:t>.</w:t>
            </w:r>
          </w:p>
        </w:tc>
        <w:tc>
          <w:tcPr>
            <w:tcW w:w="3322" w:type="dxa"/>
            <w:shd w:val="clear" w:color="auto" w:fill="auto"/>
            <w:vAlign w:val="center"/>
          </w:tcPr>
          <w:p w:rsidR="00C1342A" w:rsidRPr="00D43B03" w:rsidRDefault="00C1342A" w:rsidP="00C1342A">
            <w:pPr>
              <w:spacing w:before="0"/>
              <w:ind w:left="0" w:firstLine="0"/>
              <w:jc w:val="left"/>
              <w:rPr>
                <w:rFonts w:ascii="PT Astra Serif" w:hAnsi="PT Astra Serif" w:cs="Times New Roman"/>
                <w:sz w:val="24"/>
                <w:szCs w:val="24"/>
              </w:rPr>
            </w:pPr>
            <w:r w:rsidRPr="004B0592">
              <w:rPr>
                <w:rFonts w:ascii="PT Astra Serif" w:hAnsi="PT Astra Serif" w:cs="Times New Roman"/>
                <w:sz w:val="24"/>
                <w:szCs w:val="24"/>
              </w:rPr>
              <w:t>г. Тарко-Сале</w:t>
            </w:r>
          </w:p>
        </w:tc>
        <w:tc>
          <w:tcPr>
            <w:tcW w:w="5466" w:type="dxa"/>
            <w:shd w:val="clear" w:color="auto" w:fill="auto"/>
          </w:tcPr>
          <w:p w:rsidR="00C1342A" w:rsidRPr="00C22982" w:rsidRDefault="00C22982" w:rsidP="00C1342A">
            <w:pPr>
              <w:spacing w:before="0"/>
              <w:ind w:left="0" w:firstLine="0"/>
              <w:jc w:val="left"/>
              <w:rPr>
                <w:rFonts w:ascii="PT Astra Serif" w:hAnsi="PT Astra Serif" w:cs="Times New Roman"/>
                <w:sz w:val="24"/>
                <w:szCs w:val="24"/>
              </w:rPr>
            </w:pPr>
            <w:r>
              <w:rPr>
                <w:rFonts w:ascii="PT Astra Serif" w:hAnsi="PT Astra Serif" w:cs="Times New Roman"/>
                <w:sz w:val="24"/>
                <w:szCs w:val="24"/>
                <w:lang w:val="en-US"/>
              </w:rPr>
              <w:t xml:space="preserve">III </w:t>
            </w:r>
            <w:r>
              <w:rPr>
                <w:rFonts w:ascii="PT Astra Serif" w:hAnsi="PT Astra Serif" w:cs="Times New Roman"/>
                <w:sz w:val="24"/>
                <w:szCs w:val="24"/>
              </w:rPr>
              <w:t>этап «Парк Прибрежный»</w:t>
            </w:r>
          </w:p>
        </w:tc>
      </w:tr>
      <w:tr w:rsidR="00C1342A" w:rsidRPr="00AD7C41" w:rsidTr="00C1342A">
        <w:trPr>
          <w:trHeight w:val="320"/>
        </w:trPr>
        <w:tc>
          <w:tcPr>
            <w:tcW w:w="851" w:type="dxa"/>
            <w:shd w:val="clear" w:color="auto" w:fill="auto"/>
            <w:vAlign w:val="center"/>
            <w:hideMark/>
          </w:tcPr>
          <w:p w:rsidR="00C1342A" w:rsidRPr="00AD7C41" w:rsidRDefault="00C1342A" w:rsidP="00C1342A">
            <w:pPr>
              <w:spacing w:before="0"/>
              <w:ind w:left="0" w:firstLine="0"/>
              <w:jc w:val="center"/>
              <w:rPr>
                <w:rFonts w:ascii="PT Astra Serif" w:hAnsi="PT Astra Serif" w:cs="Times New Roman"/>
                <w:sz w:val="24"/>
                <w:szCs w:val="24"/>
              </w:rPr>
            </w:pPr>
            <w:r w:rsidRPr="00AD7C41">
              <w:rPr>
                <w:rFonts w:ascii="PT Astra Serif" w:hAnsi="PT Astra Serif" w:cs="Times New Roman"/>
                <w:sz w:val="24"/>
                <w:szCs w:val="24"/>
              </w:rPr>
              <w:t>3</w:t>
            </w:r>
            <w:r w:rsidR="002F0967">
              <w:rPr>
                <w:rFonts w:ascii="PT Astra Serif" w:hAnsi="PT Astra Serif" w:cs="Times New Roman"/>
                <w:sz w:val="24"/>
                <w:szCs w:val="24"/>
              </w:rPr>
              <w:t>.</w:t>
            </w:r>
          </w:p>
        </w:tc>
        <w:tc>
          <w:tcPr>
            <w:tcW w:w="3322" w:type="dxa"/>
            <w:shd w:val="clear" w:color="auto" w:fill="auto"/>
            <w:vAlign w:val="center"/>
          </w:tcPr>
          <w:p w:rsidR="00C1342A" w:rsidRPr="00D43B03" w:rsidRDefault="00C1342A" w:rsidP="00C1342A">
            <w:pPr>
              <w:spacing w:before="0"/>
              <w:ind w:left="0" w:firstLine="0"/>
              <w:jc w:val="left"/>
              <w:rPr>
                <w:rFonts w:ascii="PT Astra Serif" w:hAnsi="PT Astra Serif" w:cs="Times New Roman"/>
                <w:sz w:val="24"/>
                <w:szCs w:val="24"/>
              </w:rPr>
            </w:pPr>
            <w:r w:rsidRPr="004B0592">
              <w:rPr>
                <w:rFonts w:ascii="PT Astra Serif" w:hAnsi="PT Astra Serif" w:cs="Times New Roman"/>
                <w:sz w:val="24"/>
                <w:szCs w:val="24"/>
              </w:rPr>
              <w:t>г. Тарко-Сале</w:t>
            </w:r>
          </w:p>
        </w:tc>
        <w:tc>
          <w:tcPr>
            <w:tcW w:w="5466" w:type="dxa"/>
            <w:shd w:val="clear" w:color="auto" w:fill="auto"/>
          </w:tcPr>
          <w:p w:rsidR="00C1342A" w:rsidRPr="00AD7C41" w:rsidRDefault="00C1342A" w:rsidP="00C1342A">
            <w:pPr>
              <w:spacing w:before="0"/>
              <w:ind w:left="0" w:firstLine="0"/>
              <w:jc w:val="left"/>
              <w:rPr>
                <w:rFonts w:ascii="PT Astra Serif" w:hAnsi="PT Astra Serif" w:cs="Times New Roman"/>
                <w:sz w:val="24"/>
                <w:szCs w:val="24"/>
              </w:rPr>
            </w:pPr>
            <w:r w:rsidRPr="00AD7C41">
              <w:rPr>
                <w:rFonts w:ascii="PT Astra Serif" w:hAnsi="PT Astra Serif" w:cs="Times New Roman"/>
                <w:sz w:val="24"/>
                <w:szCs w:val="24"/>
              </w:rPr>
              <w:t>детская площадка по ул. Авиаторов (в районе д. 5)</w:t>
            </w:r>
          </w:p>
        </w:tc>
      </w:tr>
      <w:tr w:rsidR="00C1342A" w:rsidRPr="00AD7C41" w:rsidTr="00C1342A">
        <w:trPr>
          <w:trHeight w:val="214"/>
        </w:trPr>
        <w:tc>
          <w:tcPr>
            <w:tcW w:w="851" w:type="dxa"/>
            <w:shd w:val="clear" w:color="auto" w:fill="auto"/>
            <w:vAlign w:val="center"/>
            <w:hideMark/>
          </w:tcPr>
          <w:p w:rsidR="00C1342A" w:rsidRPr="00AD7C41" w:rsidRDefault="00C1342A" w:rsidP="00C1342A">
            <w:pPr>
              <w:spacing w:before="0"/>
              <w:ind w:left="0" w:firstLine="0"/>
              <w:jc w:val="center"/>
              <w:rPr>
                <w:rFonts w:ascii="PT Astra Serif" w:hAnsi="PT Astra Serif" w:cs="Times New Roman"/>
                <w:sz w:val="24"/>
                <w:szCs w:val="24"/>
              </w:rPr>
            </w:pPr>
            <w:r w:rsidRPr="00AD7C41">
              <w:rPr>
                <w:rFonts w:ascii="PT Astra Serif" w:hAnsi="PT Astra Serif" w:cs="Times New Roman"/>
                <w:sz w:val="24"/>
                <w:szCs w:val="24"/>
              </w:rPr>
              <w:t>4</w:t>
            </w:r>
            <w:r w:rsidR="002F0967">
              <w:rPr>
                <w:rFonts w:ascii="PT Astra Serif" w:hAnsi="PT Astra Serif" w:cs="Times New Roman"/>
                <w:sz w:val="24"/>
                <w:szCs w:val="24"/>
              </w:rPr>
              <w:t>.</w:t>
            </w:r>
          </w:p>
        </w:tc>
        <w:tc>
          <w:tcPr>
            <w:tcW w:w="3322" w:type="dxa"/>
            <w:shd w:val="clear" w:color="auto" w:fill="auto"/>
            <w:vAlign w:val="center"/>
          </w:tcPr>
          <w:p w:rsidR="00C1342A" w:rsidRPr="00D43B03" w:rsidRDefault="00C1342A" w:rsidP="00C1342A">
            <w:pPr>
              <w:spacing w:before="0"/>
              <w:ind w:left="0" w:firstLine="0"/>
              <w:jc w:val="left"/>
              <w:rPr>
                <w:rFonts w:ascii="PT Astra Serif" w:hAnsi="PT Astra Serif" w:cs="Times New Roman"/>
                <w:sz w:val="24"/>
                <w:szCs w:val="24"/>
              </w:rPr>
            </w:pPr>
            <w:r w:rsidRPr="004B0592">
              <w:rPr>
                <w:rFonts w:ascii="PT Astra Serif" w:hAnsi="PT Astra Serif" w:cs="Times New Roman"/>
                <w:sz w:val="24"/>
                <w:szCs w:val="24"/>
              </w:rPr>
              <w:t>г. Тарко-Сале</w:t>
            </w:r>
          </w:p>
        </w:tc>
        <w:tc>
          <w:tcPr>
            <w:tcW w:w="5466" w:type="dxa"/>
            <w:shd w:val="clear" w:color="auto" w:fill="auto"/>
          </w:tcPr>
          <w:p w:rsidR="00C1342A" w:rsidRPr="00AD7C41" w:rsidRDefault="00C1342A" w:rsidP="00C1342A">
            <w:pPr>
              <w:spacing w:before="0"/>
              <w:ind w:left="0" w:firstLine="0"/>
              <w:jc w:val="left"/>
              <w:rPr>
                <w:rFonts w:ascii="PT Astra Serif" w:hAnsi="PT Astra Serif" w:cs="Times New Roman"/>
                <w:sz w:val="24"/>
                <w:szCs w:val="24"/>
              </w:rPr>
            </w:pPr>
            <w:r w:rsidRPr="00AD7C41">
              <w:rPr>
                <w:rFonts w:ascii="PT Astra Serif" w:hAnsi="PT Astra Serif" w:cs="Times New Roman"/>
                <w:sz w:val="24"/>
                <w:szCs w:val="24"/>
              </w:rPr>
              <w:t>детская площадка в мкр. Советск</w:t>
            </w:r>
            <w:r>
              <w:rPr>
                <w:rFonts w:ascii="PT Astra Serif" w:hAnsi="PT Astra Serif" w:cs="Times New Roman"/>
                <w:sz w:val="24"/>
                <w:szCs w:val="24"/>
              </w:rPr>
              <w:t>ий</w:t>
            </w:r>
            <w:r w:rsidRPr="00AD7C41">
              <w:rPr>
                <w:rFonts w:ascii="PT Astra Serif" w:hAnsi="PT Astra Serif" w:cs="Times New Roman"/>
                <w:sz w:val="24"/>
                <w:szCs w:val="24"/>
              </w:rPr>
              <w:t xml:space="preserve"> (в районе домов18,20)</w:t>
            </w:r>
          </w:p>
        </w:tc>
      </w:tr>
      <w:tr w:rsidR="00C1342A" w:rsidRPr="00AD7C41" w:rsidTr="00C1342A">
        <w:trPr>
          <w:trHeight w:val="214"/>
        </w:trPr>
        <w:tc>
          <w:tcPr>
            <w:tcW w:w="851" w:type="dxa"/>
            <w:shd w:val="clear" w:color="auto" w:fill="auto"/>
            <w:vAlign w:val="center"/>
            <w:hideMark/>
          </w:tcPr>
          <w:p w:rsidR="00C1342A" w:rsidRPr="00AD7C41" w:rsidRDefault="00C1342A" w:rsidP="00C1342A">
            <w:pPr>
              <w:spacing w:before="0"/>
              <w:ind w:left="0" w:firstLine="0"/>
              <w:jc w:val="center"/>
              <w:rPr>
                <w:rFonts w:ascii="PT Astra Serif" w:hAnsi="PT Astra Serif" w:cs="Times New Roman"/>
                <w:sz w:val="24"/>
                <w:szCs w:val="24"/>
              </w:rPr>
            </w:pPr>
            <w:r>
              <w:rPr>
                <w:rFonts w:ascii="PT Astra Serif" w:hAnsi="PT Astra Serif" w:cs="Times New Roman"/>
                <w:sz w:val="24"/>
                <w:szCs w:val="24"/>
              </w:rPr>
              <w:t>5</w:t>
            </w:r>
            <w:r w:rsidR="002F0967">
              <w:rPr>
                <w:rFonts w:ascii="PT Astra Serif" w:hAnsi="PT Astra Serif" w:cs="Times New Roman"/>
                <w:sz w:val="24"/>
                <w:szCs w:val="24"/>
              </w:rPr>
              <w:t>.</w:t>
            </w:r>
          </w:p>
        </w:tc>
        <w:tc>
          <w:tcPr>
            <w:tcW w:w="3322" w:type="dxa"/>
            <w:shd w:val="clear" w:color="auto" w:fill="auto"/>
            <w:vAlign w:val="center"/>
          </w:tcPr>
          <w:p w:rsidR="00C1342A" w:rsidRPr="00AD7C41" w:rsidRDefault="00C1342A" w:rsidP="00C1342A">
            <w:pPr>
              <w:spacing w:before="0"/>
              <w:ind w:left="0" w:firstLine="0"/>
              <w:jc w:val="left"/>
              <w:rPr>
                <w:rFonts w:ascii="PT Astra Serif" w:hAnsi="PT Astra Serif" w:cs="Times New Roman"/>
                <w:sz w:val="24"/>
                <w:szCs w:val="24"/>
              </w:rPr>
            </w:pPr>
            <w:r>
              <w:rPr>
                <w:rFonts w:ascii="PT Astra Serif" w:hAnsi="PT Astra Serif" w:cs="Times New Roman"/>
                <w:sz w:val="24"/>
                <w:szCs w:val="24"/>
              </w:rPr>
              <w:t>п. Пуровск</w:t>
            </w:r>
          </w:p>
        </w:tc>
        <w:tc>
          <w:tcPr>
            <w:tcW w:w="5466" w:type="dxa"/>
            <w:shd w:val="clear" w:color="auto" w:fill="auto"/>
          </w:tcPr>
          <w:p w:rsidR="00C1342A" w:rsidRPr="00AD7C41" w:rsidRDefault="00C1342A" w:rsidP="00C1342A">
            <w:pPr>
              <w:spacing w:before="0"/>
              <w:ind w:left="0" w:firstLine="0"/>
              <w:jc w:val="left"/>
              <w:rPr>
                <w:rFonts w:ascii="PT Astra Serif" w:hAnsi="PT Astra Serif" w:cs="Times New Roman"/>
                <w:sz w:val="24"/>
                <w:szCs w:val="24"/>
              </w:rPr>
            </w:pPr>
            <w:r>
              <w:rPr>
                <w:rFonts w:ascii="PT Astra Serif" w:eastAsia="Times New Roman" w:hAnsi="PT Astra Serif" w:cs="Times New Roman"/>
                <w:sz w:val="24"/>
                <w:szCs w:val="24"/>
                <w:lang w:eastAsia="ru-RU"/>
              </w:rPr>
              <w:t>о</w:t>
            </w:r>
            <w:r w:rsidRPr="006446BF">
              <w:rPr>
                <w:rFonts w:ascii="PT Astra Serif" w:eastAsia="Times New Roman" w:hAnsi="PT Astra Serif" w:cs="Times New Roman"/>
                <w:sz w:val="24"/>
                <w:szCs w:val="24"/>
                <w:lang w:eastAsia="ru-RU"/>
              </w:rPr>
              <w:t>ткрытый многофункциональный общественный спортивный комплекс по ул. Железнодорожная (в районе д. 7)</w:t>
            </w:r>
          </w:p>
        </w:tc>
      </w:tr>
      <w:tr w:rsidR="00C1342A" w:rsidRPr="00AD7C41" w:rsidTr="00C1342A">
        <w:trPr>
          <w:trHeight w:val="214"/>
        </w:trPr>
        <w:tc>
          <w:tcPr>
            <w:tcW w:w="851" w:type="dxa"/>
            <w:shd w:val="clear" w:color="auto" w:fill="auto"/>
            <w:vAlign w:val="center"/>
            <w:hideMark/>
          </w:tcPr>
          <w:p w:rsidR="00C1342A" w:rsidRPr="00AD7C41" w:rsidRDefault="00C1342A" w:rsidP="00C1342A">
            <w:pPr>
              <w:spacing w:before="0"/>
              <w:ind w:left="0" w:firstLine="0"/>
              <w:jc w:val="center"/>
              <w:rPr>
                <w:rFonts w:ascii="PT Astra Serif" w:hAnsi="PT Astra Serif" w:cs="Times New Roman"/>
                <w:sz w:val="24"/>
                <w:szCs w:val="24"/>
              </w:rPr>
            </w:pPr>
            <w:r>
              <w:rPr>
                <w:rFonts w:ascii="PT Astra Serif" w:hAnsi="PT Astra Serif" w:cs="Times New Roman"/>
                <w:sz w:val="24"/>
                <w:szCs w:val="24"/>
              </w:rPr>
              <w:t>6</w:t>
            </w:r>
            <w:r w:rsidR="002F0967">
              <w:rPr>
                <w:rFonts w:ascii="PT Astra Serif" w:hAnsi="PT Astra Serif" w:cs="Times New Roman"/>
                <w:sz w:val="24"/>
                <w:szCs w:val="24"/>
              </w:rPr>
              <w:t>.</w:t>
            </w:r>
          </w:p>
        </w:tc>
        <w:tc>
          <w:tcPr>
            <w:tcW w:w="3322" w:type="dxa"/>
            <w:shd w:val="clear" w:color="auto" w:fill="auto"/>
          </w:tcPr>
          <w:p w:rsidR="00C1342A" w:rsidRPr="00AD7C41" w:rsidRDefault="00C1342A" w:rsidP="00C1342A">
            <w:pPr>
              <w:spacing w:before="0"/>
              <w:ind w:left="0" w:firstLine="0"/>
              <w:jc w:val="left"/>
              <w:rPr>
                <w:rFonts w:ascii="PT Astra Serif" w:hAnsi="PT Astra Serif" w:cs="Times New Roman"/>
                <w:sz w:val="24"/>
                <w:szCs w:val="24"/>
              </w:rPr>
            </w:pPr>
            <w:r>
              <w:rPr>
                <w:rFonts w:ascii="PT Astra Serif" w:hAnsi="PT Astra Serif" w:cs="Times New Roman"/>
                <w:sz w:val="24"/>
                <w:szCs w:val="24"/>
              </w:rPr>
              <w:t>п. Пурпе</w:t>
            </w:r>
          </w:p>
        </w:tc>
        <w:tc>
          <w:tcPr>
            <w:tcW w:w="5466" w:type="dxa"/>
            <w:shd w:val="clear" w:color="auto" w:fill="auto"/>
          </w:tcPr>
          <w:p w:rsidR="00C1342A" w:rsidRPr="00AD7C41" w:rsidRDefault="00C1342A" w:rsidP="00C1342A">
            <w:pPr>
              <w:spacing w:before="0"/>
              <w:ind w:left="0" w:firstLine="0"/>
              <w:jc w:val="left"/>
              <w:rPr>
                <w:rFonts w:ascii="PT Astra Serif" w:hAnsi="PT Astra Serif" w:cs="Times New Roman"/>
                <w:sz w:val="24"/>
                <w:szCs w:val="24"/>
              </w:rPr>
            </w:pPr>
            <w:r>
              <w:rPr>
                <w:rFonts w:ascii="PT Astra Serif" w:hAnsi="PT Astra Serif" w:cs="Times New Roman"/>
                <w:sz w:val="24"/>
                <w:szCs w:val="24"/>
              </w:rPr>
              <w:t>с</w:t>
            </w:r>
            <w:r w:rsidRPr="006446BF">
              <w:rPr>
                <w:rFonts w:ascii="PT Astra Serif" w:hAnsi="PT Astra Serif" w:cs="Times New Roman"/>
                <w:sz w:val="24"/>
                <w:szCs w:val="24"/>
              </w:rPr>
              <w:t>портивно-игровая площадка  (в районе Церкви)</w:t>
            </w:r>
          </w:p>
        </w:tc>
      </w:tr>
      <w:tr w:rsidR="00C1342A" w:rsidRPr="00AD7C41" w:rsidTr="00C1342A">
        <w:trPr>
          <w:trHeight w:val="214"/>
        </w:trPr>
        <w:tc>
          <w:tcPr>
            <w:tcW w:w="851" w:type="dxa"/>
            <w:shd w:val="clear" w:color="auto" w:fill="auto"/>
            <w:vAlign w:val="center"/>
            <w:hideMark/>
          </w:tcPr>
          <w:p w:rsidR="00C1342A" w:rsidRPr="00AD7C41" w:rsidRDefault="00C1342A" w:rsidP="00C1342A">
            <w:pPr>
              <w:spacing w:before="0"/>
              <w:ind w:left="0" w:firstLine="0"/>
              <w:jc w:val="center"/>
              <w:rPr>
                <w:rFonts w:ascii="PT Astra Serif" w:hAnsi="PT Astra Serif" w:cs="Times New Roman"/>
                <w:sz w:val="24"/>
                <w:szCs w:val="24"/>
              </w:rPr>
            </w:pPr>
            <w:r>
              <w:rPr>
                <w:rFonts w:ascii="PT Astra Serif" w:hAnsi="PT Astra Serif" w:cs="Times New Roman"/>
                <w:sz w:val="24"/>
                <w:szCs w:val="24"/>
              </w:rPr>
              <w:t>7</w:t>
            </w:r>
            <w:r w:rsidR="002F0967">
              <w:rPr>
                <w:rFonts w:ascii="PT Astra Serif" w:hAnsi="PT Astra Serif" w:cs="Times New Roman"/>
                <w:sz w:val="24"/>
                <w:szCs w:val="24"/>
              </w:rPr>
              <w:t>.</w:t>
            </w:r>
          </w:p>
        </w:tc>
        <w:tc>
          <w:tcPr>
            <w:tcW w:w="3322" w:type="dxa"/>
            <w:shd w:val="clear" w:color="auto" w:fill="auto"/>
          </w:tcPr>
          <w:p w:rsidR="00C1342A" w:rsidRPr="00AD7C41" w:rsidRDefault="003A4680" w:rsidP="00C1342A">
            <w:pPr>
              <w:spacing w:before="0"/>
              <w:ind w:left="0" w:firstLine="0"/>
              <w:jc w:val="left"/>
              <w:rPr>
                <w:rFonts w:ascii="PT Astra Serif" w:hAnsi="PT Astra Serif" w:cs="Times New Roman"/>
                <w:sz w:val="24"/>
                <w:szCs w:val="24"/>
              </w:rPr>
            </w:pPr>
            <w:r>
              <w:rPr>
                <w:rFonts w:ascii="PT Astra Serif" w:hAnsi="PT Astra Serif" w:cs="Times New Roman"/>
                <w:sz w:val="24"/>
                <w:szCs w:val="24"/>
              </w:rPr>
              <w:t>п.</w:t>
            </w:r>
            <w:r w:rsidR="00C1342A">
              <w:rPr>
                <w:rFonts w:ascii="PT Astra Serif" w:hAnsi="PT Astra Serif" w:cs="Times New Roman"/>
                <w:sz w:val="24"/>
                <w:szCs w:val="24"/>
              </w:rPr>
              <w:t>г</w:t>
            </w:r>
            <w:r>
              <w:rPr>
                <w:rFonts w:ascii="PT Astra Serif" w:hAnsi="PT Astra Serif" w:cs="Times New Roman"/>
                <w:sz w:val="24"/>
                <w:szCs w:val="24"/>
              </w:rPr>
              <w:t>.</w:t>
            </w:r>
            <w:r w:rsidR="00C1342A">
              <w:rPr>
                <w:rFonts w:ascii="PT Astra Serif" w:hAnsi="PT Astra Serif" w:cs="Times New Roman"/>
                <w:sz w:val="24"/>
                <w:szCs w:val="24"/>
              </w:rPr>
              <w:t>т. Уренгой</w:t>
            </w:r>
          </w:p>
        </w:tc>
        <w:tc>
          <w:tcPr>
            <w:tcW w:w="5466" w:type="dxa"/>
            <w:shd w:val="clear" w:color="auto" w:fill="auto"/>
          </w:tcPr>
          <w:p w:rsidR="00C1342A" w:rsidRPr="00AD7C41" w:rsidRDefault="00C1342A" w:rsidP="00C1342A">
            <w:pPr>
              <w:spacing w:before="0"/>
              <w:ind w:left="0" w:firstLine="0"/>
              <w:jc w:val="left"/>
              <w:rPr>
                <w:rFonts w:ascii="PT Astra Serif" w:hAnsi="PT Astra Serif" w:cs="Times New Roman"/>
                <w:sz w:val="24"/>
                <w:szCs w:val="24"/>
              </w:rPr>
            </w:pPr>
            <w:r>
              <w:rPr>
                <w:rFonts w:ascii="PT Astra Serif" w:hAnsi="PT Astra Serif" w:cs="Times New Roman"/>
                <w:sz w:val="24"/>
                <w:szCs w:val="24"/>
              </w:rPr>
              <w:t>д</w:t>
            </w:r>
            <w:r w:rsidRPr="006446BF">
              <w:rPr>
                <w:rFonts w:ascii="PT Astra Serif" w:hAnsi="PT Astra Serif" w:cs="Times New Roman"/>
                <w:sz w:val="24"/>
                <w:szCs w:val="24"/>
              </w:rPr>
              <w:t>етская площадка в 5 мкр. (в районе д.51)</w:t>
            </w:r>
          </w:p>
        </w:tc>
      </w:tr>
      <w:tr w:rsidR="00C1342A" w:rsidRPr="00AD7C41" w:rsidTr="00C1342A">
        <w:trPr>
          <w:trHeight w:val="214"/>
        </w:trPr>
        <w:tc>
          <w:tcPr>
            <w:tcW w:w="851" w:type="dxa"/>
            <w:shd w:val="clear" w:color="auto" w:fill="auto"/>
            <w:vAlign w:val="center"/>
            <w:hideMark/>
          </w:tcPr>
          <w:p w:rsidR="00C1342A" w:rsidRPr="00AD7C41" w:rsidRDefault="00C1342A" w:rsidP="00C1342A">
            <w:pPr>
              <w:spacing w:before="0"/>
              <w:ind w:left="0" w:firstLine="0"/>
              <w:jc w:val="center"/>
              <w:rPr>
                <w:rFonts w:ascii="PT Astra Serif" w:hAnsi="PT Astra Serif" w:cs="Times New Roman"/>
                <w:sz w:val="24"/>
                <w:szCs w:val="24"/>
              </w:rPr>
            </w:pPr>
            <w:r>
              <w:rPr>
                <w:rFonts w:ascii="PT Astra Serif" w:hAnsi="PT Astra Serif" w:cs="Times New Roman"/>
                <w:sz w:val="24"/>
                <w:szCs w:val="24"/>
              </w:rPr>
              <w:t>8</w:t>
            </w:r>
            <w:r w:rsidR="002F0967">
              <w:rPr>
                <w:rFonts w:ascii="PT Astra Serif" w:hAnsi="PT Astra Serif" w:cs="Times New Roman"/>
                <w:sz w:val="24"/>
                <w:szCs w:val="24"/>
              </w:rPr>
              <w:t>.</w:t>
            </w:r>
          </w:p>
        </w:tc>
        <w:tc>
          <w:tcPr>
            <w:tcW w:w="3322" w:type="dxa"/>
            <w:shd w:val="clear" w:color="auto" w:fill="auto"/>
          </w:tcPr>
          <w:p w:rsidR="00C1342A" w:rsidRPr="00AD7C41" w:rsidRDefault="00C1342A" w:rsidP="00C1342A">
            <w:pPr>
              <w:spacing w:before="0"/>
              <w:ind w:left="0" w:firstLine="0"/>
              <w:jc w:val="left"/>
              <w:rPr>
                <w:rFonts w:ascii="PT Astra Serif" w:hAnsi="PT Astra Serif" w:cs="Times New Roman"/>
                <w:sz w:val="24"/>
                <w:szCs w:val="24"/>
              </w:rPr>
            </w:pPr>
            <w:r>
              <w:rPr>
                <w:rFonts w:ascii="PT Astra Serif" w:hAnsi="PT Astra Serif" w:cs="Times New Roman"/>
                <w:sz w:val="24"/>
                <w:szCs w:val="24"/>
              </w:rPr>
              <w:t>п. Ханымей</w:t>
            </w:r>
          </w:p>
        </w:tc>
        <w:tc>
          <w:tcPr>
            <w:tcW w:w="5466" w:type="dxa"/>
            <w:shd w:val="clear" w:color="auto" w:fill="auto"/>
          </w:tcPr>
          <w:p w:rsidR="00C1342A" w:rsidRPr="00AD7C41" w:rsidRDefault="00C1342A" w:rsidP="00C1342A">
            <w:pPr>
              <w:spacing w:before="0"/>
              <w:ind w:left="0" w:firstLine="0"/>
              <w:jc w:val="left"/>
              <w:rPr>
                <w:rFonts w:ascii="PT Astra Serif" w:hAnsi="PT Astra Serif" w:cs="Times New Roman"/>
                <w:sz w:val="24"/>
                <w:szCs w:val="24"/>
              </w:rPr>
            </w:pPr>
            <w:r>
              <w:rPr>
                <w:rFonts w:ascii="PT Astra Serif" w:hAnsi="PT Astra Serif" w:cs="Times New Roman"/>
                <w:sz w:val="24"/>
                <w:szCs w:val="24"/>
              </w:rPr>
              <w:t>д</w:t>
            </w:r>
            <w:r w:rsidRPr="006446BF">
              <w:rPr>
                <w:rFonts w:ascii="PT Astra Serif" w:hAnsi="PT Astra Serif" w:cs="Times New Roman"/>
                <w:sz w:val="24"/>
                <w:szCs w:val="24"/>
              </w:rPr>
              <w:t>етская площадка по ул. Мира (в районе д.2)</w:t>
            </w:r>
          </w:p>
        </w:tc>
      </w:tr>
      <w:tr w:rsidR="00C1342A" w:rsidRPr="00AD7C41" w:rsidTr="00C1342A">
        <w:trPr>
          <w:trHeight w:val="214"/>
        </w:trPr>
        <w:tc>
          <w:tcPr>
            <w:tcW w:w="851" w:type="dxa"/>
            <w:shd w:val="clear" w:color="auto" w:fill="auto"/>
            <w:vAlign w:val="center"/>
            <w:hideMark/>
          </w:tcPr>
          <w:p w:rsidR="00C1342A" w:rsidRPr="00AD7C41" w:rsidRDefault="00C1342A" w:rsidP="00C1342A">
            <w:pPr>
              <w:spacing w:before="0"/>
              <w:ind w:left="0" w:firstLine="0"/>
              <w:jc w:val="center"/>
              <w:rPr>
                <w:rFonts w:ascii="PT Astra Serif" w:hAnsi="PT Astra Serif" w:cs="Times New Roman"/>
                <w:sz w:val="24"/>
                <w:szCs w:val="24"/>
              </w:rPr>
            </w:pPr>
            <w:r>
              <w:rPr>
                <w:rFonts w:ascii="PT Astra Serif" w:hAnsi="PT Astra Serif" w:cs="Times New Roman"/>
                <w:sz w:val="24"/>
                <w:szCs w:val="24"/>
              </w:rPr>
              <w:t>9</w:t>
            </w:r>
            <w:r w:rsidR="002F0967">
              <w:rPr>
                <w:rFonts w:ascii="PT Astra Serif" w:hAnsi="PT Astra Serif" w:cs="Times New Roman"/>
                <w:sz w:val="24"/>
                <w:szCs w:val="24"/>
              </w:rPr>
              <w:t>.</w:t>
            </w:r>
          </w:p>
        </w:tc>
        <w:tc>
          <w:tcPr>
            <w:tcW w:w="3322" w:type="dxa"/>
            <w:shd w:val="clear" w:color="auto" w:fill="auto"/>
          </w:tcPr>
          <w:p w:rsidR="00C1342A" w:rsidRPr="00AD7C41" w:rsidRDefault="00C1342A" w:rsidP="00C1342A">
            <w:pPr>
              <w:spacing w:before="0"/>
              <w:ind w:left="0" w:firstLine="0"/>
              <w:jc w:val="left"/>
              <w:rPr>
                <w:rFonts w:ascii="PT Astra Serif" w:hAnsi="PT Astra Serif" w:cs="Times New Roman"/>
                <w:sz w:val="24"/>
                <w:szCs w:val="24"/>
              </w:rPr>
            </w:pPr>
            <w:r>
              <w:rPr>
                <w:rFonts w:ascii="PT Astra Serif" w:hAnsi="PT Astra Serif" w:cs="Times New Roman"/>
                <w:sz w:val="24"/>
                <w:szCs w:val="24"/>
              </w:rPr>
              <w:t>с. Самбург</w:t>
            </w:r>
          </w:p>
        </w:tc>
        <w:tc>
          <w:tcPr>
            <w:tcW w:w="5466" w:type="dxa"/>
            <w:shd w:val="clear" w:color="auto" w:fill="auto"/>
          </w:tcPr>
          <w:p w:rsidR="00C1342A" w:rsidRPr="00AD7C41" w:rsidRDefault="00C1342A" w:rsidP="00C1342A">
            <w:pPr>
              <w:spacing w:before="0"/>
              <w:ind w:left="0" w:firstLine="0"/>
              <w:jc w:val="left"/>
              <w:rPr>
                <w:rFonts w:ascii="PT Astra Serif" w:hAnsi="PT Astra Serif" w:cs="Times New Roman"/>
                <w:sz w:val="24"/>
                <w:szCs w:val="24"/>
              </w:rPr>
            </w:pPr>
            <w:r>
              <w:rPr>
                <w:rFonts w:ascii="PT Astra Serif" w:hAnsi="PT Astra Serif" w:cs="Times New Roman"/>
                <w:sz w:val="24"/>
                <w:szCs w:val="24"/>
              </w:rPr>
              <w:t>с</w:t>
            </w:r>
            <w:r w:rsidRPr="006446BF">
              <w:rPr>
                <w:rFonts w:ascii="PT Astra Serif" w:hAnsi="PT Astra Serif" w:cs="Times New Roman"/>
                <w:sz w:val="24"/>
                <w:szCs w:val="24"/>
              </w:rPr>
              <w:t>квер Молодежный</w:t>
            </w:r>
          </w:p>
        </w:tc>
      </w:tr>
    </w:tbl>
    <w:p w:rsidR="00C1342A" w:rsidRPr="00AD7C41" w:rsidRDefault="00C1342A" w:rsidP="00C1342A">
      <w:pPr>
        <w:tabs>
          <w:tab w:val="left" w:pos="9923"/>
        </w:tabs>
        <w:spacing w:before="0"/>
        <w:ind w:left="0" w:firstLine="0"/>
        <w:jc w:val="right"/>
        <w:rPr>
          <w:rFonts w:ascii="PT Astra Serif" w:hAnsi="PT Astra Serif" w:cs="Times New Roman"/>
          <w:sz w:val="24"/>
          <w:szCs w:val="24"/>
        </w:rPr>
      </w:pPr>
    </w:p>
    <w:p w:rsidR="00C1342A" w:rsidRDefault="00C1342A" w:rsidP="00C1342A">
      <w:pPr>
        <w:pStyle w:val="af9"/>
        <w:ind w:left="5387" w:firstLine="0"/>
        <w:rPr>
          <w:rFonts w:ascii="PT Astra Serif" w:hAnsi="PT Astra Serif"/>
          <w:szCs w:val="24"/>
        </w:rPr>
      </w:pPr>
    </w:p>
    <w:p w:rsidR="00C1342A" w:rsidRDefault="00C1342A" w:rsidP="00C1342A">
      <w:pPr>
        <w:pStyle w:val="af9"/>
        <w:ind w:left="5387" w:firstLine="0"/>
        <w:rPr>
          <w:rFonts w:ascii="PT Astra Serif" w:hAnsi="PT Astra Serif"/>
          <w:szCs w:val="24"/>
        </w:rPr>
      </w:pPr>
    </w:p>
    <w:p w:rsidR="00C1342A" w:rsidRDefault="00C1342A" w:rsidP="00C1342A">
      <w:pPr>
        <w:pStyle w:val="af9"/>
        <w:ind w:left="5387" w:firstLine="0"/>
        <w:rPr>
          <w:rFonts w:ascii="PT Astra Serif" w:hAnsi="PT Astra Serif"/>
          <w:szCs w:val="24"/>
        </w:rPr>
      </w:pPr>
    </w:p>
    <w:p w:rsidR="00C1342A" w:rsidRDefault="00C1342A" w:rsidP="00C1342A">
      <w:pPr>
        <w:pStyle w:val="af9"/>
        <w:ind w:left="5387" w:firstLine="0"/>
        <w:rPr>
          <w:rFonts w:ascii="PT Astra Serif" w:hAnsi="PT Astra Serif"/>
          <w:szCs w:val="24"/>
        </w:rPr>
      </w:pPr>
    </w:p>
    <w:p w:rsidR="00C1342A" w:rsidRDefault="00C1342A" w:rsidP="00C1342A">
      <w:pPr>
        <w:pStyle w:val="af9"/>
        <w:ind w:left="5387" w:firstLine="0"/>
        <w:rPr>
          <w:rFonts w:ascii="PT Astra Serif" w:hAnsi="PT Astra Serif"/>
          <w:szCs w:val="24"/>
        </w:rPr>
      </w:pPr>
    </w:p>
    <w:p w:rsidR="00C1342A" w:rsidRDefault="00C1342A" w:rsidP="00C1342A">
      <w:pPr>
        <w:pStyle w:val="af9"/>
        <w:ind w:left="5387" w:firstLine="0"/>
        <w:rPr>
          <w:rFonts w:ascii="PT Astra Serif" w:hAnsi="PT Astra Serif"/>
          <w:szCs w:val="24"/>
        </w:rPr>
      </w:pPr>
    </w:p>
    <w:p w:rsidR="00C1342A" w:rsidRDefault="00C1342A" w:rsidP="00C1342A">
      <w:pPr>
        <w:pStyle w:val="af9"/>
        <w:ind w:left="5387" w:firstLine="0"/>
        <w:rPr>
          <w:rFonts w:ascii="PT Astra Serif" w:hAnsi="PT Astra Serif"/>
          <w:szCs w:val="24"/>
        </w:rPr>
      </w:pPr>
    </w:p>
    <w:p w:rsidR="00C1342A" w:rsidRDefault="00C1342A" w:rsidP="00C1342A">
      <w:pPr>
        <w:pStyle w:val="af9"/>
        <w:ind w:left="5387" w:firstLine="0"/>
        <w:rPr>
          <w:rFonts w:ascii="PT Astra Serif" w:hAnsi="PT Astra Serif"/>
          <w:szCs w:val="24"/>
        </w:rPr>
      </w:pPr>
    </w:p>
    <w:p w:rsidR="00680ABF" w:rsidRDefault="00680ABF" w:rsidP="00C1342A">
      <w:pPr>
        <w:pStyle w:val="af9"/>
        <w:ind w:left="5387" w:firstLine="0"/>
        <w:rPr>
          <w:rFonts w:ascii="PT Astra Serif" w:hAnsi="PT Astra Serif"/>
          <w:szCs w:val="24"/>
        </w:rPr>
      </w:pPr>
    </w:p>
    <w:p w:rsidR="00680ABF" w:rsidRDefault="00680ABF" w:rsidP="00C1342A">
      <w:pPr>
        <w:pStyle w:val="af9"/>
        <w:ind w:left="5387" w:firstLine="0"/>
        <w:rPr>
          <w:rFonts w:ascii="PT Astra Serif" w:hAnsi="PT Astra Serif"/>
          <w:szCs w:val="24"/>
        </w:rPr>
      </w:pPr>
    </w:p>
    <w:p w:rsidR="00C1342A" w:rsidRDefault="00C1342A" w:rsidP="00C1342A">
      <w:pPr>
        <w:pStyle w:val="af9"/>
        <w:ind w:left="5387" w:firstLine="0"/>
        <w:rPr>
          <w:rFonts w:ascii="PT Astra Serif" w:hAnsi="PT Astra Serif"/>
          <w:szCs w:val="24"/>
        </w:rPr>
      </w:pPr>
    </w:p>
    <w:p w:rsidR="005C019A" w:rsidRDefault="005C019A" w:rsidP="00C1342A">
      <w:pPr>
        <w:pStyle w:val="af9"/>
        <w:ind w:left="5387" w:firstLine="0"/>
        <w:rPr>
          <w:rFonts w:ascii="PT Astra Serif" w:hAnsi="PT Astra Serif"/>
          <w:szCs w:val="24"/>
        </w:rPr>
      </w:pPr>
    </w:p>
    <w:p w:rsidR="00C1342A" w:rsidRDefault="00C1342A" w:rsidP="00C1342A">
      <w:pPr>
        <w:pStyle w:val="af9"/>
        <w:ind w:left="5387" w:firstLine="0"/>
        <w:rPr>
          <w:rFonts w:ascii="PT Astra Serif" w:hAnsi="PT Astra Serif"/>
          <w:szCs w:val="24"/>
        </w:rPr>
      </w:pPr>
    </w:p>
    <w:p w:rsidR="00D01AA9" w:rsidRDefault="00D01AA9" w:rsidP="00C1342A">
      <w:pPr>
        <w:pStyle w:val="af9"/>
        <w:ind w:left="5387" w:firstLine="0"/>
        <w:rPr>
          <w:rFonts w:ascii="PT Astra Serif" w:hAnsi="PT Astra Serif"/>
          <w:szCs w:val="24"/>
        </w:rPr>
      </w:pPr>
    </w:p>
    <w:p w:rsidR="00C1342A" w:rsidRPr="00AD7C41" w:rsidRDefault="00C1342A" w:rsidP="00680ABF">
      <w:pPr>
        <w:pStyle w:val="af9"/>
        <w:ind w:left="5387" w:firstLine="0"/>
        <w:rPr>
          <w:rFonts w:ascii="PT Astra Serif" w:hAnsi="PT Astra Serif"/>
          <w:szCs w:val="24"/>
        </w:rPr>
      </w:pPr>
      <w:r w:rsidRPr="00AD7C41">
        <w:rPr>
          <w:rFonts w:ascii="PT Astra Serif" w:hAnsi="PT Astra Serif"/>
          <w:szCs w:val="24"/>
        </w:rPr>
        <w:lastRenderedPageBreak/>
        <w:t xml:space="preserve">Приложение № </w:t>
      </w:r>
      <w:r>
        <w:rPr>
          <w:rFonts w:ascii="PT Astra Serif" w:hAnsi="PT Astra Serif"/>
          <w:szCs w:val="24"/>
        </w:rPr>
        <w:t>6</w:t>
      </w:r>
    </w:p>
    <w:p w:rsidR="00C1342A" w:rsidRPr="00AD7C41" w:rsidRDefault="00C1342A" w:rsidP="00680ABF">
      <w:pPr>
        <w:pStyle w:val="af9"/>
        <w:ind w:left="5387" w:firstLine="0"/>
        <w:rPr>
          <w:rFonts w:ascii="PT Astra Serif" w:hAnsi="PT Astra Serif"/>
          <w:szCs w:val="24"/>
        </w:rPr>
      </w:pPr>
      <w:r w:rsidRPr="00AD7C41">
        <w:rPr>
          <w:rFonts w:ascii="PT Astra Serif" w:hAnsi="PT Astra Serif"/>
          <w:szCs w:val="24"/>
        </w:rPr>
        <w:t>к муниципальной программе «Развитие системы жилищно-коммунального хозяйства и транспортной инфраструктуры»</w:t>
      </w:r>
    </w:p>
    <w:p w:rsidR="00C1342A" w:rsidRPr="00340CBC" w:rsidRDefault="00340CBC" w:rsidP="00340CBC">
      <w:pPr>
        <w:ind w:firstLine="0"/>
        <w:jc w:val="center"/>
        <w:rPr>
          <w:rFonts w:ascii="PT Astra Serif" w:hAnsi="PT Astra Serif" w:cs="Times New Roman"/>
          <w:b/>
          <w:sz w:val="24"/>
          <w:szCs w:val="24"/>
        </w:rPr>
      </w:pPr>
      <w:r w:rsidRPr="00340CBC">
        <w:rPr>
          <w:rFonts w:ascii="PT Astra Serif" w:eastAsia="Times New Roman" w:hAnsi="PT Astra Serif" w:cs="Times New Roman"/>
          <w:b/>
          <w:sz w:val="24"/>
          <w:szCs w:val="24"/>
          <w:lang w:eastAsia="ru-RU"/>
        </w:rPr>
        <w:t>АДРЕСНЫЙ ПЕРЕЧЕНЬ</w:t>
      </w:r>
    </w:p>
    <w:p w:rsidR="00C1342A" w:rsidRPr="00340CBC" w:rsidRDefault="00C1342A" w:rsidP="00C1342A">
      <w:pPr>
        <w:tabs>
          <w:tab w:val="left" w:pos="9923"/>
        </w:tabs>
        <w:spacing w:before="0"/>
        <w:ind w:left="0" w:firstLine="0"/>
        <w:jc w:val="center"/>
        <w:rPr>
          <w:rFonts w:ascii="PT Astra Serif" w:hAnsi="PT Astra Serif"/>
          <w:b/>
          <w:szCs w:val="24"/>
        </w:rPr>
      </w:pPr>
      <w:r w:rsidRPr="00340CBC">
        <w:rPr>
          <w:rFonts w:ascii="PT Astra Serif" w:eastAsia="Times New Roman" w:hAnsi="PT Astra Serif" w:cs="Times New Roman"/>
          <w:b/>
          <w:sz w:val="24"/>
          <w:szCs w:val="24"/>
          <w:lang w:eastAsia="ru-RU"/>
        </w:rPr>
        <w:t>объектов незавершенного строительства, недвижимого имущества и земельных участков, находящихся в собственности (пользовании) юридических лиц и индивидуальных предпринимателей на территории городаТарко-Сале, которые подлежат благоустройству за счет средств указанных лиц в 2021–2024 годах</w:t>
      </w:r>
    </w:p>
    <w:tbl>
      <w:tblPr>
        <w:tblpPr w:leftFromText="180" w:rightFromText="180" w:vertAnchor="text" w:horzAnchor="margin" w:tblpY="23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6379"/>
        <w:gridCol w:w="2126"/>
      </w:tblGrid>
      <w:tr w:rsidR="00C1342A" w:rsidRPr="00AD7C41" w:rsidTr="00C1342A">
        <w:trPr>
          <w:trHeight w:val="857"/>
        </w:trPr>
        <w:tc>
          <w:tcPr>
            <w:tcW w:w="851" w:type="dxa"/>
            <w:shd w:val="clear" w:color="auto" w:fill="auto"/>
            <w:hideMark/>
          </w:tcPr>
          <w:p w:rsidR="00C1342A" w:rsidRPr="00AD7C41" w:rsidRDefault="00C1342A" w:rsidP="00C1342A">
            <w:pPr>
              <w:spacing w:before="0"/>
              <w:ind w:left="0" w:firstLine="0"/>
              <w:jc w:val="center"/>
              <w:rPr>
                <w:rFonts w:ascii="PT Astra Serif" w:eastAsia="Times New Roman" w:hAnsi="PT Astra Serif" w:cs="Times New Roman"/>
                <w:sz w:val="24"/>
                <w:szCs w:val="24"/>
              </w:rPr>
            </w:pPr>
            <w:r w:rsidRPr="00AD7C41">
              <w:rPr>
                <w:rFonts w:ascii="PT Astra Serif" w:eastAsia="Times New Roman" w:hAnsi="PT Astra Serif" w:cs="Times New Roman"/>
                <w:sz w:val="24"/>
                <w:szCs w:val="24"/>
              </w:rPr>
              <w:t>№</w:t>
            </w:r>
          </w:p>
          <w:p w:rsidR="00C1342A" w:rsidRPr="00AD7C41" w:rsidRDefault="00C1342A" w:rsidP="00C1342A">
            <w:pPr>
              <w:spacing w:before="0"/>
              <w:ind w:left="0" w:firstLine="0"/>
              <w:jc w:val="center"/>
              <w:rPr>
                <w:rFonts w:ascii="PT Astra Serif" w:eastAsia="Times New Roman" w:hAnsi="PT Astra Serif" w:cs="Times New Roman"/>
                <w:sz w:val="24"/>
                <w:szCs w:val="24"/>
              </w:rPr>
            </w:pPr>
            <w:r w:rsidRPr="00AD7C41">
              <w:rPr>
                <w:rFonts w:ascii="PT Astra Serif" w:eastAsia="Times New Roman" w:hAnsi="PT Astra Serif" w:cs="Times New Roman"/>
                <w:sz w:val="24"/>
                <w:szCs w:val="24"/>
              </w:rPr>
              <w:t>п/п</w:t>
            </w:r>
          </w:p>
        </w:tc>
        <w:tc>
          <w:tcPr>
            <w:tcW w:w="6379" w:type="dxa"/>
            <w:shd w:val="clear" w:color="auto" w:fill="auto"/>
          </w:tcPr>
          <w:p w:rsidR="00C1342A" w:rsidRPr="00AD7C41" w:rsidRDefault="00C1342A" w:rsidP="00C1342A">
            <w:pPr>
              <w:spacing w:before="0"/>
              <w:ind w:left="0" w:firstLine="0"/>
              <w:jc w:val="center"/>
              <w:rPr>
                <w:rFonts w:ascii="PT Astra Serif" w:eastAsia="Times New Roman" w:hAnsi="PT Astra Serif" w:cs="Times New Roman"/>
                <w:sz w:val="24"/>
                <w:szCs w:val="24"/>
              </w:rPr>
            </w:pPr>
            <w:r w:rsidRPr="00AD7C41">
              <w:rPr>
                <w:rFonts w:ascii="PT Astra Serif" w:hAnsi="PT Astra Serif" w:cs="Times New Roman"/>
                <w:sz w:val="24"/>
                <w:szCs w:val="24"/>
              </w:rPr>
              <w:t>Адреса объектов недвижимого имущества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w:t>
            </w:r>
          </w:p>
        </w:tc>
        <w:tc>
          <w:tcPr>
            <w:tcW w:w="2126" w:type="dxa"/>
            <w:shd w:val="clear" w:color="auto" w:fill="auto"/>
          </w:tcPr>
          <w:p w:rsidR="00C1342A" w:rsidRPr="00AD7C41" w:rsidRDefault="00C1342A" w:rsidP="00C1342A">
            <w:pPr>
              <w:spacing w:before="0"/>
              <w:ind w:left="0" w:firstLine="0"/>
              <w:jc w:val="center"/>
              <w:rPr>
                <w:rFonts w:ascii="PT Astra Serif" w:eastAsia="Times New Roman" w:hAnsi="PT Astra Serif" w:cs="Times New Roman"/>
                <w:sz w:val="24"/>
                <w:szCs w:val="24"/>
              </w:rPr>
            </w:pPr>
            <w:r w:rsidRPr="00AD7C41">
              <w:rPr>
                <w:rFonts w:ascii="PT Astra Serif" w:eastAsia="Times New Roman" w:hAnsi="PT Astra Serif" w:cs="Times New Roman"/>
                <w:sz w:val="24"/>
                <w:szCs w:val="24"/>
              </w:rPr>
              <w:t>Год реализации работ по благоустройству</w:t>
            </w:r>
          </w:p>
        </w:tc>
      </w:tr>
      <w:tr w:rsidR="00C1342A" w:rsidRPr="00AD7C41" w:rsidTr="00A21A0D">
        <w:trPr>
          <w:trHeight w:val="277"/>
        </w:trPr>
        <w:tc>
          <w:tcPr>
            <w:tcW w:w="851" w:type="dxa"/>
            <w:shd w:val="clear" w:color="auto" w:fill="auto"/>
            <w:hideMark/>
          </w:tcPr>
          <w:p w:rsidR="00C1342A" w:rsidRPr="00AD7C41" w:rsidRDefault="00C1342A" w:rsidP="00C1342A">
            <w:pPr>
              <w:spacing w:before="0"/>
              <w:ind w:left="0" w:firstLine="0"/>
              <w:jc w:val="center"/>
              <w:rPr>
                <w:rFonts w:ascii="PT Astra Serif" w:eastAsia="Times New Roman" w:hAnsi="PT Astra Serif" w:cs="Times New Roman"/>
                <w:sz w:val="24"/>
                <w:szCs w:val="24"/>
              </w:rPr>
            </w:pPr>
            <w:r w:rsidRPr="00AD7C41">
              <w:rPr>
                <w:rFonts w:ascii="PT Astra Serif" w:eastAsia="Times New Roman" w:hAnsi="PT Astra Serif" w:cs="Times New Roman"/>
                <w:sz w:val="24"/>
                <w:szCs w:val="24"/>
              </w:rPr>
              <w:t>1</w:t>
            </w:r>
          </w:p>
        </w:tc>
        <w:tc>
          <w:tcPr>
            <w:tcW w:w="6379" w:type="dxa"/>
            <w:shd w:val="clear" w:color="auto" w:fill="auto"/>
          </w:tcPr>
          <w:p w:rsidR="00C1342A" w:rsidRPr="00AD7C41" w:rsidRDefault="00C1342A" w:rsidP="00C1342A">
            <w:pPr>
              <w:spacing w:before="0"/>
              <w:ind w:left="0" w:firstLine="0"/>
              <w:jc w:val="center"/>
              <w:rPr>
                <w:rFonts w:ascii="PT Astra Serif" w:eastAsia="Times New Roman" w:hAnsi="PT Astra Serif" w:cs="Times New Roman"/>
                <w:sz w:val="24"/>
                <w:szCs w:val="24"/>
              </w:rPr>
            </w:pPr>
            <w:r w:rsidRPr="00AD7C41">
              <w:rPr>
                <w:rFonts w:ascii="PT Astra Serif" w:eastAsia="Times New Roman" w:hAnsi="PT Astra Serif" w:cs="Times New Roman"/>
                <w:sz w:val="24"/>
                <w:szCs w:val="24"/>
              </w:rPr>
              <w:t>2</w:t>
            </w:r>
          </w:p>
        </w:tc>
        <w:tc>
          <w:tcPr>
            <w:tcW w:w="2126" w:type="dxa"/>
            <w:shd w:val="clear" w:color="auto" w:fill="auto"/>
          </w:tcPr>
          <w:p w:rsidR="00C1342A" w:rsidRPr="00AD7C41" w:rsidRDefault="00C1342A" w:rsidP="00C1342A">
            <w:pPr>
              <w:spacing w:before="0"/>
              <w:ind w:left="0" w:firstLine="0"/>
              <w:jc w:val="center"/>
              <w:rPr>
                <w:rFonts w:ascii="PT Astra Serif" w:eastAsia="Times New Roman" w:hAnsi="PT Astra Serif" w:cs="Times New Roman"/>
                <w:sz w:val="24"/>
                <w:szCs w:val="24"/>
              </w:rPr>
            </w:pPr>
            <w:r w:rsidRPr="00AD7C41">
              <w:rPr>
                <w:rFonts w:ascii="PT Astra Serif" w:eastAsia="Times New Roman" w:hAnsi="PT Astra Serif" w:cs="Times New Roman"/>
                <w:sz w:val="24"/>
                <w:szCs w:val="24"/>
              </w:rPr>
              <w:t>3</w:t>
            </w:r>
          </w:p>
        </w:tc>
      </w:tr>
      <w:tr w:rsidR="00C1342A" w:rsidRPr="00AD7C41" w:rsidTr="00C1342A">
        <w:trPr>
          <w:trHeight w:val="857"/>
        </w:trPr>
        <w:tc>
          <w:tcPr>
            <w:tcW w:w="851" w:type="dxa"/>
            <w:shd w:val="clear" w:color="auto" w:fill="auto"/>
            <w:vAlign w:val="center"/>
          </w:tcPr>
          <w:p w:rsidR="00C1342A" w:rsidRPr="00AD7C41" w:rsidRDefault="00C1342A" w:rsidP="00C1342A">
            <w:pPr>
              <w:spacing w:before="0"/>
              <w:ind w:left="0" w:firstLine="0"/>
              <w:jc w:val="center"/>
              <w:rPr>
                <w:rFonts w:ascii="PT Astra Serif" w:hAnsi="PT Astra Serif" w:cs="Times New Roman"/>
                <w:sz w:val="24"/>
                <w:szCs w:val="24"/>
              </w:rPr>
            </w:pPr>
            <w:r w:rsidRPr="00AD7C41">
              <w:rPr>
                <w:rFonts w:ascii="PT Astra Serif" w:hAnsi="PT Astra Serif" w:cs="Times New Roman"/>
                <w:sz w:val="24"/>
                <w:szCs w:val="24"/>
              </w:rPr>
              <w:t>1</w:t>
            </w:r>
            <w:r w:rsidR="002F0967">
              <w:rPr>
                <w:rFonts w:ascii="PT Astra Serif" w:hAnsi="PT Astra Serif" w:cs="Times New Roman"/>
                <w:sz w:val="24"/>
                <w:szCs w:val="24"/>
              </w:rPr>
              <w:t>.</w:t>
            </w:r>
          </w:p>
        </w:tc>
        <w:tc>
          <w:tcPr>
            <w:tcW w:w="6379" w:type="dxa"/>
            <w:shd w:val="clear" w:color="auto" w:fill="auto"/>
          </w:tcPr>
          <w:p w:rsidR="00C1342A" w:rsidRPr="00C131C3" w:rsidRDefault="00C1342A" w:rsidP="00C1342A">
            <w:pPr>
              <w:autoSpaceDE w:val="0"/>
              <w:autoSpaceDN w:val="0"/>
              <w:adjustRightInd w:val="0"/>
              <w:spacing w:before="0"/>
              <w:ind w:left="0" w:firstLine="0"/>
              <w:rPr>
                <w:rFonts w:ascii="PT Astra Serif" w:hAnsi="PT Astra Serif" w:cs="Times New Roman"/>
                <w:sz w:val="24"/>
                <w:szCs w:val="24"/>
              </w:rPr>
            </w:pPr>
            <w:r w:rsidRPr="00C131C3">
              <w:rPr>
                <w:rFonts w:ascii="PT Astra Serif" w:hAnsi="PT Astra Serif" w:cs="Times New Roman"/>
                <w:sz w:val="24"/>
                <w:szCs w:val="24"/>
              </w:rPr>
              <w:t>Многоквартирный жилой дом со встроенными помещениями в цокольном этаже по ул. Республики;</w:t>
            </w:r>
          </w:p>
          <w:p w:rsidR="00C1342A" w:rsidRPr="00C131C3" w:rsidRDefault="00C1342A" w:rsidP="00C1342A">
            <w:pPr>
              <w:autoSpaceDE w:val="0"/>
              <w:autoSpaceDN w:val="0"/>
              <w:adjustRightInd w:val="0"/>
              <w:spacing w:before="0"/>
              <w:ind w:left="0" w:firstLine="0"/>
              <w:rPr>
                <w:rFonts w:ascii="PT Astra Serif" w:hAnsi="PT Astra Serif" w:cs="Times New Roman"/>
                <w:sz w:val="24"/>
                <w:szCs w:val="24"/>
              </w:rPr>
            </w:pPr>
            <w:r w:rsidRPr="00C131C3">
              <w:rPr>
                <w:rFonts w:ascii="PT Astra Serif" w:hAnsi="PT Astra Serif" w:cs="Times New Roman"/>
                <w:sz w:val="24"/>
                <w:szCs w:val="24"/>
              </w:rPr>
              <w:t>застройщик ООО «Е. Строй»;</w:t>
            </w:r>
          </w:p>
          <w:p w:rsidR="00C1342A" w:rsidRPr="00C131C3" w:rsidRDefault="00C1342A" w:rsidP="00C1342A">
            <w:pPr>
              <w:autoSpaceDE w:val="0"/>
              <w:autoSpaceDN w:val="0"/>
              <w:adjustRightInd w:val="0"/>
              <w:spacing w:before="0"/>
              <w:ind w:left="0" w:firstLine="0"/>
              <w:rPr>
                <w:rFonts w:ascii="PT Astra Serif" w:hAnsi="PT Astra Serif" w:cs="Times New Roman"/>
                <w:sz w:val="24"/>
                <w:szCs w:val="24"/>
              </w:rPr>
            </w:pPr>
            <w:r w:rsidRPr="00C131C3">
              <w:rPr>
                <w:rFonts w:ascii="PT Astra Serif" w:hAnsi="PT Astra Serif" w:cs="Times New Roman"/>
                <w:sz w:val="24"/>
                <w:szCs w:val="24"/>
              </w:rPr>
              <w:t>кадастровый номер участка 89:05:020102:281</w:t>
            </w:r>
          </w:p>
        </w:tc>
        <w:tc>
          <w:tcPr>
            <w:tcW w:w="2126" w:type="dxa"/>
            <w:shd w:val="clear" w:color="auto" w:fill="auto"/>
            <w:vAlign w:val="center"/>
          </w:tcPr>
          <w:p w:rsidR="00C1342A" w:rsidRPr="00C131C3" w:rsidRDefault="00C1342A" w:rsidP="00C1342A">
            <w:pPr>
              <w:spacing w:before="0"/>
              <w:ind w:left="0" w:firstLine="0"/>
              <w:jc w:val="center"/>
              <w:rPr>
                <w:rFonts w:ascii="PT Astra Serif" w:hAnsi="PT Astra Serif" w:cs="Times New Roman"/>
                <w:sz w:val="24"/>
                <w:szCs w:val="24"/>
              </w:rPr>
            </w:pPr>
            <w:r w:rsidRPr="00C131C3">
              <w:rPr>
                <w:rFonts w:ascii="PT Astra Serif" w:hAnsi="PT Astra Serif" w:cs="Times New Roman"/>
                <w:sz w:val="24"/>
                <w:szCs w:val="24"/>
              </w:rPr>
              <w:t>2021</w:t>
            </w:r>
          </w:p>
        </w:tc>
      </w:tr>
      <w:tr w:rsidR="00C1342A" w:rsidRPr="00AD7C41" w:rsidTr="00C1342A">
        <w:trPr>
          <w:trHeight w:val="320"/>
        </w:trPr>
        <w:tc>
          <w:tcPr>
            <w:tcW w:w="851" w:type="dxa"/>
            <w:shd w:val="clear" w:color="auto" w:fill="auto"/>
            <w:vAlign w:val="center"/>
            <w:hideMark/>
          </w:tcPr>
          <w:p w:rsidR="00C1342A" w:rsidRPr="00AD7C41" w:rsidRDefault="00C1342A" w:rsidP="00C1342A">
            <w:pPr>
              <w:spacing w:before="0"/>
              <w:ind w:left="0" w:firstLine="0"/>
              <w:jc w:val="center"/>
              <w:rPr>
                <w:rFonts w:ascii="PT Astra Serif" w:hAnsi="PT Astra Serif" w:cs="Times New Roman"/>
                <w:sz w:val="24"/>
                <w:szCs w:val="24"/>
              </w:rPr>
            </w:pPr>
            <w:r>
              <w:rPr>
                <w:rFonts w:ascii="PT Astra Serif" w:hAnsi="PT Astra Serif" w:cs="Times New Roman"/>
                <w:sz w:val="24"/>
                <w:szCs w:val="24"/>
              </w:rPr>
              <w:t>2</w:t>
            </w:r>
            <w:r w:rsidR="002F0967">
              <w:rPr>
                <w:rFonts w:ascii="PT Astra Serif" w:hAnsi="PT Astra Serif" w:cs="Times New Roman"/>
                <w:sz w:val="24"/>
                <w:szCs w:val="24"/>
              </w:rPr>
              <w:t>.</w:t>
            </w:r>
          </w:p>
        </w:tc>
        <w:tc>
          <w:tcPr>
            <w:tcW w:w="6379" w:type="dxa"/>
            <w:shd w:val="clear" w:color="auto" w:fill="auto"/>
          </w:tcPr>
          <w:p w:rsidR="00C1342A" w:rsidRPr="00C131C3" w:rsidRDefault="00C1342A" w:rsidP="00C1342A">
            <w:pPr>
              <w:autoSpaceDE w:val="0"/>
              <w:autoSpaceDN w:val="0"/>
              <w:adjustRightInd w:val="0"/>
              <w:spacing w:before="0"/>
              <w:ind w:left="0" w:firstLine="0"/>
              <w:rPr>
                <w:rFonts w:ascii="PT Astra Serif" w:hAnsi="PT Astra Serif" w:cs="Times New Roman"/>
                <w:sz w:val="24"/>
                <w:szCs w:val="24"/>
              </w:rPr>
            </w:pPr>
            <w:r w:rsidRPr="00C131C3">
              <w:rPr>
                <w:rFonts w:ascii="PT Astra Serif" w:hAnsi="PT Astra Serif" w:cs="Times New Roman"/>
                <w:sz w:val="24"/>
                <w:szCs w:val="24"/>
              </w:rPr>
              <w:t>Детский сад на 240 мест по ул. Строителей;</w:t>
            </w:r>
          </w:p>
          <w:p w:rsidR="00C1342A" w:rsidRPr="00C131C3" w:rsidRDefault="00C1342A" w:rsidP="00C1342A">
            <w:pPr>
              <w:autoSpaceDE w:val="0"/>
              <w:autoSpaceDN w:val="0"/>
              <w:adjustRightInd w:val="0"/>
              <w:spacing w:before="0"/>
              <w:ind w:left="0" w:firstLine="0"/>
              <w:rPr>
                <w:rFonts w:ascii="PT Astra Serif" w:hAnsi="PT Astra Serif" w:cs="Times New Roman"/>
                <w:sz w:val="24"/>
                <w:szCs w:val="24"/>
              </w:rPr>
            </w:pPr>
            <w:r w:rsidRPr="00C131C3">
              <w:rPr>
                <w:rFonts w:ascii="PT Astra Serif" w:hAnsi="PT Astra Serif" w:cs="Times New Roman"/>
                <w:sz w:val="24"/>
                <w:szCs w:val="24"/>
              </w:rPr>
              <w:t>застройщик ООО «Территория детства»;</w:t>
            </w:r>
          </w:p>
          <w:p w:rsidR="00C1342A" w:rsidRPr="00C131C3" w:rsidRDefault="00C1342A" w:rsidP="00C1342A">
            <w:pPr>
              <w:autoSpaceDE w:val="0"/>
              <w:autoSpaceDN w:val="0"/>
              <w:adjustRightInd w:val="0"/>
              <w:spacing w:before="0"/>
              <w:ind w:left="0" w:firstLine="0"/>
              <w:rPr>
                <w:rFonts w:ascii="PT Astra Serif" w:hAnsi="PT Astra Serif" w:cs="Times New Roman"/>
                <w:sz w:val="24"/>
                <w:szCs w:val="24"/>
              </w:rPr>
            </w:pPr>
            <w:r w:rsidRPr="00C131C3">
              <w:rPr>
                <w:rFonts w:ascii="PT Astra Serif" w:hAnsi="PT Astra Serif" w:cs="Times New Roman"/>
                <w:sz w:val="24"/>
                <w:szCs w:val="24"/>
              </w:rPr>
              <w:t>кадастровый номер участка 89:05:020123:1613</w:t>
            </w:r>
          </w:p>
        </w:tc>
        <w:tc>
          <w:tcPr>
            <w:tcW w:w="2126" w:type="dxa"/>
            <w:shd w:val="clear" w:color="auto" w:fill="auto"/>
            <w:vAlign w:val="center"/>
          </w:tcPr>
          <w:p w:rsidR="00C1342A" w:rsidRPr="00C131C3" w:rsidRDefault="00C1342A" w:rsidP="00C1342A">
            <w:pPr>
              <w:spacing w:before="0"/>
              <w:ind w:left="0" w:firstLine="0"/>
              <w:jc w:val="center"/>
              <w:rPr>
                <w:rFonts w:ascii="PT Astra Serif" w:hAnsi="PT Astra Serif"/>
              </w:rPr>
            </w:pPr>
            <w:r w:rsidRPr="00C131C3">
              <w:rPr>
                <w:rFonts w:ascii="PT Astra Serif" w:hAnsi="PT Astra Serif" w:cs="Times New Roman"/>
                <w:sz w:val="24"/>
                <w:szCs w:val="24"/>
              </w:rPr>
              <w:t>2021</w:t>
            </w:r>
          </w:p>
        </w:tc>
      </w:tr>
      <w:tr w:rsidR="00C1342A" w:rsidRPr="00AD7C41" w:rsidTr="00C1342A">
        <w:trPr>
          <w:trHeight w:val="214"/>
        </w:trPr>
        <w:tc>
          <w:tcPr>
            <w:tcW w:w="851" w:type="dxa"/>
            <w:shd w:val="clear" w:color="auto" w:fill="auto"/>
            <w:vAlign w:val="center"/>
          </w:tcPr>
          <w:p w:rsidR="00C1342A" w:rsidRPr="00AD7C41" w:rsidRDefault="00C1342A" w:rsidP="00C1342A">
            <w:pPr>
              <w:spacing w:before="0"/>
              <w:ind w:left="0" w:firstLine="0"/>
              <w:jc w:val="center"/>
              <w:rPr>
                <w:rFonts w:ascii="PT Astra Serif" w:hAnsi="PT Astra Serif" w:cs="Times New Roman"/>
                <w:sz w:val="24"/>
                <w:szCs w:val="24"/>
              </w:rPr>
            </w:pPr>
            <w:r>
              <w:rPr>
                <w:rFonts w:ascii="PT Astra Serif" w:hAnsi="PT Astra Serif" w:cs="Times New Roman"/>
                <w:sz w:val="24"/>
                <w:szCs w:val="24"/>
              </w:rPr>
              <w:t>3</w:t>
            </w:r>
            <w:r w:rsidR="002F0967">
              <w:rPr>
                <w:rFonts w:ascii="PT Astra Serif" w:hAnsi="PT Astra Serif" w:cs="Times New Roman"/>
                <w:sz w:val="24"/>
                <w:szCs w:val="24"/>
              </w:rPr>
              <w:t>.</w:t>
            </w:r>
          </w:p>
        </w:tc>
        <w:tc>
          <w:tcPr>
            <w:tcW w:w="6379" w:type="dxa"/>
            <w:shd w:val="clear" w:color="auto" w:fill="auto"/>
          </w:tcPr>
          <w:p w:rsidR="00C1342A" w:rsidRPr="00AD7C41" w:rsidRDefault="00C1342A" w:rsidP="00C1342A">
            <w:pPr>
              <w:autoSpaceDE w:val="0"/>
              <w:autoSpaceDN w:val="0"/>
              <w:adjustRightInd w:val="0"/>
              <w:spacing w:before="0"/>
              <w:ind w:left="0" w:firstLine="0"/>
              <w:rPr>
                <w:rFonts w:ascii="PT Astra Serif" w:hAnsi="PT Astra Serif" w:cs="Times New Roman"/>
                <w:sz w:val="24"/>
                <w:szCs w:val="24"/>
              </w:rPr>
            </w:pPr>
            <w:r w:rsidRPr="00AD7C41">
              <w:rPr>
                <w:rFonts w:ascii="PT Astra Serif" w:hAnsi="PT Astra Serif" w:cs="Times New Roman"/>
                <w:sz w:val="24"/>
                <w:szCs w:val="24"/>
              </w:rPr>
              <w:t>Детский сад на 240 мест по ул. Солнечная;</w:t>
            </w:r>
          </w:p>
          <w:p w:rsidR="00C1342A" w:rsidRPr="00AD7C41" w:rsidRDefault="002F0967" w:rsidP="00C1342A">
            <w:pPr>
              <w:autoSpaceDE w:val="0"/>
              <w:autoSpaceDN w:val="0"/>
              <w:adjustRightInd w:val="0"/>
              <w:spacing w:before="0"/>
              <w:ind w:left="0" w:firstLine="0"/>
              <w:rPr>
                <w:rFonts w:ascii="PT Astra Serif" w:hAnsi="PT Astra Serif" w:cs="Times New Roman"/>
                <w:sz w:val="24"/>
                <w:szCs w:val="24"/>
              </w:rPr>
            </w:pPr>
            <w:r w:rsidRPr="00AD7C41">
              <w:rPr>
                <w:rFonts w:ascii="PT Astra Serif" w:hAnsi="PT Astra Serif" w:cs="Times New Roman"/>
                <w:sz w:val="24"/>
                <w:szCs w:val="24"/>
              </w:rPr>
              <w:t>З</w:t>
            </w:r>
            <w:r w:rsidR="00C1342A" w:rsidRPr="00AD7C41">
              <w:rPr>
                <w:rFonts w:ascii="PT Astra Serif" w:hAnsi="PT Astra Serif" w:cs="Times New Roman"/>
                <w:sz w:val="24"/>
                <w:szCs w:val="24"/>
              </w:rPr>
              <w:t>астройщикООО «Полярная сказка»;</w:t>
            </w:r>
          </w:p>
          <w:p w:rsidR="00C1342A" w:rsidRPr="00AD7C41" w:rsidRDefault="00C1342A" w:rsidP="00C1342A">
            <w:pPr>
              <w:autoSpaceDE w:val="0"/>
              <w:autoSpaceDN w:val="0"/>
              <w:adjustRightInd w:val="0"/>
              <w:spacing w:before="0"/>
              <w:ind w:left="0" w:firstLine="0"/>
              <w:rPr>
                <w:rFonts w:ascii="PT Astra Serif" w:hAnsi="PT Astra Serif" w:cs="Times New Roman"/>
                <w:sz w:val="24"/>
                <w:szCs w:val="24"/>
              </w:rPr>
            </w:pPr>
            <w:r w:rsidRPr="00AD7C41">
              <w:rPr>
                <w:rFonts w:ascii="PT Astra Serif" w:hAnsi="PT Astra Serif" w:cs="Times New Roman"/>
                <w:sz w:val="24"/>
                <w:szCs w:val="24"/>
              </w:rPr>
              <w:t>кадастровый номер участка 89:05:020112:849</w:t>
            </w:r>
          </w:p>
        </w:tc>
        <w:tc>
          <w:tcPr>
            <w:tcW w:w="2126" w:type="dxa"/>
            <w:shd w:val="clear" w:color="auto" w:fill="auto"/>
            <w:vAlign w:val="center"/>
          </w:tcPr>
          <w:p w:rsidR="00C1342A" w:rsidRPr="00AD7C41" w:rsidRDefault="00C1342A" w:rsidP="00C1342A">
            <w:pPr>
              <w:spacing w:before="0"/>
              <w:ind w:left="0" w:firstLine="0"/>
              <w:jc w:val="center"/>
              <w:rPr>
                <w:rFonts w:ascii="PT Astra Serif" w:hAnsi="PT Astra Serif"/>
              </w:rPr>
            </w:pPr>
            <w:r w:rsidRPr="00AD7C41">
              <w:rPr>
                <w:rFonts w:ascii="PT Astra Serif" w:hAnsi="PT Astra Serif" w:cs="Times New Roman"/>
                <w:sz w:val="24"/>
                <w:szCs w:val="24"/>
              </w:rPr>
              <w:t>202</w:t>
            </w:r>
            <w:r>
              <w:rPr>
                <w:rFonts w:ascii="PT Astra Serif" w:hAnsi="PT Astra Serif" w:cs="Times New Roman"/>
                <w:sz w:val="24"/>
                <w:szCs w:val="24"/>
              </w:rPr>
              <w:t>1</w:t>
            </w:r>
          </w:p>
        </w:tc>
      </w:tr>
      <w:tr w:rsidR="00C1342A" w:rsidRPr="00AD7C41" w:rsidTr="00C1342A">
        <w:trPr>
          <w:trHeight w:val="214"/>
        </w:trPr>
        <w:tc>
          <w:tcPr>
            <w:tcW w:w="851" w:type="dxa"/>
            <w:shd w:val="clear" w:color="auto" w:fill="auto"/>
            <w:vAlign w:val="center"/>
          </w:tcPr>
          <w:p w:rsidR="00C1342A" w:rsidRPr="00AD7C41" w:rsidRDefault="00C1342A" w:rsidP="00C1342A">
            <w:pPr>
              <w:spacing w:before="0"/>
              <w:ind w:left="0" w:firstLine="0"/>
              <w:jc w:val="center"/>
              <w:rPr>
                <w:rFonts w:ascii="PT Astra Serif" w:hAnsi="PT Astra Serif" w:cs="Times New Roman"/>
                <w:sz w:val="24"/>
                <w:szCs w:val="24"/>
              </w:rPr>
            </w:pPr>
            <w:r>
              <w:rPr>
                <w:rFonts w:ascii="PT Astra Serif" w:hAnsi="PT Astra Serif" w:cs="Times New Roman"/>
                <w:sz w:val="24"/>
                <w:szCs w:val="24"/>
              </w:rPr>
              <w:t>4</w:t>
            </w:r>
            <w:r w:rsidR="002F0967">
              <w:rPr>
                <w:rFonts w:ascii="PT Astra Serif" w:hAnsi="PT Astra Serif" w:cs="Times New Roman"/>
                <w:sz w:val="24"/>
                <w:szCs w:val="24"/>
              </w:rPr>
              <w:t>.</w:t>
            </w:r>
          </w:p>
        </w:tc>
        <w:tc>
          <w:tcPr>
            <w:tcW w:w="6379" w:type="dxa"/>
            <w:shd w:val="clear" w:color="auto" w:fill="auto"/>
          </w:tcPr>
          <w:p w:rsidR="00C1342A" w:rsidRPr="00AD7C41" w:rsidRDefault="00C1342A" w:rsidP="00C1342A">
            <w:pPr>
              <w:autoSpaceDE w:val="0"/>
              <w:autoSpaceDN w:val="0"/>
              <w:adjustRightInd w:val="0"/>
              <w:spacing w:before="0"/>
              <w:ind w:left="0" w:firstLine="0"/>
              <w:rPr>
                <w:rFonts w:ascii="PT Astra Serif" w:hAnsi="PT Astra Serif" w:cs="Times New Roman"/>
                <w:sz w:val="24"/>
                <w:szCs w:val="24"/>
              </w:rPr>
            </w:pPr>
            <w:r w:rsidRPr="00AD7C41">
              <w:rPr>
                <w:rFonts w:ascii="PT Astra Serif" w:hAnsi="PT Astra Serif" w:cs="Times New Roman"/>
                <w:sz w:val="24"/>
                <w:szCs w:val="24"/>
              </w:rPr>
              <w:t>Торгово-офисное здание в мкр. Геолог, район городского пляжа;</w:t>
            </w:r>
          </w:p>
          <w:p w:rsidR="00C1342A" w:rsidRPr="00AD7C41" w:rsidRDefault="002F0967" w:rsidP="00C1342A">
            <w:pPr>
              <w:autoSpaceDE w:val="0"/>
              <w:autoSpaceDN w:val="0"/>
              <w:adjustRightInd w:val="0"/>
              <w:spacing w:before="0"/>
              <w:ind w:left="0" w:firstLine="0"/>
              <w:rPr>
                <w:rFonts w:ascii="PT Astra Serif" w:hAnsi="PT Astra Serif" w:cs="Times New Roman"/>
                <w:sz w:val="24"/>
                <w:szCs w:val="24"/>
              </w:rPr>
            </w:pPr>
            <w:r w:rsidRPr="00AD7C41">
              <w:rPr>
                <w:rFonts w:ascii="PT Astra Serif" w:hAnsi="PT Astra Serif" w:cs="Times New Roman"/>
                <w:sz w:val="24"/>
                <w:szCs w:val="24"/>
              </w:rPr>
              <w:t>З</w:t>
            </w:r>
            <w:r w:rsidR="00C1342A" w:rsidRPr="00AD7C41">
              <w:rPr>
                <w:rFonts w:ascii="PT Astra Serif" w:hAnsi="PT Astra Serif" w:cs="Times New Roman"/>
                <w:sz w:val="24"/>
                <w:szCs w:val="24"/>
              </w:rPr>
              <w:t>астройщикМадалиев Ш.О.;</w:t>
            </w:r>
          </w:p>
          <w:p w:rsidR="00C1342A" w:rsidRPr="00AD7C41" w:rsidRDefault="00C1342A" w:rsidP="00C1342A">
            <w:pPr>
              <w:autoSpaceDE w:val="0"/>
              <w:autoSpaceDN w:val="0"/>
              <w:adjustRightInd w:val="0"/>
              <w:spacing w:before="0"/>
              <w:ind w:left="0" w:firstLine="0"/>
              <w:rPr>
                <w:rFonts w:ascii="PT Astra Serif" w:hAnsi="PT Astra Serif" w:cs="Times New Roman"/>
                <w:sz w:val="24"/>
                <w:szCs w:val="24"/>
              </w:rPr>
            </w:pPr>
            <w:r w:rsidRPr="00AD7C41">
              <w:rPr>
                <w:rFonts w:ascii="PT Astra Serif" w:hAnsi="PT Astra Serif" w:cs="Times New Roman"/>
                <w:sz w:val="24"/>
                <w:szCs w:val="24"/>
              </w:rPr>
              <w:t>кадастровый номер участка 89:05:020127:12</w:t>
            </w:r>
          </w:p>
        </w:tc>
        <w:tc>
          <w:tcPr>
            <w:tcW w:w="2126" w:type="dxa"/>
            <w:shd w:val="clear" w:color="auto" w:fill="auto"/>
            <w:vAlign w:val="center"/>
          </w:tcPr>
          <w:p w:rsidR="00C1342A" w:rsidRPr="00AD7C41" w:rsidRDefault="00C1342A" w:rsidP="00C1342A">
            <w:pPr>
              <w:spacing w:before="0"/>
              <w:ind w:left="0" w:firstLine="0"/>
              <w:jc w:val="center"/>
              <w:rPr>
                <w:rFonts w:ascii="PT Astra Serif" w:hAnsi="PT Astra Serif"/>
              </w:rPr>
            </w:pPr>
            <w:r w:rsidRPr="00AD7C41">
              <w:rPr>
                <w:rFonts w:ascii="PT Astra Serif" w:hAnsi="PT Astra Serif" w:cs="Times New Roman"/>
                <w:sz w:val="24"/>
                <w:szCs w:val="24"/>
              </w:rPr>
              <w:t>202</w:t>
            </w:r>
            <w:r>
              <w:rPr>
                <w:rFonts w:ascii="PT Astra Serif" w:hAnsi="PT Astra Serif" w:cs="Times New Roman"/>
                <w:sz w:val="24"/>
                <w:szCs w:val="24"/>
              </w:rPr>
              <w:t>1</w:t>
            </w:r>
          </w:p>
        </w:tc>
      </w:tr>
      <w:tr w:rsidR="00C1342A" w:rsidRPr="00AD7C41" w:rsidTr="00C1342A">
        <w:trPr>
          <w:trHeight w:val="862"/>
        </w:trPr>
        <w:tc>
          <w:tcPr>
            <w:tcW w:w="851" w:type="dxa"/>
            <w:shd w:val="clear" w:color="auto" w:fill="auto"/>
            <w:vAlign w:val="center"/>
          </w:tcPr>
          <w:p w:rsidR="00C1342A" w:rsidRPr="00AD7C41" w:rsidRDefault="00C1342A" w:rsidP="00C1342A">
            <w:pPr>
              <w:spacing w:before="0"/>
              <w:ind w:left="0" w:firstLine="0"/>
              <w:jc w:val="center"/>
              <w:rPr>
                <w:rFonts w:ascii="PT Astra Serif" w:hAnsi="PT Astra Serif" w:cs="Times New Roman"/>
                <w:sz w:val="24"/>
                <w:szCs w:val="24"/>
              </w:rPr>
            </w:pPr>
            <w:r>
              <w:rPr>
                <w:rFonts w:ascii="PT Astra Serif" w:hAnsi="PT Astra Serif" w:cs="Times New Roman"/>
                <w:sz w:val="24"/>
                <w:szCs w:val="24"/>
              </w:rPr>
              <w:t>5</w:t>
            </w:r>
            <w:r w:rsidR="002F0967">
              <w:rPr>
                <w:rFonts w:ascii="PT Astra Serif" w:hAnsi="PT Astra Serif" w:cs="Times New Roman"/>
                <w:sz w:val="24"/>
                <w:szCs w:val="24"/>
              </w:rPr>
              <w:t>.</w:t>
            </w:r>
          </w:p>
        </w:tc>
        <w:tc>
          <w:tcPr>
            <w:tcW w:w="6379" w:type="dxa"/>
            <w:shd w:val="clear" w:color="auto" w:fill="auto"/>
          </w:tcPr>
          <w:p w:rsidR="00C1342A" w:rsidRPr="00AD7C41" w:rsidRDefault="00C1342A" w:rsidP="00C1342A">
            <w:pPr>
              <w:pStyle w:val="ConsPlusNormal"/>
              <w:ind w:firstLine="0"/>
              <w:rPr>
                <w:rFonts w:ascii="PT Astra Serif" w:hAnsi="PT Astra Serif" w:cs="Times New Roman"/>
                <w:sz w:val="24"/>
                <w:szCs w:val="24"/>
              </w:rPr>
            </w:pPr>
            <w:r w:rsidRPr="00AD7C41">
              <w:rPr>
                <w:rFonts w:ascii="PT Astra Serif" w:hAnsi="PT Astra Serif" w:cs="Times New Roman"/>
                <w:sz w:val="24"/>
                <w:szCs w:val="24"/>
              </w:rPr>
              <w:t>Медицинский центр по  ул. Республики, д. 46;</w:t>
            </w:r>
          </w:p>
          <w:p w:rsidR="00C1342A" w:rsidRPr="00AD7C41" w:rsidRDefault="00C1342A" w:rsidP="00C1342A">
            <w:pPr>
              <w:pStyle w:val="ConsPlusNormal"/>
              <w:ind w:firstLine="0"/>
              <w:rPr>
                <w:rFonts w:ascii="PT Astra Serif" w:hAnsi="PT Astra Serif" w:cs="Times New Roman"/>
                <w:sz w:val="24"/>
                <w:szCs w:val="24"/>
              </w:rPr>
            </w:pPr>
            <w:r w:rsidRPr="00AD7C41">
              <w:rPr>
                <w:rFonts w:ascii="PT Astra Serif" w:hAnsi="PT Astra Serif" w:cs="Times New Roman"/>
                <w:sz w:val="24"/>
                <w:szCs w:val="24"/>
              </w:rPr>
              <w:t>застройщик ООО «Центр медицины»;</w:t>
            </w:r>
          </w:p>
          <w:p w:rsidR="00C1342A" w:rsidRPr="00AD7C41" w:rsidRDefault="00C1342A" w:rsidP="00A21A0D">
            <w:pPr>
              <w:pStyle w:val="ConsPlusNormal"/>
              <w:ind w:firstLine="0"/>
              <w:rPr>
                <w:rFonts w:ascii="PT Astra Serif" w:hAnsi="PT Astra Serif" w:cs="Times New Roman"/>
                <w:sz w:val="24"/>
                <w:szCs w:val="24"/>
              </w:rPr>
            </w:pPr>
            <w:r w:rsidRPr="00AD7C41">
              <w:rPr>
                <w:rFonts w:ascii="PT Astra Serif" w:hAnsi="PT Astra Serif" w:cs="Times New Roman"/>
                <w:sz w:val="24"/>
                <w:szCs w:val="24"/>
              </w:rPr>
              <w:t>кадастровый номер участка 89:05:020111:226</w:t>
            </w:r>
          </w:p>
        </w:tc>
        <w:tc>
          <w:tcPr>
            <w:tcW w:w="2126" w:type="dxa"/>
            <w:shd w:val="clear" w:color="auto" w:fill="auto"/>
            <w:vAlign w:val="center"/>
          </w:tcPr>
          <w:p w:rsidR="00C1342A" w:rsidRPr="00AD7C41" w:rsidRDefault="00C1342A" w:rsidP="00C1342A">
            <w:pPr>
              <w:spacing w:before="0"/>
              <w:ind w:left="0" w:firstLine="0"/>
              <w:jc w:val="center"/>
              <w:rPr>
                <w:rFonts w:ascii="PT Astra Serif" w:hAnsi="PT Astra Serif" w:cs="Times New Roman"/>
                <w:sz w:val="24"/>
                <w:szCs w:val="24"/>
              </w:rPr>
            </w:pPr>
            <w:r w:rsidRPr="00AD7C41">
              <w:rPr>
                <w:rFonts w:ascii="PT Astra Serif" w:hAnsi="PT Astra Serif" w:cs="Times New Roman"/>
                <w:sz w:val="24"/>
                <w:szCs w:val="24"/>
              </w:rPr>
              <w:t>2021</w:t>
            </w:r>
          </w:p>
        </w:tc>
      </w:tr>
      <w:tr w:rsidR="00C1342A" w:rsidRPr="00AD7C41" w:rsidTr="00C1342A">
        <w:trPr>
          <w:trHeight w:val="1477"/>
        </w:trPr>
        <w:tc>
          <w:tcPr>
            <w:tcW w:w="851" w:type="dxa"/>
            <w:shd w:val="clear" w:color="auto" w:fill="auto"/>
            <w:vAlign w:val="center"/>
            <w:hideMark/>
          </w:tcPr>
          <w:p w:rsidR="00C1342A" w:rsidRPr="00AD7C41" w:rsidRDefault="00C1342A" w:rsidP="00C1342A">
            <w:pPr>
              <w:spacing w:before="0"/>
              <w:ind w:left="0" w:firstLine="0"/>
              <w:jc w:val="center"/>
              <w:rPr>
                <w:rFonts w:ascii="PT Astra Serif" w:hAnsi="PT Astra Serif" w:cs="Times New Roman"/>
                <w:sz w:val="24"/>
                <w:szCs w:val="24"/>
              </w:rPr>
            </w:pPr>
            <w:r>
              <w:rPr>
                <w:rFonts w:ascii="PT Astra Serif" w:hAnsi="PT Astra Serif" w:cs="Times New Roman"/>
                <w:sz w:val="24"/>
                <w:szCs w:val="24"/>
              </w:rPr>
              <w:t>6</w:t>
            </w:r>
            <w:r w:rsidR="002F0967">
              <w:rPr>
                <w:rFonts w:ascii="PT Astra Serif" w:hAnsi="PT Astra Serif" w:cs="Times New Roman"/>
                <w:sz w:val="24"/>
                <w:szCs w:val="24"/>
              </w:rPr>
              <w:t>.</w:t>
            </w:r>
          </w:p>
        </w:tc>
        <w:tc>
          <w:tcPr>
            <w:tcW w:w="6379" w:type="dxa"/>
            <w:shd w:val="clear" w:color="auto" w:fill="auto"/>
          </w:tcPr>
          <w:p w:rsidR="00C1342A" w:rsidRPr="00AD7C41" w:rsidRDefault="00C1342A" w:rsidP="00C1342A">
            <w:pPr>
              <w:pStyle w:val="ConsPlusNormal"/>
              <w:ind w:hanging="2"/>
              <w:rPr>
                <w:rFonts w:ascii="PT Astra Serif" w:hAnsi="PT Astra Serif" w:cs="Times New Roman"/>
                <w:sz w:val="24"/>
                <w:szCs w:val="24"/>
              </w:rPr>
            </w:pPr>
            <w:r w:rsidRPr="00AD7C41">
              <w:rPr>
                <w:rFonts w:ascii="PT Astra Serif" w:hAnsi="PT Astra Serif" w:cs="Times New Roman"/>
                <w:sz w:val="24"/>
                <w:szCs w:val="24"/>
              </w:rPr>
              <w:t>Воскресная школа с хозяйственными постройками Местной  религиозной организации православный Приход храма в честь Салехардской Епархии Русской Православной Церкви (Московский Патриархат);</w:t>
            </w:r>
          </w:p>
          <w:p w:rsidR="00C1342A" w:rsidRPr="00AD7C41" w:rsidRDefault="00C1342A" w:rsidP="00C1342A">
            <w:pPr>
              <w:pStyle w:val="ConsPlusNormal"/>
              <w:ind w:hanging="2"/>
              <w:rPr>
                <w:rFonts w:ascii="PT Astra Serif" w:hAnsi="PT Astra Serif" w:cs="Times New Roman"/>
                <w:sz w:val="24"/>
                <w:szCs w:val="24"/>
              </w:rPr>
            </w:pPr>
            <w:r w:rsidRPr="00AD7C41">
              <w:rPr>
                <w:rFonts w:ascii="PT Astra Serif" w:hAnsi="PT Astra Serif" w:cs="Times New Roman"/>
                <w:sz w:val="24"/>
                <w:szCs w:val="24"/>
              </w:rPr>
              <w:t>кадастровый номер участка 89:05:020102:71</w:t>
            </w:r>
          </w:p>
        </w:tc>
        <w:tc>
          <w:tcPr>
            <w:tcW w:w="2126" w:type="dxa"/>
            <w:shd w:val="clear" w:color="auto" w:fill="auto"/>
          </w:tcPr>
          <w:p w:rsidR="00C1342A" w:rsidRPr="00AD7C41" w:rsidRDefault="00C1342A" w:rsidP="00C1342A">
            <w:pPr>
              <w:spacing w:before="0"/>
              <w:ind w:left="0" w:firstLine="0"/>
              <w:jc w:val="center"/>
              <w:rPr>
                <w:rFonts w:ascii="PT Astra Serif" w:hAnsi="PT Astra Serif" w:cs="Times New Roman"/>
                <w:sz w:val="24"/>
                <w:szCs w:val="24"/>
              </w:rPr>
            </w:pPr>
            <w:r w:rsidRPr="00AD7C41">
              <w:rPr>
                <w:rFonts w:ascii="PT Astra Serif" w:hAnsi="PT Astra Serif" w:cs="Times New Roman"/>
                <w:sz w:val="24"/>
                <w:szCs w:val="24"/>
              </w:rPr>
              <w:t>2023</w:t>
            </w:r>
          </w:p>
        </w:tc>
      </w:tr>
      <w:tr w:rsidR="00C1342A" w:rsidRPr="00AD7C41" w:rsidTr="00C1342A">
        <w:trPr>
          <w:trHeight w:val="214"/>
        </w:trPr>
        <w:tc>
          <w:tcPr>
            <w:tcW w:w="851" w:type="dxa"/>
            <w:shd w:val="clear" w:color="auto" w:fill="auto"/>
            <w:vAlign w:val="center"/>
            <w:hideMark/>
          </w:tcPr>
          <w:p w:rsidR="00C1342A" w:rsidRPr="00AD7C41" w:rsidRDefault="00C1342A" w:rsidP="00C1342A">
            <w:pPr>
              <w:spacing w:before="0"/>
              <w:ind w:left="0" w:firstLine="0"/>
              <w:jc w:val="center"/>
              <w:rPr>
                <w:rFonts w:ascii="PT Astra Serif" w:hAnsi="PT Astra Serif" w:cs="Times New Roman"/>
                <w:sz w:val="24"/>
                <w:szCs w:val="24"/>
              </w:rPr>
            </w:pPr>
            <w:r>
              <w:rPr>
                <w:rFonts w:ascii="PT Astra Serif" w:hAnsi="PT Astra Serif" w:cs="Times New Roman"/>
                <w:sz w:val="24"/>
                <w:szCs w:val="24"/>
              </w:rPr>
              <w:t>7</w:t>
            </w:r>
            <w:r w:rsidR="002F0967">
              <w:rPr>
                <w:rFonts w:ascii="PT Astra Serif" w:hAnsi="PT Astra Serif" w:cs="Times New Roman"/>
                <w:sz w:val="24"/>
                <w:szCs w:val="24"/>
              </w:rPr>
              <w:t>.</w:t>
            </w:r>
          </w:p>
        </w:tc>
        <w:tc>
          <w:tcPr>
            <w:tcW w:w="6379" w:type="dxa"/>
            <w:shd w:val="clear" w:color="auto" w:fill="auto"/>
          </w:tcPr>
          <w:p w:rsidR="00C1342A" w:rsidRPr="00AD7C41" w:rsidRDefault="00C1342A" w:rsidP="00C1342A">
            <w:pPr>
              <w:pStyle w:val="ConsPlusNormal"/>
              <w:ind w:hanging="2"/>
              <w:rPr>
                <w:rFonts w:ascii="PT Astra Serif" w:hAnsi="PT Astra Serif" w:cs="Times New Roman"/>
                <w:sz w:val="24"/>
                <w:szCs w:val="24"/>
              </w:rPr>
            </w:pPr>
            <w:r w:rsidRPr="00AD7C41">
              <w:rPr>
                <w:rFonts w:ascii="PT Astra Serif" w:hAnsi="PT Astra Serif" w:cs="Times New Roman"/>
                <w:sz w:val="24"/>
                <w:szCs w:val="24"/>
              </w:rPr>
              <w:t>Подпорная стенка «Набережной Саргина» (2 этап);</w:t>
            </w:r>
          </w:p>
          <w:p w:rsidR="00C1342A" w:rsidRPr="00AD7C41" w:rsidRDefault="002F0967" w:rsidP="00C1342A">
            <w:pPr>
              <w:pStyle w:val="ConsPlusNormal"/>
              <w:ind w:hanging="2"/>
              <w:rPr>
                <w:rFonts w:ascii="PT Astra Serif" w:hAnsi="PT Astra Serif" w:cs="Times New Roman"/>
                <w:sz w:val="24"/>
                <w:szCs w:val="24"/>
              </w:rPr>
            </w:pPr>
            <w:r w:rsidRPr="00AD7C41">
              <w:rPr>
                <w:rFonts w:ascii="PT Astra Serif" w:hAnsi="PT Astra Serif" w:cs="Times New Roman"/>
                <w:sz w:val="24"/>
                <w:szCs w:val="24"/>
              </w:rPr>
              <w:t>З</w:t>
            </w:r>
            <w:r w:rsidR="00C1342A" w:rsidRPr="00AD7C41">
              <w:rPr>
                <w:rFonts w:ascii="PT Astra Serif" w:hAnsi="PT Astra Serif" w:cs="Times New Roman"/>
                <w:sz w:val="24"/>
                <w:szCs w:val="24"/>
              </w:rPr>
              <w:t>астройщикГКУ «Дирекция капитального строительства и инвестиций ЯНАО»;</w:t>
            </w:r>
          </w:p>
          <w:p w:rsidR="00C1342A" w:rsidRPr="00AD7C41" w:rsidRDefault="00C1342A" w:rsidP="00C1342A">
            <w:pPr>
              <w:pStyle w:val="ConsPlusNormal"/>
              <w:ind w:hanging="2"/>
              <w:rPr>
                <w:rFonts w:ascii="PT Astra Serif" w:hAnsi="PT Astra Serif" w:cs="Times New Roman"/>
                <w:sz w:val="24"/>
                <w:szCs w:val="24"/>
              </w:rPr>
            </w:pPr>
            <w:r w:rsidRPr="00AD7C41">
              <w:rPr>
                <w:rFonts w:ascii="PT Astra Serif" w:hAnsi="PT Astra Serif" w:cs="Times New Roman"/>
                <w:sz w:val="24"/>
                <w:szCs w:val="24"/>
              </w:rPr>
              <w:t>кадастровый номер участка 89:05:000000:5398</w:t>
            </w:r>
          </w:p>
        </w:tc>
        <w:tc>
          <w:tcPr>
            <w:tcW w:w="2126" w:type="dxa"/>
            <w:shd w:val="clear" w:color="auto" w:fill="auto"/>
          </w:tcPr>
          <w:p w:rsidR="00C1342A" w:rsidRPr="00AD7C41" w:rsidRDefault="00C1342A" w:rsidP="00C1342A">
            <w:pPr>
              <w:spacing w:before="0"/>
              <w:ind w:left="0" w:firstLine="0"/>
              <w:jc w:val="center"/>
              <w:rPr>
                <w:rFonts w:ascii="PT Astra Serif" w:hAnsi="PT Astra Serif" w:cs="Times New Roman"/>
                <w:sz w:val="24"/>
                <w:szCs w:val="24"/>
              </w:rPr>
            </w:pPr>
            <w:r w:rsidRPr="00AD7C41">
              <w:rPr>
                <w:rFonts w:ascii="PT Astra Serif" w:hAnsi="PT Astra Serif" w:cs="Times New Roman"/>
                <w:sz w:val="24"/>
                <w:szCs w:val="24"/>
              </w:rPr>
              <w:t>2023</w:t>
            </w:r>
          </w:p>
        </w:tc>
      </w:tr>
      <w:tr w:rsidR="00C1342A" w:rsidRPr="00AD7C41" w:rsidTr="00C1342A">
        <w:trPr>
          <w:trHeight w:val="214"/>
        </w:trPr>
        <w:tc>
          <w:tcPr>
            <w:tcW w:w="851" w:type="dxa"/>
            <w:shd w:val="clear" w:color="auto" w:fill="auto"/>
            <w:vAlign w:val="center"/>
            <w:hideMark/>
          </w:tcPr>
          <w:p w:rsidR="00C1342A" w:rsidRPr="00AD7C41" w:rsidRDefault="00C1342A" w:rsidP="00C1342A">
            <w:pPr>
              <w:spacing w:before="0"/>
              <w:ind w:left="0" w:firstLine="0"/>
              <w:jc w:val="center"/>
              <w:rPr>
                <w:rFonts w:ascii="PT Astra Serif" w:hAnsi="PT Astra Serif" w:cs="Times New Roman"/>
                <w:sz w:val="24"/>
                <w:szCs w:val="24"/>
              </w:rPr>
            </w:pPr>
            <w:r>
              <w:rPr>
                <w:rFonts w:ascii="PT Astra Serif" w:hAnsi="PT Astra Serif" w:cs="Times New Roman"/>
                <w:sz w:val="24"/>
                <w:szCs w:val="24"/>
              </w:rPr>
              <w:lastRenderedPageBreak/>
              <w:t>8</w:t>
            </w:r>
            <w:r w:rsidR="002F0967">
              <w:rPr>
                <w:rFonts w:ascii="PT Astra Serif" w:hAnsi="PT Astra Serif" w:cs="Times New Roman"/>
                <w:sz w:val="24"/>
                <w:szCs w:val="24"/>
              </w:rPr>
              <w:t>.</w:t>
            </w:r>
          </w:p>
        </w:tc>
        <w:tc>
          <w:tcPr>
            <w:tcW w:w="6379" w:type="dxa"/>
            <w:shd w:val="clear" w:color="auto" w:fill="auto"/>
          </w:tcPr>
          <w:p w:rsidR="00C1342A" w:rsidRPr="00AD7C41" w:rsidRDefault="00C1342A" w:rsidP="00C1342A">
            <w:pPr>
              <w:spacing w:before="0"/>
              <w:ind w:left="0" w:firstLine="0"/>
              <w:jc w:val="left"/>
              <w:rPr>
                <w:rFonts w:ascii="PT Astra Serif" w:hAnsi="PT Astra Serif" w:cs="Times New Roman"/>
                <w:sz w:val="24"/>
                <w:szCs w:val="24"/>
              </w:rPr>
            </w:pPr>
            <w:r w:rsidRPr="00AD7C41">
              <w:rPr>
                <w:rFonts w:ascii="PT Astra Serif" w:hAnsi="PT Astra Serif" w:cs="Times New Roman"/>
                <w:sz w:val="24"/>
                <w:szCs w:val="24"/>
              </w:rPr>
              <w:t>Средняя общеобразовательная школа не менее чем на 400 мест по ул. Газпромовской;</w:t>
            </w:r>
          </w:p>
          <w:p w:rsidR="00C1342A" w:rsidRPr="00AD7C41" w:rsidRDefault="00C1342A" w:rsidP="00C1342A">
            <w:pPr>
              <w:spacing w:before="0"/>
              <w:ind w:left="0" w:firstLine="0"/>
              <w:jc w:val="left"/>
              <w:rPr>
                <w:rFonts w:ascii="PT Astra Serif" w:hAnsi="PT Astra Serif" w:cs="Times New Roman"/>
                <w:sz w:val="24"/>
                <w:szCs w:val="24"/>
              </w:rPr>
            </w:pPr>
            <w:r w:rsidRPr="00AD7C41">
              <w:rPr>
                <w:rFonts w:ascii="PT Astra Serif" w:hAnsi="PT Astra Serif" w:cs="Times New Roman"/>
                <w:sz w:val="24"/>
                <w:szCs w:val="24"/>
              </w:rPr>
              <w:t>застройщик ГКУ «Дирекция капитального строительства и инвестиций ЯНАО»;</w:t>
            </w:r>
          </w:p>
          <w:p w:rsidR="00C1342A" w:rsidRPr="00AD7C41" w:rsidRDefault="00C1342A" w:rsidP="00C1342A">
            <w:pPr>
              <w:spacing w:before="0"/>
              <w:ind w:left="0" w:firstLine="0"/>
              <w:jc w:val="left"/>
              <w:rPr>
                <w:rFonts w:ascii="PT Astra Serif" w:hAnsi="PT Astra Serif" w:cs="Times New Roman"/>
                <w:sz w:val="24"/>
                <w:szCs w:val="24"/>
              </w:rPr>
            </w:pPr>
            <w:r w:rsidRPr="00AD7C41">
              <w:rPr>
                <w:rFonts w:ascii="PT Astra Serif" w:hAnsi="PT Astra Serif" w:cs="Times New Roman"/>
                <w:sz w:val="24"/>
                <w:szCs w:val="24"/>
              </w:rPr>
              <w:t>кадастровый номер участка 89:05:020101:2174</w:t>
            </w:r>
          </w:p>
        </w:tc>
        <w:tc>
          <w:tcPr>
            <w:tcW w:w="2126" w:type="dxa"/>
            <w:shd w:val="clear" w:color="auto" w:fill="auto"/>
            <w:vAlign w:val="center"/>
          </w:tcPr>
          <w:p w:rsidR="00C1342A" w:rsidRPr="00AD7C41" w:rsidRDefault="00C1342A" w:rsidP="00C1342A">
            <w:pPr>
              <w:spacing w:before="0"/>
              <w:ind w:left="0" w:firstLine="0"/>
              <w:jc w:val="center"/>
              <w:rPr>
                <w:rFonts w:ascii="PT Astra Serif" w:hAnsi="PT Astra Serif" w:cs="Times New Roman"/>
                <w:sz w:val="24"/>
                <w:szCs w:val="24"/>
              </w:rPr>
            </w:pPr>
            <w:r w:rsidRPr="00AD7C41">
              <w:rPr>
                <w:rFonts w:ascii="PT Astra Serif" w:hAnsi="PT Astra Serif" w:cs="Times New Roman"/>
                <w:sz w:val="24"/>
                <w:szCs w:val="24"/>
              </w:rPr>
              <w:t>2024</w:t>
            </w:r>
          </w:p>
        </w:tc>
      </w:tr>
    </w:tbl>
    <w:p w:rsidR="00C1342A" w:rsidRPr="00AD7C41" w:rsidRDefault="00C1342A" w:rsidP="00C1342A">
      <w:pPr>
        <w:ind w:left="0"/>
        <w:rPr>
          <w:rFonts w:ascii="PT Astra Serif" w:hAnsi="PT Astra Serif" w:cs="Times New Roman"/>
          <w:sz w:val="24"/>
          <w:szCs w:val="24"/>
        </w:rPr>
      </w:pPr>
    </w:p>
    <w:p w:rsidR="00C1342A" w:rsidRPr="00AD7C41" w:rsidRDefault="00C1342A" w:rsidP="00C1342A">
      <w:pPr>
        <w:tabs>
          <w:tab w:val="left" w:pos="9923"/>
        </w:tabs>
        <w:spacing w:before="0"/>
        <w:ind w:left="0" w:firstLine="0"/>
        <w:jc w:val="right"/>
        <w:rPr>
          <w:rFonts w:ascii="PT Astra Serif" w:hAnsi="PT Astra Serif" w:cs="Times New Roman"/>
          <w:sz w:val="24"/>
          <w:szCs w:val="24"/>
        </w:rPr>
      </w:pPr>
    </w:p>
    <w:p w:rsidR="00C1342A" w:rsidRDefault="00C1342A" w:rsidP="00C1342A">
      <w:pPr>
        <w:tabs>
          <w:tab w:val="left" w:pos="9923"/>
        </w:tabs>
        <w:spacing w:before="0"/>
        <w:ind w:left="0" w:firstLine="0"/>
        <w:jc w:val="right"/>
        <w:rPr>
          <w:rFonts w:ascii="PT Astra Serif" w:hAnsi="PT Astra Serif" w:cs="Times New Roman"/>
          <w:sz w:val="24"/>
          <w:szCs w:val="24"/>
        </w:rPr>
        <w:sectPr w:rsidR="00C1342A" w:rsidSect="00DD63EB">
          <w:headerReference w:type="default" r:id="rId56"/>
          <w:pgSz w:w="11906" w:h="16838"/>
          <w:pgMar w:top="1106" w:right="566" w:bottom="1134" w:left="1701" w:header="709" w:footer="709" w:gutter="0"/>
          <w:pgNumType w:start="86"/>
          <w:cols w:space="708"/>
          <w:titlePg/>
          <w:docGrid w:linePitch="360"/>
        </w:sectPr>
      </w:pPr>
    </w:p>
    <w:p w:rsidR="00C1342A" w:rsidRPr="00226B44" w:rsidRDefault="00C1342A" w:rsidP="00DD63EB">
      <w:pPr>
        <w:tabs>
          <w:tab w:val="left" w:pos="0"/>
          <w:tab w:val="left" w:pos="4962"/>
        </w:tabs>
        <w:spacing w:before="0"/>
        <w:ind w:left="0" w:firstLine="0"/>
        <w:jc w:val="left"/>
        <w:rPr>
          <w:rFonts w:ascii="Times New Roman" w:hAnsi="Times New Roman" w:cs="Times New Roman"/>
          <w:sz w:val="20"/>
          <w:szCs w:val="20"/>
        </w:rPr>
      </w:pPr>
    </w:p>
    <w:sectPr w:rsidR="00C1342A" w:rsidRPr="00226B44" w:rsidSect="00C1342A">
      <w:pgSz w:w="11906" w:h="16838"/>
      <w:pgMar w:top="510" w:right="1701" w:bottom="510"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D79" w:rsidRDefault="00175D79" w:rsidP="00853CEA">
      <w:pPr>
        <w:spacing w:before="0"/>
      </w:pPr>
      <w:r>
        <w:separator/>
      </w:r>
    </w:p>
  </w:endnote>
  <w:endnote w:type="continuationSeparator" w:id="0">
    <w:p w:rsidR="00175D79" w:rsidRDefault="00175D79" w:rsidP="00853C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D79" w:rsidRDefault="00175D79" w:rsidP="00853CEA">
      <w:pPr>
        <w:spacing w:before="0"/>
      </w:pPr>
      <w:r>
        <w:separator/>
      </w:r>
    </w:p>
  </w:footnote>
  <w:footnote w:type="continuationSeparator" w:id="0">
    <w:p w:rsidR="00175D79" w:rsidRDefault="00175D79" w:rsidP="00853CE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571182"/>
      <w:docPartObj>
        <w:docPartGallery w:val="Page Numbers (Top of Page)"/>
        <w:docPartUnique/>
      </w:docPartObj>
    </w:sdtPr>
    <w:sdtEndPr>
      <w:rPr>
        <w:rFonts w:ascii="PT Astra Serif" w:hAnsi="PT Astra Serif"/>
        <w:sz w:val="24"/>
        <w:szCs w:val="24"/>
      </w:rPr>
    </w:sdtEndPr>
    <w:sdtContent>
      <w:p w:rsidR="006962CE" w:rsidRPr="00246BEC" w:rsidRDefault="001D6EFB">
        <w:pPr>
          <w:pStyle w:val="a9"/>
          <w:jc w:val="center"/>
          <w:rPr>
            <w:rFonts w:ascii="PT Astra Serif" w:hAnsi="PT Astra Serif"/>
            <w:sz w:val="24"/>
            <w:szCs w:val="24"/>
          </w:rPr>
        </w:pPr>
        <w:r w:rsidRPr="00246BEC">
          <w:rPr>
            <w:rFonts w:ascii="PT Astra Serif" w:hAnsi="PT Astra Serif"/>
            <w:sz w:val="24"/>
            <w:szCs w:val="24"/>
          </w:rPr>
          <w:fldChar w:fldCharType="begin"/>
        </w:r>
        <w:r w:rsidR="006962CE" w:rsidRPr="00246BEC">
          <w:rPr>
            <w:rFonts w:ascii="PT Astra Serif" w:hAnsi="PT Astra Serif"/>
            <w:sz w:val="24"/>
            <w:szCs w:val="24"/>
          </w:rPr>
          <w:instrText>PAGE   \* MERGEFORMAT</w:instrText>
        </w:r>
        <w:r w:rsidRPr="00246BEC">
          <w:rPr>
            <w:rFonts w:ascii="PT Astra Serif" w:hAnsi="PT Astra Serif"/>
            <w:sz w:val="24"/>
            <w:szCs w:val="24"/>
          </w:rPr>
          <w:fldChar w:fldCharType="separate"/>
        </w:r>
        <w:r w:rsidR="007A08E8">
          <w:rPr>
            <w:rFonts w:ascii="PT Astra Serif" w:hAnsi="PT Astra Serif"/>
            <w:noProof/>
            <w:sz w:val="24"/>
            <w:szCs w:val="24"/>
          </w:rPr>
          <w:t>2</w:t>
        </w:r>
        <w:r w:rsidRPr="00246BEC">
          <w:rPr>
            <w:rFonts w:ascii="PT Astra Serif" w:hAnsi="PT Astra Serif"/>
            <w:sz w:val="24"/>
            <w:szCs w:val="24"/>
          </w:rPr>
          <w:fldChar w:fldCharType="end"/>
        </w:r>
      </w:p>
    </w:sdtContent>
  </w:sdt>
  <w:p w:rsidR="006962CE" w:rsidRDefault="006962C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64347"/>
      <w:docPartObj>
        <w:docPartGallery w:val="Page Numbers (Top of Page)"/>
        <w:docPartUnique/>
      </w:docPartObj>
    </w:sdtPr>
    <w:sdtEndPr>
      <w:rPr>
        <w:rFonts w:ascii="PT Astra Serif" w:hAnsi="PT Astra Serif"/>
        <w:sz w:val="24"/>
        <w:szCs w:val="24"/>
      </w:rPr>
    </w:sdtEndPr>
    <w:sdtContent>
      <w:p w:rsidR="006962CE" w:rsidRPr="007A63CA" w:rsidRDefault="001D6EFB">
        <w:pPr>
          <w:pStyle w:val="a9"/>
          <w:jc w:val="center"/>
          <w:rPr>
            <w:rFonts w:ascii="PT Astra Serif" w:hAnsi="PT Astra Serif"/>
            <w:sz w:val="24"/>
            <w:szCs w:val="24"/>
          </w:rPr>
        </w:pPr>
        <w:r w:rsidRPr="00541457">
          <w:rPr>
            <w:rFonts w:ascii="PT Astra Serif" w:hAnsi="PT Astra Serif"/>
            <w:color w:val="FFFFFF" w:themeColor="background1"/>
            <w:sz w:val="24"/>
            <w:szCs w:val="24"/>
          </w:rPr>
          <w:fldChar w:fldCharType="begin"/>
        </w:r>
        <w:r w:rsidR="006962CE" w:rsidRPr="00541457">
          <w:rPr>
            <w:rFonts w:ascii="PT Astra Serif" w:hAnsi="PT Astra Serif"/>
            <w:color w:val="FFFFFF" w:themeColor="background1"/>
            <w:sz w:val="24"/>
            <w:szCs w:val="24"/>
          </w:rPr>
          <w:instrText xml:space="preserve"> PAGE   \* MERGEFORMAT </w:instrText>
        </w:r>
        <w:r w:rsidRPr="00541457">
          <w:rPr>
            <w:rFonts w:ascii="PT Astra Serif" w:hAnsi="PT Astra Serif"/>
            <w:color w:val="FFFFFF" w:themeColor="background1"/>
            <w:sz w:val="24"/>
            <w:szCs w:val="24"/>
          </w:rPr>
          <w:fldChar w:fldCharType="separate"/>
        </w:r>
        <w:r w:rsidR="007A08E8">
          <w:rPr>
            <w:rFonts w:ascii="PT Astra Serif" w:hAnsi="PT Astra Serif"/>
            <w:noProof/>
            <w:color w:val="FFFFFF" w:themeColor="background1"/>
            <w:sz w:val="24"/>
            <w:szCs w:val="24"/>
          </w:rPr>
          <w:t>1</w:t>
        </w:r>
        <w:r w:rsidRPr="00541457">
          <w:rPr>
            <w:rFonts w:ascii="PT Astra Serif" w:hAnsi="PT Astra Serif"/>
            <w:color w:val="FFFFFF" w:themeColor="background1"/>
            <w:sz w:val="24"/>
            <w:szCs w:val="24"/>
          </w:rPr>
          <w:fldChar w:fldCharType="end"/>
        </w:r>
      </w:p>
    </w:sdtContent>
  </w:sdt>
  <w:p w:rsidR="006962CE" w:rsidRPr="006761CA" w:rsidRDefault="006962CE" w:rsidP="006761C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722192"/>
      <w:docPartObj>
        <w:docPartGallery w:val="Page Numbers (Top of Page)"/>
        <w:docPartUnique/>
      </w:docPartObj>
    </w:sdtPr>
    <w:sdtEndPr>
      <w:rPr>
        <w:rFonts w:ascii="Times New Roman" w:hAnsi="Times New Roman" w:cs="Times New Roman"/>
        <w:sz w:val="24"/>
        <w:szCs w:val="24"/>
      </w:rPr>
    </w:sdtEndPr>
    <w:sdtContent>
      <w:p w:rsidR="006962CE" w:rsidRDefault="001D6EFB" w:rsidP="00C1342A">
        <w:pPr>
          <w:pStyle w:val="a9"/>
          <w:ind w:left="0" w:firstLine="0"/>
          <w:jc w:val="center"/>
        </w:pPr>
        <w:r w:rsidRPr="00D9531D">
          <w:rPr>
            <w:rFonts w:ascii="Times New Roman" w:hAnsi="Times New Roman" w:cs="Times New Roman"/>
            <w:sz w:val="24"/>
            <w:szCs w:val="24"/>
          </w:rPr>
          <w:fldChar w:fldCharType="begin"/>
        </w:r>
        <w:r w:rsidR="006962CE" w:rsidRPr="00D9531D">
          <w:rPr>
            <w:rFonts w:ascii="Times New Roman" w:hAnsi="Times New Roman" w:cs="Times New Roman"/>
            <w:sz w:val="24"/>
            <w:szCs w:val="24"/>
          </w:rPr>
          <w:instrText xml:space="preserve"> PAGE   \* MERGEFORMAT </w:instrText>
        </w:r>
        <w:r w:rsidRPr="00D9531D">
          <w:rPr>
            <w:rFonts w:ascii="Times New Roman" w:hAnsi="Times New Roman" w:cs="Times New Roman"/>
            <w:sz w:val="24"/>
            <w:szCs w:val="24"/>
          </w:rPr>
          <w:fldChar w:fldCharType="separate"/>
        </w:r>
        <w:r w:rsidR="007A08E8">
          <w:rPr>
            <w:rFonts w:ascii="Times New Roman" w:hAnsi="Times New Roman" w:cs="Times New Roman"/>
            <w:noProof/>
            <w:sz w:val="24"/>
            <w:szCs w:val="24"/>
          </w:rPr>
          <w:t>88</w:t>
        </w:r>
        <w:r w:rsidRPr="00D9531D">
          <w:rPr>
            <w:rFonts w:ascii="Times New Roman" w:hAnsi="Times New Roman" w:cs="Times New Roman"/>
            <w:sz w:val="24"/>
            <w:szCs w:val="24"/>
          </w:rPr>
          <w:fldChar w:fldCharType="end"/>
        </w:r>
      </w:p>
    </w:sdtContent>
  </w:sdt>
  <w:p w:rsidR="006962CE" w:rsidRPr="00DE0045" w:rsidRDefault="006962CE">
    <w:pPr>
      <w:pStyle w:val="a9"/>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9BE114A"/>
    <w:lvl w:ilvl="0">
      <w:start w:val="1"/>
      <w:numFmt w:val="decimal"/>
      <w:pStyle w:val="5"/>
      <w:lvlText w:val="%1."/>
      <w:lvlJc w:val="left"/>
      <w:pPr>
        <w:tabs>
          <w:tab w:val="num" w:pos="1132"/>
        </w:tabs>
        <w:ind w:left="1132" w:hanging="360"/>
      </w:pPr>
    </w:lvl>
  </w:abstractNum>
  <w:abstractNum w:abstractNumId="1">
    <w:nsid w:val="FFFFFF7D"/>
    <w:multiLevelType w:val="singleLevel"/>
    <w:tmpl w:val="2F82ECF4"/>
    <w:lvl w:ilvl="0">
      <w:start w:val="1"/>
      <w:numFmt w:val="decimal"/>
      <w:pStyle w:val="4"/>
      <w:lvlText w:val="%1."/>
      <w:lvlJc w:val="left"/>
      <w:pPr>
        <w:tabs>
          <w:tab w:val="num" w:pos="1209"/>
        </w:tabs>
        <w:ind w:left="1209" w:hanging="360"/>
      </w:pPr>
    </w:lvl>
  </w:abstractNum>
  <w:abstractNum w:abstractNumId="2">
    <w:nsid w:val="FFFFFF7E"/>
    <w:multiLevelType w:val="singleLevel"/>
    <w:tmpl w:val="78B681D2"/>
    <w:lvl w:ilvl="0">
      <w:start w:val="1"/>
      <w:numFmt w:val="decimal"/>
      <w:pStyle w:val="3"/>
      <w:lvlText w:val="%1."/>
      <w:lvlJc w:val="left"/>
      <w:pPr>
        <w:tabs>
          <w:tab w:val="num" w:pos="926"/>
        </w:tabs>
        <w:ind w:left="926" w:hanging="360"/>
      </w:pPr>
    </w:lvl>
  </w:abstractNum>
  <w:abstractNum w:abstractNumId="3">
    <w:nsid w:val="FFFFFF7F"/>
    <w:multiLevelType w:val="singleLevel"/>
    <w:tmpl w:val="835855E2"/>
    <w:lvl w:ilvl="0">
      <w:start w:val="1"/>
      <w:numFmt w:val="decimal"/>
      <w:pStyle w:val="2"/>
      <w:lvlText w:val="%1."/>
      <w:lvlJc w:val="left"/>
      <w:pPr>
        <w:tabs>
          <w:tab w:val="num" w:pos="643"/>
        </w:tabs>
        <w:ind w:left="643" w:hanging="360"/>
      </w:pPr>
    </w:lvl>
  </w:abstractNum>
  <w:abstractNum w:abstractNumId="4">
    <w:nsid w:val="FFFFFF80"/>
    <w:multiLevelType w:val="singleLevel"/>
    <w:tmpl w:val="DC5C727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7B03ECE"/>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0AEEB5A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A0FEBA5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862AA3FE"/>
    <w:lvl w:ilvl="0">
      <w:start w:val="1"/>
      <w:numFmt w:val="decimal"/>
      <w:pStyle w:val="a"/>
      <w:lvlText w:val="%1."/>
      <w:lvlJc w:val="left"/>
      <w:pPr>
        <w:tabs>
          <w:tab w:val="num" w:pos="360"/>
        </w:tabs>
        <w:ind w:left="360" w:hanging="360"/>
      </w:pPr>
    </w:lvl>
  </w:abstractNum>
  <w:abstractNum w:abstractNumId="9">
    <w:nsid w:val="FFFFFF89"/>
    <w:multiLevelType w:val="singleLevel"/>
    <w:tmpl w:val="12C2E844"/>
    <w:lvl w:ilvl="0">
      <w:start w:val="1"/>
      <w:numFmt w:val="bullet"/>
      <w:pStyle w:val="a0"/>
      <w:lvlText w:val=""/>
      <w:lvlJc w:val="left"/>
      <w:pPr>
        <w:tabs>
          <w:tab w:val="num" w:pos="360"/>
        </w:tabs>
        <w:ind w:left="360" w:hanging="360"/>
      </w:pPr>
      <w:rPr>
        <w:rFonts w:ascii="Symbol" w:hAnsi="Symbol" w:hint="default"/>
      </w:rPr>
    </w:lvl>
  </w:abstractNum>
  <w:abstractNum w:abstractNumId="10">
    <w:nsid w:val="1A847D80"/>
    <w:multiLevelType w:val="hybridMultilevel"/>
    <w:tmpl w:val="CE24E2D2"/>
    <w:lvl w:ilvl="0" w:tplc="BC56CC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9958EA"/>
    <w:multiLevelType w:val="hybridMultilevel"/>
    <w:tmpl w:val="7E6C6F02"/>
    <w:lvl w:ilvl="0" w:tplc="BC56CC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C29FE"/>
    <w:multiLevelType w:val="hybridMultilevel"/>
    <w:tmpl w:val="213A213C"/>
    <w:lvl w:ilvl="0" w:tplc="3CBA0FC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1711D4A"/>
    <w:multiLevelType w:val="hybridMultilevel"/>
    <w:tmpl w:val="BCD01FDA"/>
    <w:lvl w:ilvl="0" w:tplc="9F32AC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580EDF"/>
    <w:multiLevelType w:val="hybridMultilevel"/>
    <w:tmpl w:val="5F12B8BA"/>
    <w:lvl w:ilvl="0" w:tplc="4718F02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C500C5"/>
    <w:multiLevelType w:val="hybridMultilevel"/>
    <w:tmpl w:val="E936608A"/>
    <w:lvl w:ilvl="0" w:tplc="BC56CC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E6513D"/>
    <w:multiLevelType w:val="hybridMultilevel"/>
    <w:tmpl w:val="CC3A745C"/>
    <w:lvl w:ilvl="0" w:tplc="F46679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393DA2"/>
    <w:multiLevelType w:val="hybridMultilevel"/>
    <w:tmpl w:val="549C4184"/>
    <w:lvl w:ilvl="0" w:tplc="BC56CC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CD8168B"/>
    <w:multiLevelType w:val="hybridMultilevel"/>
    <w:tmpl w:val="321E0C52"/>
    <w:lvl w:ilvl="0" w:tplc="BC56CC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E890A34"/>
    <w:multiLevelType w:val="hybridMultilevel"/>
    <w:tmpl w:val="9796EC36"/>
    <w:lvl w:ilvl="0" w:tplc="4FAA94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BE2983"/>
    <w:multiLevelType w:val="hybridMultilevel"/>
    <w:tmpl w:val="A8266906"/>
    <w:lvl w:ilvl="0" w:tplc="4ADE75C0">
      <w:start w:val="1"/>
      <w:numFmt w:val="decimal"/>
      <w:lvlText w:val="%1."/>
      <w:lvlJc w:val="left"/>
      <w:pPr>
        <w:ind w:left="1774" w:hanging="106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57D3062"/>
    <w:multiLevelType w:val="hybridMultilevel"/>
    <w:tmpl w:val="C3869582"/>
    <w:lvl w:ilvl="0" w:tplc="CDB8C7E8">
      <w:start w:val="1"/>
      <w:numFmt w:val="decimal"/>
      <w:lvlText w:val="%1."/>
      <w:lvlJc w:val="left"/>
      <w:pPr>
        <w:ind w:left="0" w:firstLine="0"/>
      </w:pPr>
      <w:rPr>
        <w:rFonts w:ascii="Times New Roman" w:hAnsi="Times New Roman" w:cs="Calibri" w:hint="default"/>
        <w:sz w:val="25"/>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B47460D"/>
    <w:multiLevelType w:val="multilevel"/>
    <w:tmpl w:val="381633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DF22C26"/>
    <w:multiLevelType w:val="multilevel"/>
    <w:tmpl w:val="23E6A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5F3262"/>
    <w:multiLevelType w:val="hybridMultilevel"/>
    <w:tmpl w:val="F3F82318"/>
    <w:lvl w:ilvl="0" w:tplc="EB6E69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40D6F7D"/>
    <w:multiLevelType w:val="hybridMultilevel"/>
    <w:tmpl w:val="553427EA"/>
    <w:lvl w:ilvl="0" w:tplc="8C202B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175A46"/>
    <w:multiLevelType w:val="hybridMultilevel"/>
    <w:tmpl w:val="589E3E50"/>
    <w:lvl w:ilvl="0" w:tplc="155A66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D7535AE"/>
    <w:multiLevelType w:val="hybridMultilevel"/>
    <w:tmpl w:val="4A588FA2"/>
    <w:lvl w:ilvl="0" w:tplc="A9500C82">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0AF0C64"/>
    <w:multiLevelType w:val="hybridMultilevel"/>
    <w:tmpl w:val="8708E2A0"/>
    <w:lvl w:ilvl="0" w:tplc="0AD29BB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A31487"/>
    <w:multiLevelType w:val="hybridMultilevel"/>
    <w:tmpl w:val="A35EF6B8"/>
    <w:lvl w:ilvl="0" w:tplc="BC56CC3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597E6CC6"/>
    <w:multiLevelType w:val="hybridMultilevel"/>
    <w:tmpl w:val="7EFC1E9C"/>
    <w:lvl w:ilvl="0" w:tplc="5B1A5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3251DD"/>
    <w:multiLevelType w:val="hybridMultilevel"/>
    <w:tmpl w:val="BF0A5DE0"/>
    <w:lvl w:ilvl="0" w:tplc="DC9CF0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0D0BCD"/>
    <w:multiLevelType w:val="multilevel"/>
    <w:tmpl w:val="C694AF4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3">
    <w:nsid w:val="65CC1C5F"/>
    <w:multiLevelType w:val="hybridMultilevel"/>
    <w:tmpl w:val="BCD01FDA"/>
    <w:lvl w:ilvl="0" w:tplc="9F32AC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2A1A60"/>
    <w:multiLevelType w:val="hybridMultilevel"/>
    <w:tmpl w:val="09A6A684"/>
    <w:lvl w:ilvl="0" w:tplc="BC56CC36">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FF747A"/>
    <w:multiLevelType w:val="hybridMultilevel"/>
    <w:tmpl w:val="6E922FE0"/>
    <w:lvl w:ilvl="0" w:tplc="BC56CC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54589F"/>
    <w:multiLevelType w:val="hybridMultilevel"/>
    <w:tmpl w:val="F12E04F4"/>
    <w:lvl w:ilvl="0" w:tplc="38B03E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3D46E5"/>
    <w:multiLevelType w:val="hybridMultilevel"/>
    <w:tmpl w:val="E4FC1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321316"/>
    <w:multiLevelType w:val="hybridMultilevel"/>
    <w:tmpl w:val="EDF449BC"/>
    <w:lvl w:ilvl="0" w:tplc="D2D6F51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4"/>
  </w:num>
  <w:num w:numId="3">
    <w:abstractNumId w:val="13"/>
  </w:num>
  <w:num w:numId="4">
    <w:abstractNumId w:val="33"/>
  </w:num>
  <w:num w:numId="5">
    <w:abstractNumId w:val="20"/>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5"/>
  </w:num>
  <w:num w:numId="19">
    <w:abstractNumId w:val="24"/>
  </w:num>
  <w:num w:numId="20">
    <w:abstractNumId w:val="37"/>
  </w:num>
  <w:num w:numId="21">
    <w:abstractNumId w:val="32"/>
  </w:num>
  <w:num w:numId="22">
    <w:abstractNumId w:val="23"/>
  </w:num>
  <w:num w:numId="23">
    <w:abstractNumId w:val="10"/>
  </w:num>
  <w:num w:numId="24">
    <w:abstractNumId w:val="35"/>
  </w:num>
  <w:num w:numId="25">
    <w:abstractNumId w:val="22"/>
    <w:lvlOverride w:ilvl="0">
      <w:startOverride w:val="1"/>
    </w:lvlOverride>
    <w:lvlOverride w:ilvl="1"/>
    <w:lvlOverride w:ilvl="2"/>
    <w:lvlOverride w:ilvl="3"/>
    <w:lvlOverride w:ilvl="4"/>
    <w:lvlOverride w:ilvl="5"/>
    <w:lvlOverride w:ilvl="6"/>
    <w:lvlOverride w:ilvl="7"/>
    <w:lvlOverride w:ilvl="8"/>
  </w:num>
  <w:num w:numId="26">
    <w:abstractNumId w:val="27"/>
  </w:num>
  <w:num w:numId="27">
    <w:abstractNumId w:val="29"/>
  </w:num>
  <w:num w:numId="28">
    <w:abstractNumId w:val="17"/>
  </w:num>
  <w:num w:numId="29">
    <w:abstractNumId w:val="14"/>
  </w:num>
  <w:num w:numId="30">
    <w:abstractNumId w:val="21"/>
  </w:num>
  <w:num w:numId="31">
    <w:abstractNumId w:val="25"/>
  </w:num>
  <w:num w:numId="32">
    <w:abstractNumId w:val="36"/>
  </w:num>
  <w:num w:numId="33">
    <w:abstractNumId w:val="28"/>
  </w:num>
  <w:num w:numId="34">
    <w:abstractNumId w:val="38"/>
  </w:num>
  <w:num w:numId="35">
    <w:abstractNumId w:val="30"/>
  </w:num>
  <w:num w:numId="36">
    <w:abstractNumId w:val="16"/>
  </w:num>
  <w:num w:numId="37">
    <w:abstractNumId w:val="31"/>
  </w:num>
  <w:num w:numId="38">
    <w:abstractNumId w:val="19"/>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attachedTemplate r:id="rId1"/>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71"/>
    <w:rsid w:val="000000DD"/>
    <w:rsid w:val="000004F7"/>
    <w:rsid w:val="000006DC"/>
    <w:rsid w:val="000008CB"/>
    <w:rsid w:val="0000098A"/>
    <w:rsid w:val="00000B5A"/>
    <w:rsid w:val="00000E38"/>
    <w:rsid w:val="00000EF0"/>
    <w:rsid w:val="00001046"/>
    <w:rsid w:val="00001389"/>
    <w:rsid w:val="00001799"/>
    <w:rsid w:val="000017CB"/>
    <w:rsid w:val="00002524"/>
    <w:rsid w:val="000028DC"/>
    <w:rsid w:val="00002B70"/>
    <w:rsid w:val="00002EBE"/>
    <w:rsid w:val="0000320F"/>
    <w:rsid w:val="00003795"/>
    <w:rsid w:val="00004064"/>
    <w:rsid w:val="00004283"/>
    <w:rsid w:val="000044FE"/>
    <w:rsid w:val="000056F4"/>
    <w:rsid w:val="00005CFD"/>
    <w:rsid w:val="000061CD"/>
    <w:rsid w:val="0000624B"/>
    <w:rsid w:val="00006829"/>
    <w:rsid w:val="00006AD6"/>
    <w:rsid w:val="00006B2E"/>
    <w:rsid w:val="00006B9F"/>
    <w:rsid w:val="000074E2"/>
    <w:rsid w:val="0000761A"/>
    <w:rsid w:val="000100FA"/>
    <w:rsid w:val="00010566"/>
    <w:rsid w:val="00010AD5"/>
    <w:rsid w:val="00010AE8"/>
    <w:rsid w:val="000112FE"/>
    <w:rsid w:val="00011325"/>
    <w:rsid w:val="000114A6"/>
    <w:rsid w:val="00011519"/>
    <w:rsid w:val="0001162C"/>
    <w:rsid w:val="00011F45"/>
    <w:rsid w:val="0001217A"/>
    <w:rsid w:val="0001293E"/>
    <w:rsid w:val="00012BB2"/>
    <w:rsid w:val="00012D25"/>
    <w:rsid w:val="000134B4"/>
    <w:rsid w:val="0001369C"/>
    <w:rsid w:val="00013A51"/>
    <w:rsid w:val="000141C1"/>
    <w:rsid w:val="00014606"/>
    <w:rsid w:val="00014664"/>
    <w:rsid w:val="000146AD"/>
    <w:rsid w:val="0001503D"/>
    <w:rsid w:val="00015377"/>
    <w:rsid w:val="0001571C"/>
    <w:rsid w:val="00015825"/>
    <w:rsid w:val="0001597B"/>
    <w:rsid w:val="00015B42"/>
    <w:rsid w:val="000162FF"/>
    <w:rsid w:val="0001630D"/>
    <w:rsid w:val="0001694C"/>
    <w:rsid w:val="00016C6D"/>
    <w:rsid w:val="00016F68"/>
    <w:rsid w:val="000176B4"/>
    <w:rsid w:val="00017970"/>
    <w:rsid w:val="00017D57"/>
    <w:rsid w:val="0002055B"/>
    <w:rsid w:val="0002082A"/>
    <w:rsid w:val="00020CF6"/>
    <w:rsid w:val="0002131E"/>
    <w:rsid w:val="00022314"/>
    <w:rsid w:val="0002257D"/>
    <w:rsid w:val="0002277D"/>
    <w:rsid w:val="00022DDB"/>
    <w:rsid w:val="000237E8"/>
    <w:rsid w:val="00023868"/>
    <w:rsid w:val="00023CB8"/>
    <w:rsid w:val="00024128"/>
    <w:rsid w:val="00024355"/>
    <w:rsid w:val="00024580"/>
    <w:rsid w:val="00024620"/>
    <w:rsid w:val="00024702"/>
    <w:rsid w:val="00024743"/>
    <w:rsid w:val="00024A05"/>
    <w:rsid w:val="00024C6F"/>
    <w:rsid w:val="00024E31"/>
    <w:rsid w:val="0002504D"/>
    <w:rsid w:val="0002517A"/>
    <w:rsid w:val="000256E3"/>
    <w:rsid w:val="00025A90"/>
    <w:rsid w:val="000261DF"/>
    <w:rsid w:val="00026206"/>
    <w:rsid w:val="0002623D"/>
    <w:rsid w:val="00026579"/>
    <w:rsid w:val="000265CB"/>
    <w:rsid w:val="000268E4"/>
    <w:rsid w:val="00026DFD"/>
    <w:rsid w:val="00027493"/>
    <w:rsid w:val="000275F7"/>
    <w:rsid w:val="00027732"/>
    <w:rsid w:val="000277A4"/>
    <w:rsid w:val="000277EC"/>
    <w:rsid w:val="00027900"/>
    <w:rsid w:val="00027FE5"/>
    <w:rsid w:val="0003053E"/>
    <w:rsid w:val="00030906"/>
    <w:rsid w:val="0003099E"/>
    <w:rsid w:val="000317C7"/>
    <w:rsid w:val="00031B4D"/>
    <w:rsid w:val="00031C73"/>
    <w:rsid w:val="00031FBA"/>
    <w:rsid w:val="000322D0"/>
    <w:rsid w:val="000325AB"/>
    <w:rsid w:val="000328C4"/>
    <w:rsid w:val="000328F5"/>
    <w:rsid w:val="0003375C"/>
    <w:rsid w:val="000340CB"/>
    <w:rsid w:val="00034A33"/>
    <w:rsid w:val="00034FFC"/>
    <w:rsid w:val="000352FA"/>
    <w:rsid w:val="00035AA7"/>
    <w:rsid w:val="00035B1E"/>
    <w:rsid w:val="00035C69"/>
    <w:rsid w:val="000360FD"/>
    <w:rsid w:val="00036883"/>
    <w:rsid w:val="00036BE8"/>
    <w:rsid w:val="00037371"/>
    <w:rsid w:val="00037530"/>
    <w:rsid w:val="00037E11"/>
    <w:rsid w:val="00041C20"/>
    <w:rsid w:val="00042687"/>
    <w:rsid w:val="00042725"/>
    <w:rsid w:val="000428BC"/>
    <w:rsid w:val="00042F26"/>
    <w:rsid w:val="000437F2"/>
    <w:rsid w:val="000440CC"/>
    <w:rsid w:val="000447B6"/>
    <w:rsid w:val="00044811"/>
    <w:rsid w:val="0004493C"/>
    <w:rsid w:val="00044A29"/>
    <w:rsid w:val="00045596"/>
    <w:rsid w:val="00045EB3"/>
    <w:rsid w:val="000468CF"/>
    <w:rsid w:val="00046A79"/>
    <w:rsid w:val="000472A5"/>
    <w:rsid w:val="00047F31"/>
    <w:rsid w:val="00047F42"/>
    <w:rsid w:val="0005026D"/>
    <w:rsid w:val="00050C59"/>
    <w:rsid w:val="00050D2A"/>
    <w:rsid w:val="00050E92"/>
    <w:rsid w:val="000511DD"/>
    <w:rsid w:val="00051445"/>
    <w:rsid w:val="0005146D"/>
    <w:rsid w:val="00051739"/>
    <w:rsid w:val="000517E2"/>
    <w:rsid w:val="000518CE"/>
    <w:rsid w:val="00051CC2"/>
    <w:rsid w:val="00051FC3"/>
    <w:rsid w:val="00053201"/>
    <w:rsid w:val="00053209"/>
    <w:rsid w:val="00053378"/>
    <w:rsid w:val="0005340A"/>
    <w:rsid w:val="00054083"/>
    <w:rsid w:val="00054649"/>
    <w:rsid w:val="00054E19"/>
    <w:rsid w:val="0005512A"/>
    <w:rsid w:val="00055E1A"/>
    <w:rsid w:val="00056229"/>
    <w:rsid w:val="00056833"/>
    <w:rsid w:val="00056CA5"/>
    <w:rsid w:val="00056CF8"/>
    <w:rsid w:val="00056D6E"/>
    <w:rsid w:val="00056EC8"/>
    <w:rsid w:val="00056EF9"/>
    <w:rsid w:val="000572C4"/>
    <w:rsid w:val="000574AA"/>
    <w:rsid w:val="000576AB"/>
    <w:rsid w:val="000579BC"/>
    <w:rsid w:val="00057E1D"/>
    <w:rsid w:val="00057E68"/>
    <w:rsid w:val="000602BC"/>
    <w:rsid w:val="0006031D"/>
    <w:rsid w:val="0006035F"/>
    <w:rsid w:val="00060714"/>
    <w:rsid w:val="0006086A"/>
    <w:rsid w:val="00060A18"/>
    <w:rsid w:val="00060AB4"/>
    <w:rsid w:val="00060CC1"/>
    <w:rsid w:val="00061171"/>
    <w:rsid w:val="00061527"/>
    <w:rsid w:val="000616FB"/>
    <w:rsid w:val="00061C1C"/>
    <w:rsid w:val="00061DF3"/>
    <w:rsid w:val="00061F88"/>
    <w:rsid w:val="000621D4"/>
    <w:rsid w:val="00062980"/>
    <w:rsid w:val="00062B31"/>
    <w:rsid w:val="000632B7"/>
    <w:rsid w:val="000642D7"/>
    <w:rsid w:val="00064549"/>
    <w:rsid w:val="00064686"/>
    <w:rsid w:val="00064D73"/>
    <w:rsid w:val="00064ED6"/>
    <w:rsid w:val="00065CF0"/>
    <w:rsid w:val="00065F11"/>
    <w:rsid w:val="00065FD3"/>
    <w:rsid w:val="000667BB"/>
    <w:rsid w:val="00066928"/>
    <w:rsid w:val="00066DFC"/>
    <w:rsid w:val="0006706C"/>
    <w:rsid w:val="000675FF"/>
    <w:rsid w:val="00067F18"/>
    <w:rsid w:val="000701CD"/>
    <w:rsid w:val="000701F3"/>
    <w:rsid w:val="00070313"/>
    <w:rsid w:val="00070707"/>
    <w:rsid w:val="00070AA0"/>
    <w:rsid w:val="000716D5"/>
    <w:rsid w:val="00071880"/>
    <w:rsid w:val="00071E14"/>
    <w:rsid w:val="00072CB8"/>
    <w:rsid w:val="00073261"/>
    <w:rsid w:val="0007340C"/>
    <w:rsid w:val="00073418"/>
    <w:rsid w:val="0007364F"/>
    <w:rsid w:val="00073A22"/>
    <w:rsid w:val="000747F1"/>
    <w:rsid w:val="00074D67"/>
    <w:rsid w:val="0007525F"/>
    <w:rsid w:val="00075646"/>
    <w:rsid w:val="00075E5E"/>
    <w:rsid w:val="00076325"/>
    <w:rsid w:val="00076550"/>
    <w:rsid w:val="00076848"/>
    <w:rsid w:val="000770DB"/>
    <w:rsid w:val="00077364"/>
    <w:rsid w:val="00077528"/>
    <w:rsid w:val="0007754D"/>
    <w:rsid w:val="000776AA"/>
    <w:rsid w:val="00077876"/>
    <w:rsid w:val="000779A1"/>
    <w:rsid w:val="00077DFB"/>
    <w:rsid w:val="00077E33"/>
    <w:rsid w:val="000800B6"/>
    <w:rsid w:val="000804C6"/>
    <w:rsid w:val="00080A3D"/>
    <w:rsid w:val="000812A6"/>
    <w:rsid w:val="00081401"/>
    <w:rsid w:val="00081471"/>
    <w:rsid w:val="00081853"/>
    <w:rsid w:val="00081BA7"/>
    <w:rsid w:val="00082115"/>
    <w:rsid w:val="0008244B"/>
    <w:rsid w:val="000824CC"/>
    <w:rsid w:val="00082A18"/>
    <w:rsid w:val="00082ABF"/>
    <w:rsid w:val="00082ACE"/>
    <w:rsid w:val="000835F8"/>
    <w:rsid w:val="00083649"/>
    <w:rsid w:val="00083A5B"/>
    <w:rsid w:val="00083C93"/>
    <w:rsid w:val="00083DA1"/>
    <w:rsid w:val="0008400F"/>
    <w:rsid w:val="00084026"/>
    <w:rsid w:val="00084822"/>
    <w:rsid w:val="00084946"/>
    <w:rsid w:val="00084AB9"/>
    <w:rsid w:val="00085164"/>
    <w:rsid w:val="0008537D"/>
    <w:rsid w:val="00085D0B"/>
    <w:rsid w:val="00085E52"/>
    <w:rsid w:val="00086684"/>
    <w:rsid w:val="000871CD"/>
    <w:rsid w:val="0008725D"/>
    <w:rsid w:val="00087D04"/>
    <w:rsid w:val="00087D2C"/>
    <w:rsid w:val="00090344"/>
    <w:rsid w:val="00090433"/>
    <w:rsid w:val="00090853"/>
    <w:rsid w:val="00091598"/>
    <w:rsid w:val="00091C3D"/>
    <w:rsid w:val="0009200C"/>
    <w:rsid w:val="0009237C"/>
    <w:rsid w:val="0009295F"/>
    <w:rsid w:val="00092983"/>
    <w:rsid w:val="00092FC4"/>
    <w:rsid w:val="0009319A"/>
    <w:rsid w:val="00093937"/>
    <w:rsid w:val="00094048"/>
    <w:rsid w:val="00094BC7"/>
    <w:rsid w:val="00094C9E"/>
    <w:rsid w:val="00094FCC"/>
    <w:rsid w:val="00095AC3"/>
    <w:rsid w:val="0009614C"/>
    <w:rsid w:val="00096713"/>
    <w:rsid w:val="00096715"/>
    <w:rsid w:val="0009690C"/>
    <w:rsid w:val="00096972"/>
    <w:rsid w:val="000969E6"/>
    <w:rsid w:val="00096A0F"/>
    <w:rsid w:val="00096F8D"/>
    <w:rsid w:val="00097A8B"/>
    <w:rsid w:val="00097D49"/>
    <w:rsid w:val="000A066B"/>
    <w:rsid w:val="000A0BE4"/>
    <w:rsid w:val="000A11B4"/>
    <w:rsid w:val="000A13EF"/>
    <w:rsid w:val="000A14AA"/>
    <w:rsid w:val="000A1A78"/>
    <w:rsid w:val="000A1AE5"/>
    <w:rsid w:val="000A1DC8"/>
    <w:rsid w:val="000A1FFA"/>
    <w:rsid w:val="000A27F6"/>
    <w:rsid w:val="000A2A0F"/>
    <w:rsid w:val="000A2BF4"/>
    <w:rsid w:val="000A2D9C"/>
    <w:rsid w:val="000A2EA0"/>
    <w:rsid w:val="000A319B"/>
    <w:rsid w:val="000A3465"/>
    <w:rsid w:val="000A396F"/>
    <w:rsid w:val="000A3A13"/>
    <w:rsid w:val="000A3CCD"/>
    <w:rsid w:val="000A3D34"/>
    <w:rsid w:val="000A3FA8"/>
    <w:rsid w:val="000A4523"/>
    <w:rsid w:val="000A4D5E"/>
    <w:rsid w:val="000A5450"/>
    <w:rsid w:val="000A5647"/>
    <w:rsid w:val="000A581F"/>
    <w:rsid w:val="000A5830"/>
    <w:rsid w:val="000A5D90"/>
    <w:rsid w:val="000A5EC6"/>
    <w:rsid w:val="000A5EE5"/>
    <w:rsid w:val="000A67B1"/>
    <w:rsid w:val="000A6E82"/>
    <w:rsid w:val="000A70CC"/>
    <w:rsid w:val="000A7730"/>
    <w:rsid w:val="000B019D"/>
    <w:rsid w:val="000B03C5"/>
    <w:rsid w:val="000B07E1"/>
    <w:rsid w:val="000B09CE"/>
    <w:rsid w:val="000B0AF8"/>
    <w:rsid w:val="000B0CF1"/>
    <w:rsid w:val="000B1546"/>
    <w:rsid w:val="000B1782"/>
    <w:rsid w:val="000B1F09"/>
    <w:rsid w:val="000B2014"/>
    <w:rsid w:val="000B210D"/>
    <w:rsid w:val="000B2676"/>
    <w:rsid w:val="000B27DF"/>
    <w:rsid w:val="000B27EB"/>
    <w:rsid w:val="000B34E8"/>
    <w:rsid w:val="000B3608"/>
    <w:rsid w:val="000B380A"/>
    <w:rsid w:val="000B3DC2"/>
    <w:rsid w:val="000B3EAC"/>
    <w:rsid w:val="000B3F5D"/>
    <w:rsid w:val="000B3FEA"/>
    <w:rsid w:val="000B4104"/>
    <w:rsid w:val="000B4148"/>
    <w:rsid w:val="000B4332"/>
    <w:rsid w:val="000B43D7"/>
    <w:rsid w:val="000B4451"/>
    <w:rsid w:val="000B44A6"/>
    <w:rsid w:val="000B4EB5"/>
    <w:rsid w:val="000B51CE"/>
    <w:rsid w:val="000B55CF"/>
    <w:rsid w:val="000B5CCB"/>
    <w:rsid w:val="000B5CD0"/>
    <w:rsid w:val="000B5E20"/>
    <w:rsid w:val="000B66F2"/>
    <w:rsid w:val="000B6AC2"/>
    <w:rsid w:val="000B6AE2"/>
    <w:rsid w:val="000B6D90"/>
    <w:rsid w:val="000B76CE"/>
    <w:rsid w:val="000B7844"/>
    <w:rsid w:val="000B78CE"/>
    <w:rsid w:val="000B7C2F"/>
    <w:rsid w:val="000B7D87"/>
    <w:rsid w:val="000C022C"/>
    <w:rsid w:val="000C12EB"/>
    <w:rsid w:val="000C164A"/>
    <w:rsid w:val="000C1D5A"/>
    <w:rsid w:val="000C2093"/>
    <w:rsid w:val="000C24C2"/>
    <w:rsid w:val="000C2634"/>
    <w:rsid w:val="000C2B9F"/>
    <w:rsid w:val="000C2C47"/>
    <w:rsid w:val="000C2DC7"/>
    <w:rsid w:val="000C32D6"/>
    <w:rsid w:val="000C3731"/>
    <w:rsid w:val="000C3984"/>
    <w:rsid w:val="000C3A92"/>
    <w:rsid w:val="000C3BCD"/>
    <w:rsid w:val="000C3C8A"/>
    <w:rsid w:val="000C4060"/>
    <w:rsid w:val="000C40AC"/>
    <w:rsid w:val="000C41AC"/>
    <w:rsid w:val="000C46CB"/>
    <w:rsid w:val="000C48E1"/>
    <w:rsid w:val="000C4A22"/>
    <w:rsid w:val="000C4B68"/>
    <w:rsid w:val="000C5294"/>
    <w:rsid w:val="000C532B"/>
    <w:rsid w:val="000C5742"/>
    <w:rsid w:val="000C5C34"/>
    <w:rsid w:val="000C5D53"/>
    <w:rsid w:val="000C5DB4"/>
    <w:rsid w:val="000C5ED7"/>
    <w:rsid w:val="000C5FFD"/>
    <w:rsid w:val="000C64B7"/>
    <w:rsid w:val="000C6FAD"/>
    <w:rsid w:val="000C7011"/>
    <w:rsid w:val="000C771B"/>
    <w:rsid w:val="000C7CA5"/>
    <w:rsid w:val="000C7EB1"/>
    <w:rsid w:val="000D067C"/>
    <w:rsid w:val="000D0B0A"/>
    <w:rsid w:val="000D0D26"/>
    <w:rsid w:val="000D167D"/>
    <w:rsid w:val="000D16B1"/>
    <w:rsid w:val="000D1F98"/>
    <w:rsid w:val="000D213E"/>
    <w:rsid w:val="000D229F"/>
    <w:rsid w:val="000D25E1"/>
    <w:rsid w:val="000D2F8F"/>
    <w:rsid w:val="000D3476"/>
    <w:rsid w:val="000D3C6D"/>
    <w:rsid w:val="000D4196"/>
    <w:rsid w:val="000D42FC"/>
    <w:rsid w:val="000D50D6"/>
    <w:rsid w:val="000D51C2"/>
    <w:rsid w:val="000D5FF4"/>
    <w:rsid w:val="000D6076"/>
    <w:rsid w:val="000D6388"/>
    <w:rsid w:val="000D6463"/>
    <w:rsid w:val="000D64AD"/>
    <w:rsid w:val="000D6A00"/>
    <w:rsid w:val="000D6BF5"/>
    <w:rsid w:val="000D6CE0"/>
    <w:rsid w:val="000D72E4"/>
    <w:rsid w:val="000D76B4"/>
    <w:rsid w:val="000D77DD"/>
    <w:rsid w:val="000D789B"/>
    <w:rsid w:val="000D7A73"/>
    <w:rsid w:val="000E0007"/>
    <w:rsid w:val="000E006B"/>
    <w:rsid w:val="000E0114"/>
    <w:rsid w:val="000E086E"/>
    <w:rsid w:val="000E098F"/>
    <w:rsid w:val="000E1850"/>
    <w:rsid w:val="000E1AD2"/>
    <w:rsid w:val="000E20EA"/>
    <w:rsid w:val="000E2393"/>
    <w:rsid w:val="000E2873"/>
    <w:rsid w:val="000E2E33"/>
    <w:rsid w:val="000E356A"/>
    <w:rsid w:val="000E39F7"/>
    <w:rsid w:val="000E4113"/>
    <w:rsid w:val="000E41F3"/>
    <w:rsid w:val="000E44D9"/>
    <w:rsid w:val="000E44EB"/>
    <w:rsid w:val="000E57F9"/>
    <w:rsid w:val="000E583E"/>
    <w:rsid w:val="000E5A5B"/>
    <w:rsid w:val="000E67FD"/>
    <w:rsid w:val="000E69A4"/>
    <w:rsid w:val="000E6AE4"/>
    <w:rsid w:val="000E6C68"/>
    <w:rsid w:val="000E7175"/>
    <w:rsid w:val="000E74BD"/>
    <w:rsid w:val="000E762F"/>
    <w:rsid w:val="000E7804"/>
    <w:rsid w:val="000E7C6F"/>
    <w:rsid w:val="000E7F44"/>
    <w:rsid w:val="000F064A"/>
    <w:rsid w:val="000F0662"/>
    <w:rsid w:val="000F09F2"/>
    <w:rsid w:val="000F0DED"/>
    <w:rsid w:val="000F18CC"/>
    <w:rsid w:val="000F1ED6"/>
    <w:rsid w:val="000F2510"/>
    <w:rsid w:val="000F2B83"/>
    <w:rsid w:val="000F3202"/>
    <w:rsid w:val="000F3493"/>
    <w:rsid w:val="000F3497"/>
    <w:rsid w:val="000F3595"/>
    <w:rsid w:val="000F35B5"/>
    <w:rsid w:val="000F3D15"/>
    <w:rsid w:val="000F3D65"/>
    <w:rsid w:val="000F4749"/>
    <w:rsid w:val="000F488F"/>
    <w:rsid w:val="000F4A35"/>
    <w:rsid w:val="000F4BF0"/>
    <w:rsid w:val="000F4BF5"/>
    <w:rsid w:val="000F5496"/>
    <w:rsid w:val="000F5559"/>
    <w:rsid w:val="000F58D5"/>
    <w:rsid w:val="000F5C67"/>
    <w:rsid w:val="000F69F9"/>
    <w:rsid w:val="000F6AFF"/>
    <w:rsid w:val="000F6D1B"/>
    <w:rsid w:val="000F7164"/>
    <w:rsid w:val="000F73AE"/>
    <w:rsid w:val="000F73CB"/>
    <w:rsid w:val="000F7885"/>
    <w:rsid w:val="000F7A5F"/>
    <w:rsid w:val="000F7C39"/>
    <w:rsid w:val="000F7D6D"/>
    <w:rsid w:val="00100247"/>
    <w:rsid w:val="001008BD"/>
    <w:rsid w:val="001016F7"/>
    <w:rsid w:val="00101A2E"/>
    <w:rsid w:val="00101AA1"/>
    <w:rsid w:val="00102BD2"/>
    <w:rsid w:val="00102DD6"/>
    <w:rsid w:val="00102F52"/>
    <w:rsid w:val="00103396"/>
    <w:rsid w:val="00103410"/>
    <w:rsid w:val="001037C5"/>
    <w:rsid w:val="00103AAE"/>
    <w:rsid w:val="00104646"/>
    <w:rsid w:val="00104D1F"/>
    <w:rsid w:val="0010594C"/>
    <w:rsid w:val="00106589"/>
    <w:rsid w:val="001065CC"/>
    <w:rsid w:val="00106703"/>
    <w:rsid w:val="00106B95"/>
    <w:rsid w:val="00106E7F"/>
    <w:rsid w:val="00106FE5"/>
    <w:rsid w:val="001071B0"/>
    <w:rsid w:val="00107768"/>
    <w:rsid w:val="0010780E"/>
    <w:rsid w:val="00107DB4"/>
    <w:rsid w:val="00107F02"/>
    <w:rsid w:val="0011083E"/>
    <w:rsid w:val="00111559"/>
    <w:rsid w:val="00111A1E"/>
    <w:rsid w:val="00111C0E"/>
    <w:rsid w:val="00111C13"/>
    <w:rsid w:val="00111CAF"/>
    <w:rsid w:val="0011218C"/>
    <w:rsid w:val="00112C03"/>
    <w:rsid w:val="00112E2B"/>
    <w:rsid w:val="001130C6"/>
    <w:rsid w:val="001131DC"/>
    <w:rsid w:val="001133E5"/>
    <w:rsid w:val="001133EE"/>
    <w:rsid w:val="00114461"/>
    <w:rsid w:val="00114764"/>
    <w:rsid w:val="001147DB"/>
    <w:rsid w:val="00115794"/>
    <w:rsid w:val="00115FCC"/>
    <w:rsid w:val="0011675A"/>
    <w:rsid w:val="00116E09"/>
    <w:rsid w:val="00116EC4"/>
    <w:rsid w:val="00117102"/>
    <w:rsid w:val="00117942"/>
    <w:rsid w:val="00117A0F"/>
    <w:rsid w:val="001200A3"/>
    <w:rsid w:val="001200FC"/>
    <w:rsid w:val="001206DC"/>
    <w:rsid w:val="001209F9"/>
    <w:rsid w:val="0012113E"/>
    <w:rsid w:val="00122291"/>
    <w:rsid w:val="00122833"/>
    <w:rsid w:val="00122A37"/>
    <w:rsid w:val="00122DFE"/>
    <w:rsid w:val="001231EA"/>
    <w:rsid w:val="00123449"/>
    <w:rsid w:val="00123828"/>
    <w:rsid w:val="00123D52"/>
    <w:rsid w:val="00123FA8"/>
    <w:rsid w:val="00124131"/>
    <w:rsid w:val="00124202"/>
    <w:rsid w:val="00124963"/>
    <w:rsid w:val="00124DFF"/>
    <w:rsid w:val="00124E3A"/>
    <w:rsid w:val="00125025"/>
    <w:rsid w:val="0012572F"/>
    <w:rsid w:val="00125A7F"/>
    <w:rsid w:val="00125BC2"/>
    <w:rsid w:val="001261B9"/>
    <w:rsid w:val="0012629E"/>
    <w:rsid w:val="0012657D"/>
    <w:rsid w:val="00126689"/>
    <w:rsid w:val="001266C9"/>
    <w:rsid w:val="00126F03"/>
    <w:rsid w:val="00127990"/>
    <w:rsid w:val="00127FE7"/>
    <w:rsid w:val="0013009F"/>
    <w:rsid w:val="001308A8"/>
    <w:rsid w:val="00130BD8"/>
    <w:rsid w:val="001315E3"/>
    <w:rsid w:val="001316B3"/>
    <w:rsid w:val="00131790"/>
    <w:rsid w:val="001319EB"/>
    <w:rsid w:val="00131BAE"/>
    <w:rsid w:val="00131C96"/>
    <w:rsid w:val="0013209B"/>
    <w:rsid w:val="00132337"/>
    <w:rsid w:val="00132E38"/>
    <w:rsid w:val="00133C7C"/>
    <w:rsid w:val="00133E03"/>
    <w:rsid w:val="00134018"/>
    <w:rsid w:val="001345D7"/>
    <w:rsid w:val="0013466A"/>
    <w:rsid w:val="0013544B"/>
    <w:rsid w:val="0013556F"/>
    <w:rsid w:val="001356CB"/>
    <w:rsid w:val="001359C2"/>
    <w:rsid w:val="00135B4B"/>
    <w:rsid w:val="00135CAF"/>
    <w:rsid w:val="00135ED5"/>
    <w:rsid w:val="00135F0C"/>
    <w:rsid w:val="00136DB4"/>
    <w:rsid w:val="00136F7A"/>
    <w:rsid w:val="001374F0"/>
    <w:rsid w:val="001375AE"/>
    <w:rsid w:val="00137AA6"/>
    <w:rsid w:val="001403AD"/>
    <w:rsid w:val="00140401"/>
    <w:rsid w:val="00140BF3"/>
    <w:rsid w:val="00140C37"/>
    <w:rsid w:val="00140F0E"/>
    <w:rsid w:val="00140F92"/>
    <w:rsid w:val="00141336"/>
    <w:rsid w:val="001417AC"/>
    <w:rsid w:val="00141CBB"/>
    <w:rsid w:val="00141CDE"/>
    <w:rsid w:val="00141D3F"/>
    <w:rsid w:val="00142726"/>
    <w:rsid w:val="001429E8"/>
    <w:rsid w:val="00142B92"/>
    <w:rsid w:val="00142D20"/>
    <w:rsid w:val="00143B18"/>
    <w:rsid w:val="00143F8B"/>
    <w:rsid w:val="0014428D"/>
    <w:rsid w:val="001448B4"/>
    <w:rsid w:val="001451D4"/>
    <w:rsid w:val="00145EEA"/>
    <w:rsid w:val="00146083"/>
    <w:rsid w:val="00146201"/>
    <w:rsid w:val="0014626D"/>
    <w:rsid w:val="001464FD"/>
    <w:rsid w:val="0014677E"/>
    <w:rsid w:val="00146A00"/>
    <w:rsid w:val="00146A31"/>
    <w:rsid w:val="00146B61"/>
    <w:rsid w:val="00147C8E"/>
    <w:rsid w:val="0015040D"/>
    <w:rsid w:val="0015078B"/>
    <w:rsid w:val="001507F4"/>
    <w:rsid w:val="00150B06"/>
    <w:rsid w:val="0015101C"/>
    <w:rsid w:val="0015118C"/>
    <w:rsid w:val="0015161A"/>
    <w:rsid w:val="001518A1"/>
    <w:rsid w:val="00151ABB"/>
    <w:rsid w:val="00151BE4"/>
    <w:rsid w:val="00151EA7"/>
    <w:rsid w:val="001522CB"/>
    <w:rsid w:val="001528C5"/>
    <w:rsid w:val="00152B79"/>
    <w:rsid w:val="00153337"/>
    <w:rsid w:val="00153BED"/>
    <w:rsid w:val="00154D37"/>
    <w:rsid w:val="00154F57"/>
    <w:rsid w:val="001550FE"/>
    <w:rsid w:val="0015567F"/>
    <w:rsid w:val="001559B8"/>
    <w:rsid w:val="00155DF6"/>
    <w:rsid w:val="0015648F"/>
    <w:rsid w:val="00156AC1"/>
    <w:rsid w:val="00156B0C"/>
    <w:rsid w:val="00156D39"/>
    <w:rsid w:val="00156D91"/>
    <w:rsid w:val="0015754E"/>
    <w:rsid w:val="00157780"/>
    <w:rsid w:val="00157AFA"/>
    <w:rsid w:val="00157BA5"/>
    <w:rsid w:val="00157C0B"/>
    <w:rsid w:val="0016022F"/>
    <w:rsid w:val="00160CD6"/>
    <w:rsid w:val="00160FCC"/>
    <w:rsid w:val="001612B6"/>
    <w:rsid w:val="001614CA"/>
    <w:rsid w:val="00162202"/>
    <w:rsid w:val="00162C1F"/>
    <w:rsid w:val="00162D9A"/>
    <w:rsid w:val="00162E0B"/>
    <w:rsid w:val="00163146"/>
    <w:rsid w:val="00163165"/>
    <w:rsid w:val="00163B0F"/>
    <w:rsid w:val="0016417F"/>
    <w:rsid w:val="001642B5"/>
    <w:rsid w:val="001643E5"/>
    <w:rsid w:val="0016472D"/>
    <w:rsid w:val="001647A9"/>
    <w:rsid w:val="00164946"/>
    <w:rsid w:val="00164A27"/>
    <w:rsid w:val="001650B1"/>
    <w:rsid w:val="001654D4"/>
    <w:rsid w:val="00165DC1"/>
    <w:rsid w:val="001667E2"/>
    <w:rsid w:val="00166857"/>
    <w:rsid w:val="001668B2"/>
    <w:rsid w:val="00166945"/>
    <w:rsid w:val="001675B0"/>
    <w:rsid w:val="00167689"/>
    <w:rsid w:val="00167C85"/>
    <w:rsid w:val="00167F25"/>
    <w:rsid w:val="00170153"/>
    <w:rsid w:val="00170559"/>
    <w:rsid w:val="001715D5"/>
    <w:rsid w:val="0017188C"/>
    <w:rsid w:val="00171A51"/>
    <w:rsid w:val="00171B5F"/>
    <w:rsid w:val="00171E18"/>
    <w:rsid w:val="0017224A"/>
    <w:rsid w:val="00172672"/>
    <w:rsid w:val="001727E7"/>
    <w:rsid w:val="001729A9"/>
    <w:rsid w:val="00172CEA"/>
    <w:rsid w:val="00172D9C"/>
    <w:rsid w:val="0017312C"/>
    <w:rsid w:val="00173245"/>
    <w:rsid w:val="00173CBA"/>
    <w:rsid w:val="00173FAE"/>
    <w:rsid w:val="00174380"/>
    <w:rsid w:val="001749C3"/>
    <w:rsid w:val="00174C56"/>
    <w:rsid w:val="00174D1B"/>
    <w:rsid w:val="0017555A"/>
    <w:rsid w:val="001755A6"/>
    <w:rsid w:val="00175912"/>
    <w:rsid w:val="001759AC"/>
    <w:rsid w:val="00175D79"/>
    <w:rsid w:val="00175DC8"/>
    <w:rsid w:val="00175E59"/>
    <w:rsid w:val="0017655E"/>
    <w:rsid w:val="001767E0"/>
    <w:rsid w:val="00176C6B"/>
    <w:rsid w:val="00176CCF"/>
    <w:rsid w:val="00177452"/>
    <w:rsid w:val="00177703"/>
    <w:rsid w:val="00177DD8"/>
    <w:rsid w:val="00180C75"/>
    <w:rsid w:val="00181139"/>
    <w:rsid w:val="001818DE"/>
    <w:rsid w:val="001822CC"/>
    <w:rsid w:val="00182711"/>
    <w:rsid w:val="00182A5D"/>
    <w:rsid w:val="00182C4F"/>
    <w:rsid w:val="00182E82"/>
    <w:rsid w:val="001831AD"/>
    <w:rsid w:val="001834D2"/>
    <w:rsid w:val="0018374E"/>
    <w:rsid w:val="0018401D"/>
    <w:rsid w:val="00184082"/>
    <w:rsid w:val="001842B7"/>
    <w:rsid w:val="00184474"/>
    <w:rsid w:val="001846CC"/>
    <w:rsid w:val="00184704"/>
    <w:rsid w:val="00184841"/>
    <w:rsid w:val="00185224"/>
    <w:rsid w:val="001853DB"/>
    <w:rsid w:val="001858EE"/>
    <w:rsid w:val="00186120"/>
    <w:rsid w:val="00186680"/>
    <w:rsid w:val="00186C24"/>
    <w:rsid w:val="00186E19"/>
    <w:rsid w:val="0018745C"/>
    <w:rsid w:val="0018747D"/>
    <w:rsid w:val="00187BD7"/>
    <w:rsid w:val="00190048"/>
    <w:rsid w:val="00190203"/>
    <w:rsid w:val="00190FE5"/>
    <w:rsid w:val="00191932"/>
    <w:rsid w:val="00191C79"/>
    <w:rsid w:val="00192BB2"/>
    <w:rsid w:val="00194296"/>
    <w:rsid w:val="0019445B"/>
    <w:rsid w:val="001944B9"/>
    <w:rsid w:val="001946B5"/>
    <w:rsid w:val="00194964"/>
    <w:rsid w:val="00194B01"/>
    <w:rsid w:val="00194FB3"/>
    <w:rsid w:val="0019545D"/>
    <w:rsid w:val="0019578F"/>
    <w:rsid w:val="00195B02"/>
    <w:rsid w:val="00195CAD"/>
    <w:rsid w:val="001963F1"/>
    <w:rsid w:val="001966A1"/>
    <w:rsid w:val="00196765"/>
    <w:rsid w:val="00196794"/>
    <w:rsid w:val="00196B8E"/>
    <w:rsid w:val="00196F78"/>
    <w:rsid w:val="001975CE"/>
    <w:rsid w:val="00197683"/>
    <w:rsid w:val="00197702"/>
    <w:rsid w:val="00197822"/>
    <w:rsid w:val="00197985"/>
    <w:rsid w:val="00197BDD"/>
    <w:rsid w:val="00197D42"/>
    <w:rsid w:val="001A03B9"/>
    <w:rsid w:val="001A0B5D"/>
    <w:rsid w:val="001A101E"/>
    <w:rsid w:val="001A1354"/>
    <w:rsid w:val="001A1610"/>
    <w:rsid w:val="001A1E60"/>
    <w:rsid w:val="001A1EC4"/>
    <w:rsid w:val="001A2284"/>
    <w:rsid w:val="001A2471"/>
    <w:rsid w:val="001A2A52"/>
    <w:rsid w:val="001A2BFB"/>
    <w:rsid w:val="001A2D17"/>
    <w:rsid w:val="001A2E0D"/>
    <w:rsid w:val="001A32FF"/>
    <w:rsid w:val="001A339A"/>
    <w:rsid w:val="001A3717"/>
    <w:rsid w:val="001A37DC"/>
    <w:rsid w:val="001A3AC8"/>
    <w:rsid w:val="001A3D98"/>
    <w:rsid w:val="001A48B7"/>
    <w:rsid w:val="001A4934"/>
    <w:rsid w:val="001A55B2"/>
    <w:rsid w:val="001A56D4"/>
    <w:rsid w:val="001A5790"/>
    <w:rsid w:val="001A59DB"/>
    <w:rsid w:val="001A5A88"/>
    <w:rsid w:val="001A5E77"/>
    <w:rsid w:val="001A607F"/>
    <w:rsid w:val="001A753B"/>
    <w:rsid w:val="001A7704"/>
    <w:rsid w:val="001A78FD"/>
    <w:rsid w:val="001B1324"/>
    <w:rsid w:val="001B1892"/>
    <w:rsid w:val="001B1F24"/>
    <w:rsid w:val="001B1F81"/>
    <w:rsid w:val="001B22A5"/>
    <w:rsid w:val="001B2484"/>
    <w:rsid w:val="001B2AF6"/>
    <w:rsid w:val="001B35F9"/>
    <w:rsid w:val="001B3757"/>
    <w:rsid w:val="001B382E"/>
    <w:rsid w:val="001B3F56"/>
    <w:rsid w:val="001B44DA"/>
    <w:rsid w:val="001B47C6"/>
    <w:rsid w:val="001B484F"/>
    <w:rsid w:val="001B498F"/>
    <w:rsid w:val="001B4AE8"/>
    <w:rsid w:val="001B4F9F"/>
    <w:rsid w:val="001B62DC"/>
    <w:rsid w:val="001B6B8A"/>
    <w:rsid w:val="001B6BCD"/>
    <w:rsid w:val="001B6F50"/>
    <w:rsid w:val="001B7057"/>
    <w:rsid w:val="001B723A"/>
    <w:rsid w:val="001B7A68"/>
    <w:rsid w:val="001B7BE3"/>
    <w:rsid w:val="001C022A"/>
    <w:rsid w:val="001C08ED"/>
    <w:rsid w:val="001C08F2"/>
    <w:rsid w:val="001C13DB"/>
    <w:rsid w:val="001C1BC1"/>
    <w:rsid w:val="001C1DDC"/>
    <w:rsid w:val="001C23F9"/>
    <w:rsid w:val="001C25E0"/>
    <w:rsid w:val="001C28D2"/>
    <w:rsid w:val="001C2BC5"/>
    <w:rsid w:val="001C2C27"/>
    <w:rsid w:val="001C2F58"/>
    <w:rsid w:val="001C4107"/>
    <w:rsid w:val="001C42CC"/>
    <w:rsid w:val="001C448C"/>
    <w:rsid w:val="001C4B7D"/>
    <w:rsid w:val="001C4E4D"/>
    <w:rsid w:val="001C5E94"/>
    <w:rsid w:val="001C5F4C"/>
    <w:rsid w:val="001C626F"/>
    <w:rsid w:val="001C6809"/>
    <w:rsid w:val="001C6D14"/>
    <w:rsid w:val="001C70BD"/>
    <w:rsid w:val="001C7436"/>
    <w:rsid w:val="001C7B3B"/>
    <w:rsid w:val="001D0102"/>
    <w:rsid w:val="001D0315"/>
    <w:rsid w:val="001D04D1"/>
    <w:rsid w:val="001D09CA"/>
    <w:rsid w:val="001D0BB1"/>
    <w:rsid w:val="001D13B5"/>
    <w:rsid w:val="001D199B"/>
    <w:rsid w:val="001D1F33"/>
    <w:rsid w:val="001D21A6"/>
    <w:rsid w:val="001D241A"/>
    <w:rsid w:val="001D2ABB"/>
    <w:rsid w:val="001D2BFD"/>
    <w:rsid w:val="001D2D4B"/>
    <w:rsid w:val="001D2E6C"/>
    <w:rsid w:val="001D30F1"/>
    <w:rsid w:val="001D3122"/>
    <w:rsid w:val="001D354C"/>
    <w:rsid w:val="001D3A80"/>
    <w:rsid w:val="001D40C3"/>
    <w:rsid w:val="001D45CC"/>
    <w:rsid w:val="001D46FA"/>
    <w:rsid w:val="001D47E3"/>
    <w:rsid w:val="001D4B96"/>
    <w:rsid w:val="001D4CB3"/>
    <w:rsid w:val="001D5551"/>
    <w:rsid w:val="001D583C"/>
    <w:rsid w:val="001D5AFD"/>
    <w:rsid w:val="001D5E28"/>
    <w:rsid w:val="001D615E"/>
    <w:rsid w:val="001D6EFB"/>
    <w:rsid w:val="001D7071"/>
    <w:rsid w:val="001D749E"/>
    <w:rsid w:val="001D79FD"/>
    <w:rsid w:val="001D7D25"/>
    <w:rsid w:val="001D7EE1"/>
    <w:rsid w:val="001E0057"/>
    <w:rsid w:val="001E0222"/>
    <w:rsid w:val="001E0303"/>
    <w:rsid w:val="001E032F"/>
    <w:rsid w:val="001E05C8"/>
    <w:rsid w:val="001E0683"/>
    <w:rsid w:val="001E0781"/>
    <w:rsid w:val="001E09D4"/>
    <w:rsid w:val="001E0EDB"/>
    <w:rsid w:val="001E10B4"/>
    <w:rsid w:val="001E117A"/>
    <w:rsid w:val="001E1BBE"/>
    <w:rsid w:val="001E1D4E"/>
    <w:rsid w:val="001E29F3"/>
    <w:rsid w:val="001E2B29"/>
    <w:rsid w:val="001E2DA0"/>
    <w:rsid w:val="001E2E64"/>
    <w:rsid w:val="001E31DF"/>
    <w:rsid w:val="001E37C0"/>
    <w:rsid w:val="001E383D"/>
    <w:rsid w:val="001E3EC6"/>
    <w:rsid w:val="001E449D"/>
    <w:rsid w:val="001E4C89"/>
    <w:rsid w:val="001E5737"/>
    <w:rsid w:val="001E58C7"/>
    <w:rsid w:val="001E65D0"/>
    <w:rsid w:val="001E67D4"/>
    <w:rsid w:val="001E6917"/>
    <w:rsid w:val="001E6A66"/>
    <w:rsid w:val="001E6C7E"/>
    <w:rsid w:val="001E6CA2"/>
    <w:rsid w:val="001E6EAE"/>
    <w:rsid w:val="001E70F6"/>
    <w:rsid w:val="001E716D"/>
    <w:rsid w:val="001E7808"/>
    <w:rsid w:val="001E7B82"/>
    <w:rsid w:val="001F04C4"/>
    <w:rsid w:val="001F0981"/>
    <w:rsid w:val="001F09D2"/>
    <w:rsid w:val="001F0A7C"/>
    <w:rsid w:val="001F1005"/>
    <w:rsid w:val="001F128F"/>
    <w:rsid w:val="001F16FF"/>
    <w:rsid w:val="001F1888"/>
    <w:rsid w:val="001F18E8"/>
    <w:rsid w:val="001F1947"/>
    <w:rsid w:val="001F19D3"/>
    <w:rsid w:val="001F1BD3"/>
    <w:rsid w:val="001F2011"/>
    <w:rsid w:val="001F217D"/>
    <w:rsid w:val="001F24C7"/>
    <w:rsid w:val="001F284E"/>
    <w:rsid w:val="001F28AF"/>
    <w:rsid w:val="001F2C62"/>
    <w:rsid w:val="001F3241"/>
    <w:rsid w:val="001F359E"/>
    <w:rsid w:val="001F401F"/>
    <w:rsid w:val="001F468D"/>
    <w:rsid w:val="001F4BC7"/>
    <w:rsid w:val="001F4E31"/>
    <w:rsid w:val="001F4EF3"/>
    <w:rsid w:val="001F572D"/>
    <w:rsid w:val="001F620E"/>
    <w:rsid w:val="001F6239"/>
    <w:rsid w:val="001F62ED"/>
    <w:rsid w:val="001F6313"/>
    <w:rsid w:val="001F69A5"/>
    <w:rsid w:val="001F6F3F"/>
    <w:rsid w:val="001F6FD7"/>
    <w:rsid w:val="001F7167"/>
    <w:rsid w:val="001F79D2"/>
    <w:rsid w:val="001F79FF"/>
    <w:rsid w:val="001F7A9C"/>
    <w:rsid w:val="0020021D"/>
    <w:rsid w:val="002006B6"/>
    <w:rsid w:val="00200E98"/>
    <w:rsid w:val="00200F43"/>
    <w:rsid w:val="00201316"/>
    <w:rsid w:val="00201688"/>
    <w:rsid w:val="002017F9"/>
    <w:rsid w:val="002019CD"/>
    <w:rsid w:val="00201D4E"/>
    <w:rsid w:val="00201E47"/>
    <w:rsid w:val="00201FEA"/>
    <w:rsid w:val="002030BD"/>
    <w:rsid w:val="002038C2"/>
    <w:rsid w:val="00203E7B"/>
    <w:rsid w:val="00203F27"/>
    <w:rsid w:val="002044D5"/>
    <w:rsid w:val="00204A80"/>
    <w:rsid w:val="00204CB8"/>
    <w:rsid w:val="00204F4D"/>
    <w:rsid w:val="002051E5"/>
    <w:rsid w:val="00205CD8"/>
    <w:rsid w:val="00206111"/>
    <w:rsid w:val="002061E7"/>
    <w:rsid w:val="0020623B"/>
    <w:rsid w:val="00206EE5"/>
    <w:rsid w:val="00207208"/>
    <w:rsid w:val="0020781F"/>
    <w:rsid w:val="002079D3"/>
    <w:rsid w:val="002079F5"/>
    <w:rsid w:val="0021027C"/>
    <w:rsid w:val="00210A96"/>
    <w:rsid w:val="00210B76"/>
    <w:rsid w:val="00210CFB"/>
    <w:rsid w:val="002113D2"/>
    <w:rsid w:val="0021177E"/>
    <w:rsid w:val="00211C40"/>
    <w:rsid w:val="00211E6C"/>
    <w:rsid w:val="00212BB7"/>
    <w:rsid w:val="00212D6F"/>
    <w:rsid w:val="00213213"/>
    <w:rsid w:val="002139F8"/>
    <w:rsid w:val="00213B1E"/>
    <w:rsid w:val="0021404A"/>
    <w:rsid w:val="00214CD5"/>
    <w:rsid w:val="00215636"/>
    <w:rsid w:val="002159B3"/>
    <w:rsid w:val="00215A62"/>
    <w:rsid w:val="0021607D"/>
    <w:rsid w:val="002164F0"/>
    <w:rsid w:val="002165DF"/>
    <w:rsid w:val="002167AB"/>
    <w:rsid w:val="00216F19"/>
    <w:rsid w:val="00217192"/>
    <w:rsid w:val="002173B0"/>
    <w:rsid w:val="002178FF"/>
    <w:rsid w:val="00217C99"/>
    <w:rsid w:val="002204B9"/>
    <w:rsid w:val="00220730"/>
    <w:rsid w:val="002209FE"/>
    <w:rsid w:val="00220A0C"/>
    <w:rsid w:val="0022115A"/>
    <w:rsid w:val="002211B1"/>
    <w:rsid w:val="00221467"/>
    <w:rsid w:val="002217A1"/>
    <w:rsid w:val="00221FE7"/>
    <w:rsid w:val="0022204F"/>
    <w:rsid w:val="002220B6"/>
    <w:rsid w:val="002223D2"/>
    <w:rsid w:val="00222468"/>
    <w:rsid w:val="002243B4"/>
    <w:rsid w:val="00224531"/>
    <w:rsid w:val="002246B4"/>
    <w:rsid w:val="00224C12"/>
    <w:rsid w:val="00224DCF"/>
    <w:rsid w:val="00224E18"/>
    <w:rsid w:val="0022531E"/>
    <w:rsid w:val="00225832"/>
    <w:rsid w:val="00225ADD"/>
    <w:rsid w:val="00226B44"/>
    <w:rsid w:val="00226CBE"/>
    <w:rsid w:val="00226E77"/>
    <w:rsid w:val="00226F6C"/>
    <w:rsid w:val="00226FD0"/>
    <w:rsid w:val="00227135"/>
    <w:rsid w:val="0022755A"/>
    <w:rsid w:val="00227659"/>
    <w:rsid w:val="00227ACB"/>
    <w:rsid w:val="00227BFE"/>
    <w:rsid w:val="00227FA2"/>
    <w:rsid w:val="00230264"/>
    <w:rsid w:val="00230693"/>
    <w:rsid w:val="0023138B"/>
    <w:rsid w:val="002313DA"/>
    <w:rsid w:val="0023183F"/>
    <w:rsid w:val="00231A41"/>
    <w:rsid w:val="00231DFE"/>
    <w:rsid w:val="00232032"/>
    <w:rsid w:val="002324D9"/>
    <w:rsid w:val="002328E7"/>
    <w:rsid w:val="002329C5"/>
    <w:rsid w:val="002329D8"/>
    <w:rsid w:val="002336CB"/>
    <w:rsid w:val="00233D56"/>
    <w:rsid w:val="0023440A"/>
    <w:rsid w:val="00234AE7"/>
    <w:rsid w:val="00234E85"/>
    <w:rsid w:val="00235431"/>
    <w:rsid w:val="0023593B"/>
    <w:rsid w:val="0023610B"/>
    <w:rsid w:val="00236570"/>
    <w:rsid w:val="00236A20"/>
    <w:rsid w:val="00236AD9"/>
    <w:rsid w:val="00236CAC"/>
    <w:rsid w:val="00237533"/>
    <w:rsid w:val="00237785"/>
    <w:rsid w:val="00237827"/>
    <w:rsid w:val="00237E2C"/>
    <w:rsid w:val="0024019B"/>
    <w:rsid w:val="00240D8E"/>
    <w:rsid w:val="00241078"/>
    <w:rsid w:val="0024116D"/>
    <w:rsid w:val="002411F5"/>
    <w:rsid w:val="002415B9"/>
    <w:rsid w:val="002416C7"/>
    <w:rsid w:val="00241A4B"/>
    <w:rsid w:val="00241B6D"/>
    <w:rsid w:val="002422B4"/>
    <w:rsid w:val="002426DF"/>
    <w:rsid w:val="0024271A"/>
    <w:rsid w:val="002442DB"/>
    <w:rsid w:val="00244BC5"/>
    <w:rsid w:val="002456B9"/>
    <w:rsid w:val="00245FF6"/>
    <w:rsid w:val="00246A6C"/>
    <w:rsid w:val="00246B3D"/>
    <w:rsid w:val="00246BEC"/>
    <w:rsid w:val="00246DB0"/>
    <w:rsid w:val="002471BF"/>
    <w:rsid w:val="0024748B"/>
    <w:rsid w:val="0024770B"/>
    <w:rsid w:val="002478A2"/>
    <w:rsid w:val="00247BF9"/>
    <w:rsid w:val="002508AC"/>
    <w:rsid w:val="002509DA"/>
    <w:rsid w:val="00250C49"/>
    <w:rsid w:val="00250C94"/>
    <w:rsid w:val="002514B1"/>
    <w:rsid w:val="00251A60"/>
    <w:rsid w:val="00251B68"/>
    <w:rsid w:val="00251CF6"/>
    <w:rsid w:val="002524DE"/>
    <w:rsid w:val="0025254A"/>
    <w:rsid w:val="00252B29"/>
    <w:rsid w:val="002530B4"/>
    <w:rsid w:val="00253817"/>
    <w:rsid w:val="00253A6F"/>
    <w:rsid w:val="00254713"/>
    <w:rsid w:val="00255253"/>
    <w:rsid w:val="00255269"/>
    <w:rsid w:val="0025526B"/>
    <w:rsid w:val="00255AC0"/>
    <w:rsid w:val="00255FED"/>
    <w:rsid w:val="002566C0"/>
    <w:rsid w:val="00256DD8"/>
    <w:rsid w:val="00256E42"/>
    <w:rsid w:val="0025725D"/>
    <w:rsid w:val="0025777F"/>
    <w:rsid w:val="00257839"/>
    <w:rsid w:val="00257A8C"/>
    <w:rsid w:val="00257D73"/>
    <w:rsid w:val="00260202"/>
    <w:rsid w:val="002603C8"/>
    <w:rsid w:val="002605EB"/>
    <w:rsid w:val="00260729"/>
    <w:rsid w:val="00260789"/>
    <w:rsid w:val="00260DC2"/>
    <w:rsid w:val="00260FE0"/>
    <w:rsid w:val="0026146B"/>
    <w:rsid w:val="00262D72"/>
    <w:rsid w:val="00262D77"/>
    <w:rsid w:val="002630DA"/>
    <w:rsid w:val="00263222"/>
    <w:rsid w:val="002634AC"/>
    <w:rsid w:val="00263586"/>
    <w:rsid w:val="00263742"/>
    <w:rsid w:val="0026384E"/>
    <w:rsid w:val="002639D0"/>
    <w:rsid w:val="00264576"/>
    <w:rsid w:val="00264F45"/>
    <w:rsid w:val="00265F37"/>
    <w:rsid w:val="00265FFD"/>
    <w:rsid w:val="00266418"/>
    <w:rsid w:val="002669BE"/>
    <w:rsid w:val="00266CA2"/>
    <w:rsid w:val="00266D7B"/>
    <w:rsid w:val="00266E7C"/>
    <w:rsid w:val="00267105"/>
    <w:rsid w:val="002671D7"/>
    <w:rsid w:val="00267464"/>
    <w:rsid w:val="0026776C"/>
    <w:rsid w:val="00267812"/>
    <w:rsid w:val="002705EB"/>
    <w:rsid w:val="002710B9"/>
    <w:rsid w:val="00271ADB"/>
    <w:rsid w:val="00271D68"/>
    <w:rsid w:val="0027219F"/>
    <w:rsid w:val="002722E4"/>
    <w:rsid w:val="00272474"/>
    <w:rsid w:val="00272CB7"/>
    <w:rsid w:val="00272D18"/>
    <w:rsid w:val="00273003"/>
    <w:rsid w:val="00273027"/>
    <w:rsid w:val="00273064"/>
    <w:rsid w:val="002732B6"/>
    <w:rsid w:val="00273B3D"/>
    <w:rsid w:val="002741D2"/>
    <w:rsid w:val="0027430E"/>
    <w:rsid w:val="002743E2"/>
    <w:rsid w:val="00274454"/>
    <w:rsid w:val="002746BE"/>
    <w:rsid w:val="00274781"/>
    <w:rsid w:val="0027478D"/>
    <w:rsid w:val="00274FD0"/>
    <w:rsid w:val="002754E8"/>
    <w:rsid w:val="002758C5"/>
    <w:rsid w:val="0027647C"/>
    <w:rsid w:val="00276641"/>
    <w:rsid w:val="00276C7E"/>
    <w:rsid w:val="00280941"/>
    <w:rsid w:val="00280EEA"/>
    <w:rsid w:val="00280F09"/>
    <w:rsid w:val="002818DF"/>
    <w:rsid w:val="00282416"/>
    <w:rsid w:val="002825E8"/>
    <w:rsid w:val="00282961"/>
    <w:rsid w:val="00282D59"/>
    <w:rsid w:val="00282D61"/>
    <w:rsid w:val="00282DC8"/>
    <w:rsid w:val="00282DDA"/>
    <w:rsid w:val="00282F87"/>
    <w:rsid w:val="002838B9"/>
    <w:rsid w:val="0028427A"/>
    <w:rsid w:val="002842BF"/>
    <w:rsid w:val="00284A47"/>
    <w:rsid w:val="00284D23"/>
    <w:rsid w:val="00284EFF"/>
    <w:rsid w:val="0028506E"/>
    <w:rsid w:val="0028507B"/>
    <w:rsid w:val="002858FA"/>
    <w:rsid w:val="00285991"/>
    <w:rsid w:val="00285BB7"/>
    <w:rsid w:val="00285EC2"/>
    <w:rsid w:val="0028613E"/>
    <w:rsid w:val="00286259"/>
    <w:rsid w:val="00286AEB"/>
    <w:rsid w:val="00287058"/>
    <w:rsid w:val="0028753F"/>
    <w:rsid w:val="002876AF"/>
    <w:rsid w:val="00287C21"/>
    <w:rsid w:val="00287F2C"/>
    <w:rsid w:val="0029044A"/>
    <w:rsid w:val="00290497"/>
    <w:rsid w:val="0029139E"/>
    <w:rsid w:val="002917F5"/>
    <w:rsid w:val="002919D3"/>
    <w:rsid w:val="00291A19"/>
    <w:rsid w:val="00291FE5"/>
    <w:rsid w:val="002926A2"/>
    <w:rsid w:val="0029281E"/>
    <w:rsid w:val="00292AC2"/>
    <w:rsid w:val="002930FD"/>
    <w:rsid w:val="002932E7"/>
    <w:rsid w:val="00293768"/>
    <w:rsid w:val="00293838"/>
    <w:rsid w:val="00293BA8"/>
    <w:rsid w:val="00293BE1"/>
    <w:rsid w:val="0029465C"/>
    <w:rsid w:val="002948FA"/>
    <w:rsid w:val="002953A0"/>
    <w:rsid w:val="002957F6"/>
    <w:rsid w:val="002958A1"/>
    <w:rsid w:val="00296587"/>
    <w:rsid w:val="002969F3"/>
    <w:rsid w:val="00296F30"/>
    <w:rsid w:val="00297396"/>
    <w:rsid w:val="002975A3"/>
    <w:rsid w:val="0029799D"/>
    <w:rsid w:val="002A097C"/>
    <w:rsid w:val="002A0A51"/>
    <w:rsid w:val="002A0D68"/>
    <w:rsid w:val="002A0D8F"/>
    <w:rsid w:val="002A11DC"/>
    <w:rsid w:val="002A1251"/>
    <w:rsid w:val="002A1641"/>
    <w:rsid w:val="002A17C0"/>
    <w:rsid w:val="002A1C27"/>
    <w:rsid w:val="002A1CDF"/>
    <w:rsid w:val="002A1E83"/>
    <w:rsid w:val="002A1EF7"/>
    <w:rsid w:val="002A2242"/>
    <w:rsid w:val="002A269D"/>
    <w:rsid w:val="002A2754"/>
    <w:rsid w:val="002A27B6"/>
    <w:rsid w:val="002A2DF2"/>
    <w:rsid w:val="002A3473"/>
    <w:rsid w:val="002A3729"/>
    <w:rsid w:val="002A3D6D"/>
    <w:rsid w:val="002A3E71"/>
    <w:rsid w:val="002A4928"/>
    <w:rsid w:val="002A4978"/>
    <w:rsid w:val="002A4BBA"/>
    <w:rsid w:val="002A4D07"/>
    <w:rsid w:val="002A540E"/>
    <w:rsid w:val="002A5CA3"/>
    <w:rsid w:val="002A5F33"/>
    <w:rsid w:val="002A6419"/>
    <w:rsid w:val="002A6538"/>
    <w:rsid w:val="002A6C01"/>
    <w:rsid w:val="002A6DF1"/>
    <w:rsid w:val="002A72EA"/>
    <w:rsid w:val="002A7447"/>
    <w:rsid w:val="002A757A"/>
    <w:rsid w:val="002A7CC6"/>
    <w:rsid w:val="002A7DA7"/>
    <w:rsid w:val="002A7ECD"/>
    <w:rsid w:val="002A7FFB"/>
    <w:rsid w:val="002B099D"/>
    <w:rsid w:val="002B0DD5"/>
    <w:rsid w:val="002B10CB"/>
    <w:rsid w:val="002B114D"/>
    <w:rsid w:val="002B16B7"/>
    <w:rsid w:val="002B2804"/>
    <w:rsid w:val="002B281C"/>
    <w:rsid w:val="002B2A35"/>
    <w:rsid w:val="002B2C6F"/>
    <w:rsid w:val="002B3114"/>
    <w:rsid w:val="002B3882"/>
    <w:rsid w:val="002B3C24"/>
    <w:rsid w:val="002B3C7B"/>
    <w:rsid w:val="002B40D0"/>
    <w:rsid w:val="002B40FD"/>
    <w:rsid w:val="002B4811"/>
    <w:rsid w:val="002B4F2A"/>
    <w:rsid w:val="002B4F9A"/>
    <w:rsid w:val="002B6CFF"/>
    <w:rsid w:val="002B70FF"/>
    <w:rsid w:val="002B7244"/>
    <w:rsid w:val="002B782B"/>
    <w:rsid w:val="002B7A89"/>
    <w:rsid w:val="002B7B03"/>
    <w:rsid w:val="002C01D5"/>
    <w:rsid w:val="002C0238"/>
    <w:rsid w:val="002C0966"/>
    <w:rsid w:val="002C0A07"/>
    <w:rsid w:val="002C0D0F"/>
    <w:rsid w:val="002C0EF7"/>
    <w:rsid w:val="002C1A76"/>
    <w:rsid w:val="002C1F04"/>
    <w:rsid w:val="002C1F5B"/>
    <w:rsid w:val="002C1F86"/>
    <w:rsid w:val="002C27AC"/>
    <w:rsid w:val="002C2B4C"/>
    <w:rsid w:val="002C2C1B"/>
    <w:rsid w:val="002C359F"/>
    <w:rsid w:val="002C3C27"/>
    <w:rsid w:val="002C5494"/>
    <w:rsid w:val="002C567C"/>
    <w:rsid w:val="002C56C2"/>
    <w:rsid w:val="002C5714"/>
    <w:rsid w:val="002C5A23"/>
    <w:rsid w:val="002C5E92"/>
    <w:rsid w:val="002C5F9B"/>
    <w:rsid w:val="002C5FE2"/>
    <w:rsid w:val="002C6267"/>
    <w:rsid w:val="002C62F8"/>
    <w:rsid w:val="002C6844"/>
    <w:rsid w:val="002C6D5B"/>
    <w:rsid w:val="002C6EFB"/>
    <w:rsid w:val="002C71C1"/>
    <w:rsid w:val="002C75D4"/>
    <w:rsid w:val="002C771C"/>
    <w:rsid w:val="002C79E9"/>
    <w:rsid w:val="002C7CEF"/>
    <w:rsid w:val="002D0CAF"/>
    <w:rsid w:val="002D0CDA"/>
    <w:rsid w:val="002D106C"/>
    <w:rsid w:val="002D161C"/>
    <w:rsid w:val="002D3231"/>
    <w:rsid w:val="002D3495"/>
    <w:rsid w:val="002D356D"/>
    <w:rsid w:val="002D3570"/>
    <w:rsid w:val="002D3A2C"/>
    <w:rsid w:val="002D3AFF"/>
    <w:rsid w:val="002D3E97"/>
    <w:rsid w:val="002D3FBF"/>
    <w:rsid w:val="002D4183"/>
    <w:rsid w:val="002D4371"/>
    <w:rsid w:val="002D44E3"/>
    <w:rsid w:val="002D491A"/>
    <w:rsid w:val="002D4D80"/>
    <w:rsid w:val="002D4D8E"/>
    <w:rsid w:val="002D5107"/>
    <w:rsid w:val="002D51A5"/>
    <w:rsid w:val="002D5638"/>
    <w:rsid w:val="002D5C1D"/>
    <w:rsid w:val="002D6273"/>
    <w:rsid w:val="002D6303"/>
    <w:rsid w:val="002D6362"/>
    <w:rsid w:val="002D63CE"/>
    <w:rsid w:val="002D6538"/>
    <w:rsid w:val="002D672E"/>
    <w:rsid w:val="002D7355"/>
    <w:rsid w:val="002D7817"/>
    <w:rsid w:val="002D782A"/>
    <w:rsid w:val="002D7A97"/>
    <w:rsid w:val="002D7B2D"/>
    <w:rsid w:val="002E017B"/>
    <w:rsid w:val="002E02F1"/>
    <w:rsid w:val="002E066A"/>
    <w:rsid w:val="002E0C96"/>
    <w:rsid w:val="002E1B67"/>
    <w:rsid w:val="002E1C7B"/>
    <w:rsid w:val="002E1C82"/>
    <w:rsid w:val="002E2394"/>
    <w:rsid w:val="002E2815"/>
    <w:rsid w:val="002E2AB8"/>
    <w:rsid w:val="002E2B09"/>
    <w:rsid w:val="002E3448"/>
    <w:rsid w:val="002E3AE8"/>
    <w:rsid w:val="002E3BC6"/>
    <w:rsid w:val="002E3BF8"/>
    <w:rsid w:val="002E4119"/>
    <w:rsid w:val="002E41E2"/>
    <w:rsid w:val="002E4A10"/>
    <w:rsid w:val="002E55A6"/>
    <w:rsid w:val="002E5EC2"/>
    <w:rsid w:val="002E630B"/>
    <w:rsid w:val="002E6BF3"/>
    <w:rsid w:val="002E6E82"/>
    <w:rsid w:val="002E7342"/>
    <w:rsid w:val="002E741D"/>
    <w:rsid w:val="002E74F0"/>
    <w:rsid w:val="002E7A8C"/>
    <w:rsid w:val="002F0967"/>
    <w:rsid w:val="002F0A9B"/>
    <w:rsid w:val="002F0BD2"/>
    <w:rsid w:val="002F0EAB"/>
    <w:rsid w:val="002F0FA1"/>
    <w:rsid w:val="002F129D"/>
    <w:rsid w:val="002F13E2"/>
    <w:rsid w:val="002F1559"/>
    <w:rsid w:val="002F1660"/>
    <w:rsid w:val="002F1A5E"/>
    <w:rsid w:val="002F1FF8"/>
    <w:rsid w:val="002F255B"/>
    <w:rsid w:val="002F2560"/>
    <w:rsid w:val="002F300D"/>
    <w:rsid w:val="002F30B5"/>
    <w:rsid w:val="002F3155"/>
    <w:rsid w:val="002F3359"/>
    <w:rsid w:val="002F37BD"/>
    <w:rsid w:val="002F383E"/>
    <w:rsid w:val="002F3AE4"/>
    <w:rsid w:val="002F3AFC"/>
    <w:rsid w:val="002F45B7"/>
    <w:rsid w:val="002F4E8E"/>
    <w:rsid w:val="002F586B"/>
    <w:rsid w:val="002F58F2"/>
    <w:rsid w:val="002F6425"/>
    <w:rsid w:val="002F644A"/>
    <w:rsid w:val="002F64AF"/>
    <w:rsid w:val="002F6869"/>
    <w:rsid w:val="002F6D02"/>
    <w:rsid w:val="002F6D6E"/>
    <w:rsid w:val="002F73EE"/>
    <w:rsid w:val="002F7AE4"/>
    <w:rsid w:val="002F7E91"/>
    <w:rsid w:val="002F7F27"/>
    <w:rsid w:val="002F7F35"/>
    <w:rsid w:val="0030040B"/>
    <w:rsid w:val="003005E4"/>
    <w:rsid w:val="003009CF"/>
    <w:rsid w:val="00300B65"/>
    <w:rsid w:val="00300EE5"/>
    <w:rsid w:val="0030113A"/>
    <w:rsid w:val="00301157"/>
    <w:rsid w:val="0030146C"/>
    <w:rsid w:val="00301D8A"/>
    <w:rsid w:val="00301F8E"/>
    <w:rsid w:val="00302491"/>
    <w:rsid w:val="00302928"/>
    <w:rsid w:val="00302A9B"/>
    <w:rsid w:val="00302B01"/>
    <w:rsid w:val="00302FCC"/>
    <w:rsid w:val="00303115"/>
    <w:rsid w:val="003037B9"/>
    <w:rsid w:val="00303820"/>
    <w:rsid w:val="003049F1"/>
    <w:rsid w:val="00304F01"/>
    <w:rsid w:val="00304F4C"/>
    <w:rsid w:val="003050ED"/>
    <w:rsid w:val="00305299"/>
    <w:rsid w:val="003052A3"/>
    <w:rsid w:val="0030538F"/>
    <w:rsid w:val="003056D7"/>
    <w:rsid w:val="00305949"/>
    <w:rsid w:val="00305DB1"/>
    <w:rsid w:val="00306D56"/>
    <w:rsid w:val="00306EF2"/>
    <w:rsid w:val="003070B5"/>
    <w:rsid w:val="003074E8"/>
    <w:rsid w:val="00307AE9"/>
    <w:rsid w:val="00310E00"/>
    <w:rsid w:val="00311131"/>
    <w:rsid w:val="003111DF"/>
    <w:rsid w:val="003113FD"/>
    <w:rsid w:val="00311EE0"/>
    <w:rsid w:val="0031227C"/>
    <w:rsid w:val="0031280C"/>
    <w:rsid w:val="00312D4D"/>
    <w:rsid w:val="00313621"/>
    <w:rsid w:val="00313662"/>
    <w:rsid w:val="003136EE"/>
    <w:rsid w:val="00313BDF"/>
    <w:rsid w:val="00313F61"/>
    <w:rsid w:val="0031460C"/>
    <w:rsid w:val="003147D8"/>
    <w:rsid w:val="003148C6"/>
    <w:rsid w:val="003148CD"/>
    <w:rsid w:val="00314E3F"/>
    <w:rsid w:val="00314EE7"/>
    <w:rsid w:val="003151DC"/>
    <w:rsid w:val="00315A92"/>
    <w:rsid w:val="00315CFD"/>
    <w:rsid w:val="003160B5"/>
    <w:rsid w:val="00316130"/>
    <w:rsid w:val="003162CC"/>
    <w:rsid w:val="00316C4B"/>
    <w:rsid w:val="00316CEE"/>
    <w:rsid w:val="00316E22"/>
    <w:rsid w:val="00317447"/>
    <w:rsid w:val="00317A2B"/>
    <w:rsid w:val="00317DAB"/>
    <w:rsid w:val="00317E09"/>
    <w:rsid w:val="00320587"/>
    <w:rsid w:val="003206D0"/>
    <w:rsid w:val="00320C61"/>
    <w:rsid w:val="00320DD3"/>
    <w:rsid w:val="00321034"/>
    <w:rsid w:val="00321041"/>
    <w:rsid w:val="0032149B"/>
    <w:rsid w:val="00321B7D"/>
    <w:rsid w:val="00321F12"/>
    <w:rsid w:val="00321FC3"/>
    <w:rsid w:val="00322453"/>
    <w:rsid w:val="00322629"/>
    <w:rsid w:val="00322745"/>
    <w:rsid w:val="00322E79"/>
    <w:rsid w:val="0032341C"/>
    <w:rsid w:val="0032344B"/>
    <w:rsid w:val="003234C5"/>
    <w:rsid w:val="003234EC"/>
    <w:rsid w:val="003236ED"/>
    <w:rsid w:val="003237E4"/>
    <w:rsid w:val="00323929"/>
    <w:rsid w:val="00323B25"/>
    <w:rsid w:val="00323B42"/>
    <w:rsid w:val="00324374"/>
    <w:rsid w:val="00324607"/>
    <w:rsid w:val="0032480B"/>
    <w:rsid w:val="00324905"/>
    <w:rsid w:val="00324B19"/>
    <w:rsid w:val="00324B7D"/>
    <w:rsid w:val="00324BFC"/>
    <w:rsid w:val="003256D3"/>
    <w:rsid w:val="00325E65"/>
    <w:rsid w:val="00326054"/>
    <w:rsid w:val="0032614E"/>
    <w:rsid w:val="003268EB"/>
    <w:rsid w:val="00326A50"/>
    <w:rsid w:val="00326F8B"/>
    <w:rsid w:val="003273AE"/>
    <w:rsid w:val="00327759"/>
    <w:rsid w:val="00327D43"/>
    <w:rsid w:val="003305C6"/>
    <w:rsid w:val="00330802"/>
    <w:rsid w:val="00330897"/>
    <w:rsid w:val="00330CB0"/>
    <w:rsid w:val="00330EA5"/>
    <w:rsid w:val="00331302"/>
    <w:rsid w:val="00331671"/>
    <w:rsid w:val="003319D1"/>
    <w:rsid w:val="00332119"/>
    <w:rsid w:val="00332147"/>
    <w:rsid w:val="0033217A"/>
    <w:rsid w:val="003322DC"/>
    <w:rsid w:val="003324F7"/>
    <w:rsid w:val="003325A2"/>
    <w:rsid w:val="003326CC"/>
    <w:rsid w:val="00332CE5"/>
    <w:rsid w:val="00332D6E"/>
    <w:rsid w:val="003333DD"/>
    <w:rsid w:val="00333B58"/>
    <w:rsid w:val="00333BEE"/>
    <w:rsid w:val="00334407"/>
    <w:rsid w:val="00334970"/>
    <w:rsid w:val="00334AD2"/>
    <w:rsid w:val="003350E8"/>
    <w:rsid w:val="003353E3"/>
    <w:rsid w:val="003355A0"/>
    <w:rsid w:val="00335787"/>
    <w:rsid w:val="00335851"/>
    <w:rsid w:val="003361ED"/>
    <w:rsid w:val="003364F6"/>
    <w:rsid w:val="00336A0E"/>
    <w:rsid w:val="00336DBF"/>
    <w:rsid w:val="00336EB4"/>
    <w:rsid w:val="00336ED8"/>
    <w:rsid w:val="0033785F"/>
    <w:rsid w:val="0033787B"/>
    <w:rsid w:val="003379E3"/>
    <w:rsid w:val="003409FD"/>
    <w:rsid w:val="00340A47"/>
    <w:rsid w:val="00340BDC"/>
    <w:rsid w:val="00340CBC"/>
    <w:rsid w:val="00341412"/>
    <w:rsid w:val="003415BC"/>
    <w:rsid w:val="003416DE"/>
    <w:rsid w:val="00341828"/>
    <w:rsid w:val="003418E1"/>
    <w:rsid w:val="003424E0"/>
    <w:rsid w:val="00342DF5"/>
    <w:rsid w:val="003434CD"/>
    <w:rsid w:val="003437EC"/>
    <w:rsid w:val="00343822"/>
    <w:rsid w:val="003438E3"/>
    <w:rsid w:val="0034390F"/>
    <w:rsid w:val="00343D71"/>
    <w:rsid w:val="00344051"/>
    <w:rsid w:val="00344214"/>
    <w:rsid w:val="0034465A"/>
    <w:rsid w:val="00344E9E"/>
    <w:rsid w:val="00345107"/>
    <w:rsid w:val="003451F9"/>
    <w:rsid w:val="00345820"/>
    <w:rsid w:val="00345BCE"/>
    <w:rsid w:val="00345D5C"/>
    <w:rsid w:val="0034605E"/>
    <w:rsid w:val="003461F4"/>
    <w:rsid w:val="00346335"/>
    <w:rsid w:val="00346591"/>
    <w:rsid w:val="0034679B"/>
    <w:rsid w:val="003467EA"/>
    <w:rsid w:val="00347242"/>
    <w:rsid w:val="00347309"/>
    <w:rsid w:val="003473BB"/>
    <w:rsid w:val="00347B0F"/>
    <w:rsid w:val="00347B19"/>
    <w:rsid w:val="00347BCE"/>
    <w:rsid w:val="00350346"/>
    <w:rsid w:val="003503CE"/>
    <w:rsid w:val="00350418"/>
    <w:rsid w:val="00350936"/>
    <w:rsid w:val="00351400"/>
    <w:rsid w:val="00351457"/>
    <w:rsid w:val="00351660"/>
    <w:rsid w:val="00351CE1"/>
    <w:rsid w:val="0035211C"/>
    <w:rsid w:val="0035240C"/>
    <w:rsid w:val="00352496"/>
    <w:rsid w:val="003525EF"/>
    <w:rsid w:val="003526E9"/>
    <w:rsid w:val="003527EC"/>
    <w:rsid w:val="00352874"/>
    <w:rsid w:val="00353524"/>
    <w:rsid w:val="003536CE"/>
    <w:rsid w:val="00353DAC"/>
    <w:rsid w:val="00353F43"/>
    <w:rsid w:val="003542CF"/>
    <w:rsid w:val="003544A8"/>
    <w:rsid w:val="003547FB"/>
    <w:rsid w:val="00354A22"/>
    <w:rsid w:val="00355475"/>
    <w:rsid w:val="003555B6"/>
    <w:rsid w:val="00355686"/>
    <w:rsid w:val="00355ABB"/>
    <w:rsid w:val="00356697"/>
    <w:rsid w:val="0035694F"/>
    <w:rsid w:val="00356C5F"/>
    <w:rsid w:val="00356E53"/>
    <w:rsid w:val="0035711B"/>
    <w:rsid w:val="00357402"/>
    <w:rsid w:val="0035748B"/>
    <w:rsid w:val="0035750E"/>
    <w:rsid w:val="00357AD8"/>
    <w:rsid w:val="00357F00"/>
    <w:rsid w:val="00357FF4"/>
    <w:rsid w:val="0036071D"/>
    <w:rsid w:val="0036114A"/>
    <w:rsid w:val="00361819"/>
    <w:rsid w:val="00361E9B"/>
    <w:rsid w:val="00361EE6"/>
    <w:rsid w:val="00362510"/>
    <w:rsid w:val="003628BC"/>
    <w:rsid w:val="00362BFF"/>
    <w:rsid w:val="0036329F"/>
    <w:rsid w:val="00363B46"/>
    <w:rsid w:val="00363EC3"/>
    <w:rsid w:val="00363FC4"/>
    <w:rsid w:val="003641A5"/>
    <w:rsid w:val="003645C6"/>
    <w:rsid w:val="00364772"/>
    <w:rsid w:val="00364CBB"/>
    <w:rsid w:val="0036501F"/>
    <w:rsid w:val="00365034"/>
    <w:rsid w:val="003650FD"/>
    <w:rsid w:val="003655D1"/>
    <w:rsid w:val="00365636"/>
    <w:rsid w:val="003657FA"/>
    <w:rsid w:val="00365B96"/>
    <w:rsid w:val="00365BDB"/>
    <w:rsid w:val="00365CCD"/>
    <w:rsid w:val="00365E90"/>
    <w:rsid w:val="0036678A"/>
    <w:rsid w:val="00366C39"/>
    <w:rsid w:val="00366E89"/>
    <w:rsid w:val="00367460"/>
    <w:rsid w:val="00367744"/>
    <w:rsid w:val="00367941"/>
    <w:rsid w:val="00367A6D"/>
    <w:rsid w:val="00367B45"/>
    <w:rsid w:val="0037013E"/>
    <w:rsid w:val="00370518"/>
    <w:rsid w:val="00370BCB"/>
    <w:rsid w:val="00370BF8"/>
    <w:rsid w:val="00370C75"/>
    <w:rsid w:val="00370E9A"/>
    <w:rsid w:val="0037102C"/>
    <w:rsid w:val="003711E7"/>
    <w:rsid w:val="0037148B"/>
    <w:rsid w:val="00371C7A"/>
    <w:rsid w:val="0037237C"/>
    <w:rsid w:val="00372675"/>
    <w:rsid w:val="00372902"/>
    <w:rsid w:val="00372DAC"/>
    <w:rsid w:val="003730E0"/>
    <w:rsid w:val="00373111"/>
    <w:rsid w:val="00373129"/>
    <w:rsid w:val="00373202"/>
    <w:rsid w:val="00373269"/>
    <w:rsid w:val="00373ACA"/>
    <w:rsid w:val="003743D6"/>
    <w:rsid w:val="00374547"/>
    <w:rsid w:val="00374CF4"/>
    <w:rsid w:val="00374EC6"/>
    <w:rsid w:val="00375982"/>
    <w:rsid w:val="00375CC3"/>
    <w:rsid w:val="00375D65"/>
    <w:rsid w:val="00376365"/>
    <w:rsid w:val="00376751"/>
    <w:rsid w:val="00376C4A"/>
    <w:rsid w:val="00376CBC"/>
    <w:rsid w:val="0037723C"/>
    <w:rsid w:val="00377A76"/>
    <w:rsid w:val="003800F7"/>
    <w:rsid w:val="00380366"/>
    <w:rsid w:val="0038078B"/>
    <w:rsid w:val="00381570"/>
    <w:rsid w:val="0038169F"/>
    <w:rsid w:val="00381872"/>
    <w:rsid w:val="00381B19"/>
    <w:rsid w:val="00381E72"/>
    <w:rsid w:val="0038289B"/>
    <w:rsid w:val="003829BF"/>
    <w:rsid w:val="00382E32"/>
    <w:rsid w:val="00382F10"/>
    <w:rsid w:val="00382FFF"/>
    <w:rsid w:val="003834AB"/>
    <w:rsid w:val="00383E90"/>
    <w:rsid w:val="00384448"/>
    <w:rsid w:val="003849EB"/>
    <w:rsid w:val="00384C68"/>
    <w:rsid w:val="00384D3C"/>
    <w:rsid w:val="00384D62"/>
    <w:rsid w:val="00385598"/>
    <w:rsid w:val="00386122"/>
    <w:rsid w:val="003865C9"/>
    <w:rsid w:val="003865D4"/>
    <w:rsid w:val="00386A17"/>
    <w:rsid w:val="003874D1"/>
    <w:rsid w:val="003903C9"/>
    <w:rsid w:val="0039168A"/>
    <w:rsid w:val="00391B9F"/>
    <w:rsid w:val="00391CE4"/>
    <w:rsid w:val="00391EA1"/>
    <w:rsid w:val="00391F3C"/>
    <w:rsid w:val="00392115"/>
    <w:rsid w:val="00392312"/>
    <w:rsid w:val="00392381"/>
    <w:rsid w:val="00392E0A"/>
    <w:rsid w:val="00393C8B"/>
    <w:rsid w:val="00393D57"/>
    <w:rsid w:val="00393F21"/>
    <w:rsid w:val="0039410C"/>
    <w:rsid w:val="0039426F"/>
    <w:rsid w:val="00394C0E"/>
    <w:rsid w:val="00394D3D"/>
    <w:rsid w:val="00394F0D"/>
    <w:rsid w:val="003951B4"/>
    <w:rsid w:val="003955B8"/>
    <w:rsid w:val="00396022"/>
    <w:rsid w:val="003960F7"/>
    <w:rsid w:val="003963A9"/>
    <w:rsid w:val="0039654F"/>
    <w:rsid w:val="00396C8F"/>
    <w:rsid w:val="00397183"/>
    <w:rsid w:val="003979CA"/>
    <w:rsid w:val="00397CF7"/>
    <w:rsid w:val="003A00A4"/>
    <w:rsid w:val="003A010C"/>
    <w:rsid w:val="003A08F8"/>
    <w:rsid w:val="003A0D08"/>
    <w:rsid w:val="003A0D79"/>
    <w:rsid w:val="003A0DA2"/>
    <w:rsid w:val="003A0F59"/>
    <w:rsid w:val="003A12E6"/>
    <w:rsid w:val="003A13A8"/>
    <w:rsid w:val="003A14A8"/>
    <w:rsid w:val="003A21E5"/>
    <w:rsid w:val="003A263B"/>
    <w:rsid w:val="003A28E5"/>
    <w:rsid w:val="003A2FB1"/>
    <w:rsid w:val="003A316C"/>
    <w:rsid w:val="003A387A"/>
    <w:rsid w:val="003A3F53"/>
    <w:rsid w:val="003A3F8B"/>
    <w:rsid w:val="003A4680"/>
    <w:rsid w:val="003A4EC2"/>
    <w:rsid w:val="003A50EC"/>
    <w:rsid w:val="003A5115"/>
    <w:rsid w:val="003A53CF"/>
    <w:rsid w:val="003A568B"/>
    <w:rsid w:val="003A61E2"/>
    <w:rsid w:val="003A62A9"/>
    <w:rsid w:val="003A65BC"/>
    <w:rsid w:val="003A68FB"/>
    <w:rsid w:val="003A6DA2"/>
    <w:rsid w:val="003A6F61"/>
    <w:rsid w:val="003A6F94"/>
    <w:rsid w:val="003A72A7"/>
    <w:rsid w:val="003A74D1"/>
    <w:rsid w:val="003A769C"/>
    <w:rsid w:val="003A7F11"/>
    <w:rsid w:val="003B0000"/>
    <w:rsid w:val="003B095F"/>
    <w:rsid w:val="003B09C5"/>
    <w:rsid w:val="003B0A1C"/>
    <w:rsid w:val="003B0E27"/>
    <w:rsid w:val="003B0F3E"/>
    <w:rsid w:val="003B15F7"/>
    <w:rsid w:val="003B1AA1"/>
    <w:rsid w:val="003B2DDE"/>
    <w:rsid w:val="003B3023"/>
    <w:rsid w:val="003B3058"/>
    <w:rsid w:val="003B30D4"/>
    <w:rsid w:val="003B3422"/>
    <w:rsid w:val="003B390B"/>
    <w:rsid w:val="003B3C53"/>
    <w:rsid w:val="003B3DF0"/>
    <w:rsid w:val="003B3FD1"/>
    <w:rsid w:val="003B42F0"/>
    <w:rsid w:val="003B4AA9"/>
    <w:rsid w:val="003B4B43"/>
    <w:rsid w:val="003B4D6F"/>
    <w:rsid w:val="003B54DD"/>
    <w:rsid w:val="003B56D5"/>
    <w:rsid w:val="003B5CE6"/>
    <w:rsid w:val="003B5F78"/>
    <w:rsid w:val="003B6003"/>
    <w:rsid w:val="003B6079"/>
    <w:rsid w:val="003B60D6"/>
    <w:rsid w:val="003B63BA"/>
    <w:rsid w:val="003B664E"/>
    <w:rsid w:val="003B6AAF"/>
    <w:rsid w:val="003B74B3"/>
    <w:rsid w:val="003B7A3E"/>
    <w:rsid w:val="003B7F80"/>
    <w:rsid w:val="003B7FB6"/>
    <w:rsid w:val="003B7FC5"/>
    <w:rsid w:val="003C028B"/>
    <w:rsid w:val="003C0776"/>
    <w:rsid w:val="003C18D7"/>
    <w:rsid w:val="003C216B"/>
    <w:rsid w:val="003C225E"/>
    <w:rsid w:val="003C31F6"/>
    <w:rsid w:val="003C33B7"/>
    <w:rsid w:val="003C349D"/>
    <w:rsid w:val="003C373D"/>
    <w:rsid w:val="003C3CB5"/>
    <w:rsid w:val="003C3E6B"/>
    <w:rsid w:val="003C3ED3"/>
    <w:rsid w:val="003C4374"/>
    <w:rsid w:val="003C4423"/>
    <w:rsid w:val="003C45C4"/>
    <w:rsid w:val="003C48B4"/>
    <w:rsid w:val="003C514C"/>
    <w:rsid w:val="003C5481"/>
    <w:rsid w:val="003C5F60"/>
    <w:rsid w:val="003C63C9"/>
    <w:rsid w:val="003C670B"/>
    <w:rsid w:val="003C6989"/>
    <w:rsid w:val="003C6A2E"/>
    <w:rsid w:val="003C6D40"/>
    <w:rsid w:val="003C6E28"/>
    <w:rsid w:val="003C7497"/>
    <w:rsid w:val="003C7BA5"/>
    <w:rsid w:val="003D02B7"/>
    <w:rsid w:val="003D0302"/>
    <w:rsid w:val="003D050D"/>
    <w:rsid w:val="003D07D7"/>
    <w:rsid w:val="003D0BCD"/>
    <w:rsid w:val="003D16DE"/>
    <w:rsid w:val="003D179F"/>
    <w:rsid w:val="003D1E5E"/>
    <w:rsid w:val="003D1FDC"/>
    <w:rsid w:val="003D21DB"/>
    <w:rsid w:val="003D25F3"/>
    <w:rsid w:val="003D26F7"/>
    <w:rsid w:val="003D2A1C"/>
    <w:rsid w:val="003D2A31"/>
    <w:rsid w:val="003D2DA3"/>
    <w:rsid w:val="003D2EC8"/>
    <w:rsid w:val="003D3439"/>
    <w:rsid w:val="003D3570"/>
    <w:rsid w:val="003D37BF"/>
    <w:rsid w:val="003D3BEF"/>
    <w:rsid w:val="003D3C6D"/>
    <w:rsid w:val="003D4638"/>
    <w:rsid w:val="003D48CA"/>
    <w:rsid w:val="003D4E0D"/>
    <w:rsid w:val="003D5723"/>
    <w:rsid w:val="003D59D4"/>
    <w:rsid w:val="003D59DC"/>
    <w:rsid w:val="003D5DB5"/>
    <w:rsid w:val="003D6A06"/>
    <w:rsid w:val="003D6ADD"/>
    <w:rsid w:val="003D6C4E"/>
    <w:rsid w:val="003D6CED"/>
    <w:rsid w:val="003D6F0F"/>
    <w:rsid w:val="003E0434"/>
    <w:rsid w:val="003E05F3"/>
    <w:rsid w:val="003E0D8D"/>
    <w:rsid w:val="003E0F49"/>
    <w:rsid w:val="003E10DB"/>
    <w:rsid w:val="003E276D"/>
    <w:rsid w:val="003E3320"/>
    <w:rsid w:val="003E35C9"/>
    <w:rsid w:val="003E3A10"/>
    <w:rsid w:val="003E408E"/>
    <w:rsid w:val="003E4214"/>
    <w:rsid w:val="003E4254"/>
    <w:rsid w:val="003E455F"/>
    <w:rsid w:val="003E480B"/>
    <w:rsid w:val="003E4DBF"/>
    <w:rsid w:val="003E4EE5"/>
    <w:rsid w:val="003E5285"/>
    <w:rsid w:val="003E53A9"/>
    <w:rsid w:val="003E5486"/>
    <w:rsid w:val="003E5DF2"/>
    <w:rsid w:val="003E602F"/>
    <w:rsid w:val="003E6493"/>
    <w:rsid w:val="003E696C"/>
    <w:rsid w:val="003E73D3"/>
    <w:rsid w:val="003E7580"/>
    <w:rsid w:val="003E78DA"/>
    <w:rsid w:val="003E7B5C"/>
    <w:rsid w:val="003E7EE9"/>
    <w:rsid w:val="003F01D3"/>
    <w:rsid w:val="003F0ABB"/>
    <w:rsid w:val="003F1632"/>
    <w:rsid w:val="003F176E"/>
    <w:rsid w:val="003F25A2"/>
    <w:rsid w:val="003F29C9"/>
    <w:rsid w:val="003F2CD5"/>
    <w:rsid w:val="003F314B"/>
    <w:rsid w:val="003F3187"/>
    <w:rsid w:val="003F361C"/>
    <w:rsid w:val="003F3E73"/>
    <w:rsid w:val="003F4060"/>
    <w:rsid w:val="003F47B5"/>
    <w:rsid w:val="003F489E"/>
    <w:rsid w:val="003F4CEC"/>
    <w:rsid w:val="003F4E36"/>
    <w:rsid w:val="003F4ECB"/>
    <w:rsid w:val="003F4F55"/>
    <w:rsid w:val="003F544D"/>
    <w:rsid w:val="003F54A8"/>
    <w:rsid w:val="003F5DD1"/>
    <w:rsid w:val="003F6037"/>
    <w:rsid w:val="003F6463"/>
    <w:rsid w:val="003F6A00"/>
    <w:rsid w:val="003F6AB4"/>
    <w:rsid w:val="003F6B8B"/>
    <w:rsid w:val="003F6E21"/>
    <w:rsid w:val="003F75DD"/>
    <w:rsid w:val="003F7682"/>
    <w:rsid w:val="003F7855"/>
    <w:rsid w:val="004001D8"/>
    <w:rsid w:val="00400717"/>
    <w:rsid w:val="00400BCF"/>
    <w:rsid w:val="004016ED"/>
    <w:rsid w:val="00401FDF"/>
    <w:rsid w:val="00402484"/>
    <w:rsid w:val="00403454"/>
    <w:rsid w:val="0040375B"/>
    <w:rsid w:val="00403851"/>
    <w:rsid w:val="00403F44"/>
    <w:rsid w:val="00404191"/>
    <w:rsid w:val="0040428B"/>
    <w:rsid w:val="00404310"/>
    <w:rsid w:val="00404344"/>
    <w:rsid w:val="00404B10"/>
    <w:rsid w:val="00404FC9"/>
    <w:rsid w:val="0040572F"/>
    <w:rsid w:val="004059F1"/>
    <w:rsid w:val="00405A34"/>
    <w:rsid w:val="00405F36"/>
    <w:rsid w:val="00406375"/>
    <w:rsid w:val="004065E8"/>
    <w:rsid w:val="004079EC"/>
    <w:rsid w:val="00407DFB"/>
    <w:rsid w:val="00410106"/>
    <w:rsid w:val="004102CF"/>
    <w:rsid w:val="0041060B"/>
    <w:rsid w:val="0041081C"/>
    <w:rsid w:val="00410977"/>
    <w:rsid w:val="0041097C"/>
    <w:rsid w:val="00410FC8"/>
    <w:rsid w:val="00411111"/>
    <w:rsid w:val="0041131E"/>
    <w:rsid w:val="0041173A"/>
    <w:rsid w:val="00411A15"/>
    <w:rsid w:val="00411A7F"/>
    <w:rsid w:val="00411ADF"/>
    <w:rsid w:val="00411E5D"/>
    <w:rsid w:val="0041225E"/>
    <w:rsid w:val="0041292C"/>
    <w:rsid w:val="0041296B"/>
    <w:rsid w:val="00412B3C"/>
    <w:rsid w:val="004131A9"/>
    <w:rsid w:val="00413244"/>
    <w:rsid w:val="00413539"/>
    <w:rsid w:val="0041389A"/>
    <w:rsid w:val="0041394C"/>
    <w:rsid w:val="004147AD"/>
    <w:rsid w:val="00414A8C"/>
    <w:rsid w:val="00414AA5"/>
    <w:rsid w:val="00414B13"/>
    <w:rsid w:val="00414F49"/>
    <w:rsid w:val="00415208"/>
    <w:rsid w:val="004159AB"/>
    <w:rsid w:val="00415AC0"/>
    <w:rsid w:val="00415BB6"/>
    <w:rsid w:val="0041603B"/>
    <w:rsid w:val="004162C6"/>
    <w:rsid w:val="00416618"/>
    <w:rsid w:val="00416699"/>
    <w:rsid w:val="0041708B"/>
    <w:rsid w:val="004172A7"/>
    <w:rsid w:val="0041737A"/>
    <w:rsid w:val="004173F6"/>
    <w:rsid w:val="0041749B"/>
    <w:rsid w:val="00417559"/>
    <w:rsid w:val="00417719"/>
    <w:rsid w:val="0041779A"/>
    <w:rsid w:val="00417C4C"/>
    <w:rsid w:val="00417C95"/>
    <w:rsid w:val="00417FA0"/>
    <w:rsid w:val="004202A0"/>
    <w:rsid w:val="0042055F"/>
    <w:rsid w:val="004206F4"/>
    <w:rsid w:val="004208C8"/>
    <w:rsid w:val="00420D73"/>
    <w:rsid w:val="00420F88"/>
    <w:rsid w:val="00421236"/>
    <w:rsid w:val="00421C7F"/>
    <w:rsid w:val="00422B0C"/>
    <w:rsid w:val="00423198"/>
    <w:rsid w:val="004235E6"/>
    <w:rsid w:val="004237FD"/>
    <w:rsid w:val="00423B3F"/>
    <w:rsid w:val="004240A6"/>
    <w:rsid w:val="00424708"/>
    <w:rsid w:val="00424F9C"/>
    <w:rsid w:val="00425160"/>
    <w:rsid w:val="00425638"/>
    <w:rsid w:val="00425C86"/>
    <w:rsid w:val="004260CA"/>
    <w:rsid w:val="00426BC8"/>
    <w:rsid w:val="00426C84"/>
    <w:rsid w:val="00426FD8"/>
    <w:rsid w:val="0042745F"/>
    <w:rsid w:val="004275ED"/>
    <w:rsid w:val="00427E89"/>
    <w:rsid w:val="0043010B"/>
    <w:rsid w:val="00430C2A"/>
    <w:rsid w:val="00430D0D"/>
    <w:rsid w:val="00430ECB"/>
    <w:rsid w:val="00431968"/>
    <w:rsid w:val="00431BDC"/>
    <w:rsid w:val="00431CFF"/>
    <w:rsid w:val="0043229E"/>
    <w:rsid w:val="00432C8B"/>
    <w:rsid w:val="00433541"/>
    <w:rsid w:val="00433B66"/>
    <w:rsid w:val="00433C72"/>
    <w:rsid w:val="00433E2D"/>
    <w:rsid w:val="00434738"/>
    <w:rsid w:val="00434979"/>
    <w:rsid w:val="00434A17"/>
    <w:rsid w:val="00434B6A"/>
    <w:rsid w:val="004350C5"/>
    <w:rsid w:val="00435F38"/>
    <w:rsid w:val="00435FA9"/>
    <w:rsid w:val="00436E0D"/>
    <w:rsid w:val="00436FC8"/>
    <w:rsid w:val="0043715A"/>
    <w:rsid w:val="00437510"/>
    <w:rsid w:val="004379D1"/>
    <w:rsid w:val="00437E4B"/>
    <w:rsid w:val="00437F35"/>
    <w:rsid w:val="0044006C"/>
    <w:rsid w:val="00440321"/>
    <w:rsid w:val="00440E0E"/>
    <w:rsid w:val="00440EEC"/>
    <w:rsid w:val="00440F3B"/>
    <w:rsid w:val="004410B5"/>
    <w:rsid w:val="004415AC"/>
    <w:rsid w:val="004419ED"/>
    <w:rsid w:val="00441A49"/>
    <w:rsid w:val="00441C3F"/>
    <w:rsid w:val="00442378"/>
    <w:rsid w:val="004427AF"/>
    <w:rsid w:val="004427D8"/>
    <w:rsid w:val="00442AFA"/>
    <w:rsid w:val="00442F7D"/>
    <w:rsid w:val="004430F5"/>
    <w:rsid w:val="00443144"/>
    <w:rsid w:val="00443205"/>
    <w:rsid w:val="0044335C"/>
    <w:rsid w:val="00443963"/>
    <w:rsid w:val="004439E7"/>
    <w:rsid w:val="00443A4F"/>
    <w:rsid w:val="00443A96"/>
    <w:rsid w:val="00443DE7"/>
    <w:rsid w:val="004442BF"/>
    <w:rsid w:val="00444B3B"/>
    <w:rsid w:val="00444BFD"/>
    <w:rsid w:val="00444E85"/>
    <w:rsid w:val="00445145"/>
    <w:rsid w:val="004451E5"/>
    <w:rsid w:val="00445C40"/>
    <w:rsid w:val="00446961"/>
    <w:rsid w:val="00446A20"/>
    <w:rsid w:val="00447928"/>
    <w:rsid w:val="00447A19"/>
    <w:rsid w:val="00447DB1"/>
    <w:rsid w:val="00450B3E"/>
    <w:rsid w:val="0045212C"/>
    <w:rsid w:val="004533CD"/>
    <w:rsid w:val="00453511"/>
    <w:rsid w:val="004537A8"/>
    <w:rsid w:val="00453FD4"/>
    <w:rsid w:val="00454176"/>
    <w:rsid w:val="004542F2"/>
    <w:rsid w:val="00454374"/>
    <w:rsid w:val="00454807"/>
    <w:rsid w:val="00454943"/>
    <w:rsid w:val="00454BD9"/>
    <w:rsid w:val="00455235"/>
    <w:rsid w:val="00455473"/>
    <w:rsid w:val="00455510"/>
    <w:rsid w:val="00455959"/>
    <w:rsid w:val="0045610D"/>
    <w:rsid w:val="004562D9"/>
    <w:rsid w:val="0045765D"/>
    <w:rsid w:val="00457900"/>
    <w:rsid w:val="00457A17"/>
    <w:rsid w:val="00457BC8"/>
    <w:rsid w:val="00457EBB"/>
    <w:rsid w:val="004602DE"/>
    <w:rsid w:val="00460669"/>
    <w:rsid w:val="00460CD1"/>
    <w:rsid w:val="00460E25"/>
    <w:rsid w:val="00460E8A"/>
    <w:rsid w:val="004611D4"/>
    <w:rsid w:val="00462A71"/>
    <w:rsid w:val="004632FE"/>
    <w:rsid w:val="0046399D"/>
    <w:rsid w:val="004639DD"/>
    <w:rsid w:val="00464526"/>
    <w:rsid w:val="00464EC0"/>
    <w:rsid w:val="00465E84"/>
    <w:rsid w:val="004662F1"/>
    <w:rsid w:val="004663D1"/>
    <w:rsid w:val="004664FE"/>
    <w:rsid w:val="00466A4A"/>
    <w:rsid w:val="00466D97"/>
    <w:rsid w:val="00466E65"/>
    <w:rsid w:val="00466F29"/>
    <w:rsid w:val="00467908"/>
    <w:rsid w:val="0047016A"/>
    <w:rsid w:val="004705AF"/>
    <w:rsid w:val="00470A9D"/>
    <w:rsid w:val="004713A7"/>
    <w:rsid w:val="0047180C"/>
    <w:rsid w:val="00471CDE"/>
    <w:rsid w:val="00471DE7"/>
    <w:rsid w:val="00471EF9"/>
    <w:rsid w:val="00471FAB"/>
    <w:rsid w:val="00472402"/>
    <w:rsid w:val="00472954"/>
    <w:rsid w:val="00472AB7"/>
    <w:rsid w:val="00473035"/>
    <w:rsid w:val="004738D2"/>
    <w:rsid w:val="00473931"/>
    <w:rsid w:val="00474C4E"/>
    <w:rsid w:val="00474C61"/>
    <w:rsid w:val="0047504F"/>
    <w:rsid w:val="00475122"/>
    <w:rsid w:val="00475545"/>
    <w:rsid w:val="00475BCA"/>
    <w:rsid w:val="00475CBE"/>
    <w:rsid w:val="00475EFE"/>
    <w:rsid w:val="004765DC"/>
    <w:rsid w:val="00476612"/>
    <w:rsid w:val="004768B4"/>
    <w:rsid w:val="00476A4D"/>
    <w:rsid w:val="00476C49"/>
    <w:rsid w:val="00476CA2"/>
    <w:rsid w:val="00477AA6"/>
    <w:rsid w:val="00477E95"/>
    <w:rsid w:val="00477EB6"/>
    <w:rsid w:val="0048053E"/>
    <w:rsid w:val="004805E2"/>
    <w:rsid w:val="004806BA"/>
    <w:rsid w:val="00480AEA"/>
    <w:rsid w:val="00480B0C"/>
    <w:rsid w:val="00481137"/>
    <w:rsid w:val="00481393"/>
    <w:rsid w:val="004815CA"/>
    <w:rsid w:val="00481659"/>
    <w:rsid w:val="00481F3D"/>
    <w:rsid w:val="00482921"/>
    <w:rsid w:val="0048331F"/>
    <w:rsid w:val="004836FE"/>
    <w:rsid w:val="004838FF"/>
    <w:rsid w:val="00483B90"/>
    <w:rsid w:val="00483D1C"/>
    <w:rsid w:val="00483DEF"/>
    <w:rsid w:val="00483E88"/>
    <w:rsid w:val="004846EB"/>
    <w:rsid w:val="00484A41"/>
    <w:rsid w:val="004850CC"/>
    <w:rsid w:val="004855A2"/>
    <w:rsid w:val="004857A3"/>
    <w:rsid w:val="004857A4"/>
    <w:rsid w:val="004859B1"/>
    <w:rsid w:val="00485B03"/>
    <w:rsid w:val="00485DB6"/>
    <w:rsid w:val="00486433"/>
    <w:rsid w:val="00486AFB"/>
    <w:rsid w:val="00486CCC"/>
    <w:rsid w:val="004873C3"/>
    <w:rsid w:val="004878CA"/>
    <w:rsid w:val="00487E5B"/>
    <w:rsid w:val="0049020C"/>
    <w:rsid w:val="0049054B"/>
    <w:rsid w:val="0049055B"/>
    <w:rsid w:val="00490788"/>
    <w:rsid w:val="00490A13"/>
    <w:rsid w:val="00490ABF"/>
    <w:rsid w:val="00490DCC"/>
    <w:rsid w:val="004911F2"/>
    <w:rsid w:val="00491207"/>
    <w:rsid w:val="00491416"/>
    <w:rsid w:val="00491D0B"/>
    <w:rsid w:val="00491FC5"/>
    <w:rsid w:val="00492595"/>
    <w:rsid w:val="004926CD"/>
    <w:rsid w:val="004928F1"/>
    <w:rsid w:val="00492E79"/>
    <w:rsid w:val="0049328E"/>
    <w:rsid w:val="00493CF7"/>
    <w:rsid w:val="004940BD"/>
    <w:rsid w:val="004943E9"/>
    <w:rsid w:val="0049498B"/>
    <w:rsid w:val="0049499F"/>
    <w:rsid w:val="00494A58"/>
    <w:rsid w:val="00494BF7"/>
    <w:rsid w:val="00495319"/>
    <w:rsid w:val="00495841"/>
    <w:rsid w:val="00495B5C"/>
    <w:rsid w:val="00495BC2"/>
    <w:rsid w:val="00495D0A"/>
    <w:rsid w:val="0049615E"/>
    <w:rsid w:val="00496215"/>
    <w:rsid w:val="00496245"/>
    <w:rsid w:val="00496767"/>
    <w:rsid w:val="00496953"/>
    <w:rsid w:val="00496B25"/>
    <w:rsid w:val="00496B96"/>
    <w:rsid w:val="00496D65"/>
    <w:rsid w:val="00497016"/>
    <w:rsid w:val="004976DA"/>
    <w:rsid w:val="004978C7"/>
    <w:rsid w:val="004A079E"/>
    <w:rsid w:val="004A08FF"/>
    <w:rsid w:val="004A0908"/>
    <w:rsid w:val="004A0A30"/>
    <w:rsid w:val="004A0B77"/>
    <w:rsid w:val="004A0D60"/>
    <w:rsid w:val="004A0DD7"/>
    <w:rsid w:val="004A10E4"/>
    <w:rsid w:val="004A1100"/>
    <w:rsid w:val="004A16CA"/>
    <w:rsid w:val="004A1B38"/>
    <w:rsid w:val="004A1CF3"/>
    <w:rsid w:val="004A1FEB"/>
    <w:rsid w:val="004A2221"/>
    <w:rsid w:val="004A2662"/>
    <w:rsid w:val="004A273E"/>
    <w:rsid w:val="004A2786"/>
    <w:rsid w:val="004A2F94"/>
    <w:rsid w:val="004A333F"/>
    <w:rsid w:val="004A38D5"/>
    <w:rsid w:val="004A3AC0"/>
    <w:rsid w:val="004A3EAF"/>
    <w:rsid w:val="004A404D"/>
    <w:rsid w:val="004A523A"/>
    <w:rsid w:val="004A56DA"/>
    <w:rsid w:val="004A5ACC"/>
    <w:rsid w:val="004A65A6"/>
    <w:rsid w:val="004A694D"/>
    <w:rsid w:val="004A6A03"/>
    <w:rsid w:val="004A6C19"/>
    <w:rsid w:val="004A73BB"/>
    <w:rsid w:val="004A76B3"/>
    <w:rsid w:val="004A78CE"/>
    <w:rsid w:val="004A7966"/>
    <w:rsid w:val="004A7D5F"/>
    <w:rsid w:val="004B03D3"/>
    <w:rsid w:val="004B06AE"/>
    <w:rsid w:val="004B0B3D"/>
    <w:rsid w:val="004B15CF"/>
    <w:rsid w:val="004B18B9"/>
    <w:rsid w:val="004B2785"/>
    <w:rsid w:val="004B288E"/>
    <w:rsid w:val="004B31A5"/>
    <w:rsid w:val="004B3476"/>
    <w:rsid w:val="004B4191"/>
    <w:rsid w:val="004B48D9"/>
    <w:rsid w:val="004B4F87"/>
    <w:rsid w:val="004B4FF1"/>
    <w:rsid w:val="004B5534"/>
    <w:rsid w:val="004B56A6"/>
    <w:rsid w:val="004B5A0B"/>
    <w:rsid w:val="004B5DCA"/>
    <w:rsid w:val="004B7AED"/>
    <w:rsid w:val="004B7B6D"/>
    <w:rsid w:val="004C0113"/>
    <w:rsid w:val="004C01E3"/>
    <w:rsid w:val="004C058F"/>
    <w:rsid w:val="004C0F3D"/>
    <w:rsid w:val="004C199E"/>
    <w:rsid w:val="004C1FC7"/>
    <w:rsid w:val="004C204D"/>
    <w:rsid w:val="004C24AC"/>
    <w:rsid w:val="004C269D"/>
    <w:rsid w:val="004C2720"/>
    <w:rsid w:val="004C2833"/>
    <w:rsid w:val="004C305C"/>
    <w:rsid w:val="004C30A1"/>
    <w:rsid w:val="004C3494"/>
    <w:rsid w:val="004C37F0"/>
    <w:rsid w:val="004C3B97"/>
    <w:rsid w:val="004C3BAC"/>
    <w:rsid w:val="004C3CA9"/>
    <w:rsid w:val="004C415F"/>
    <w:rsid w:val="004C42A4"/>
    <w:rsid w:val="004C4642"/>
    <w:rsid w:val="004C49DC"/>
    <w:rsid w:val="004C4B56"/>
    <w:rsid w:val="004C4F03"/>
    <w:rsid w:val="004C526E"/>
    <w:rsid w:val="004C53B3"/>
    <w:rsid w:val="004C5631"/>
    <w:rsid w:val="004C5D1E"/>
    <w:rsid w:val="004C60FB"/>
    <w:rsid w:val="004C6882"/>
    <w:rsid w:val="004C6997"/>
    <w:rsid w:val="004C6A35"/>
    <w:rsid w:val="004C6FFA"/>
    <w:rsid w:val="004C71C8"/>
    <w:rsid w:val="004C7268"/>
    <w:rsid w:val="004C7630"/>
    <w:rsid w:val="004C773C"/>
    <w:rsid w:val="004C7CF1"/>
    <w:rsid w:val="004D02F9"/>
    <w:rsid w:val="004D031B"/>
    <w:rsid w:val="004D03F4"/>
    <w:rsid w:val="004D04F5"/>
    <w:rsid w:val="004D06B2"/>
    <w:rsid w:val="004D07AC"/>
    <w:rsid w:val="004D0A30"/>
    <w:rsid w:val="004D0AF8"/>
    <w:rsid w:val="004D0E53"/>
    <w:rsid w:val="004D1128"/>
    <w:rsid w:val="004D1614"/>
    <w:rsid w:val="004D18E3"/>
    <w:rsid w:val="004D2A3C"/>
    <w:rsid w:val="004D2A6F"/>
    <w:rsid w:val="004D3B8B"/>
    <w:rsid w:val="004D3BBB"/>
    <w:rsid w:val="004D45E4"/>
    <w:rsid w:val="004D4B5B"/>
    <w:rsid w:val="004D4BBA"/>
    <w:rsid w:val="004D5176"/>
    <w:rsid w:val="004D51D1"/>
    <w:rsid w:val="004D52E4"/>
    <w:rsid w:val="004D5854"/>
    <w:rsid w:val="004D5E1E"/>
    <w:rsid w:val="004D5F13"/>
    <w:rsid w:val="004D6093"/>
    <w:rsid w:val="004D69EC"/>
    <w:rsid w:val="004D763E"/>
    <w:rsid w:val="004D7664"/>
    <w:rsid w:val="004D774E"/>
    <w:rsid w:val="004D77B7"/>
    <w:rsid w:val="004D77CF"/>
    <w:rsid w:val="004E06F7"/>
    <w:rsid w:val="004E0A0C"/>
    <w:rsid w:val="004E1352"/>
    <w:rsid w:val="004E1656"/>
    <w:rsid w:val="004E16D3"/>
    <w:rsid w:val="004E1C5D"/>
    <w:rsid w:val="004E248E"/>
    <w:rsid w:val="004E29F5"/>
    <w:rsid w:val="004E2AFF"/>
    <w:rsid w:val="004E2CC6"/>
    <w:rsid w:val="004E2FB7"/>
    <w:rsid w:val="004E354A"/>
    <w:rsid w:val="004E354C"/>
    <w:rsid w:val="004E36E9"/>
    <w:rsid w:val="004E387C"/>
    <w:rsid w:val="004E42A9"/>
    <w:rsid w:val="004E4303"/>
    <w:rsid w:val="004E45CE"/>
    <w:rsid w:val="004E4727"/>
    <w:rsid w:val="004E49AA"/>
    <w:rsid w:val="004E4F6E"/>
    <w:rsid w:val="004E5585"/>
    <w:rsid w:val="004E56C0"/>
    <w:rsid w:val="004E583D"/>
    <w:rsid w:val="004E66CD"/>
    <w:rsid w:val="004E6FA1"/>
    <w:rsid w:val="004E719B"/>
    <w:rsid w:val="004E7287"/>
    <w:rsid w:val="004E785B"/>
    <w:rsid w:val="004E7C6B"/>
    <w:rsid w:val="004F017D"/>
    <w:rsid w:val="004F027F"/>
    <w:rsid w:val="004F13A9"/>
    <w:rsid w:val="004F149D"/>
    <w:rsid w:val="004F176F"/>
    <w:rsid w:val="004F1ED2"/>
    <w:rsid w:val="004F230A"/>
    <w:rsid w:val="004F269C"/>
    <w:rsid w:val="004F2E01"/>
    <w:rsid w:val="004F30AC"/>
    <w:rsid w:val="004F361F"/>
    <w:rsid w:val="004F362C"/>
    <w:rsid w:val="004F3C50"/>
    <w:rsid w:val="004F411F"/>
    <w:rsid w:val="004F4220"/>
    <w:rsid w:val="004F46E3"/>
    <w:rsid w:val="004F4E0B"/>
    <w:rsid w:val="004F4FD1"/>
    <w:rsid w:val="004F502F"/>
    <w:rsid w:val="004F5132"/>
    <w:rsid w:val="004F521E"/>
    <w:rsid w:val="004F52E1"/>
    <w:rsid w:val="004F5409"/>
    <w:rsid w:val="004F5BD3"/>
    <w:rsid w:val="004F5DA5"/>
    <w:rsid w:val="004F5FAC"/>
    <w:rsid w:val="004F6401"/>
    <w:rsid w:val="004F69D7"/>
    <w:rsid w:val="004F6C64"/>
    <w:rsid w:val="004F6EC7"/>
    <w:rsid w:val="004F6EDE"/>
    <w:rsid w:val="004F731C"/>
    <w:rsid w:val="004F76AF"/>
    <w:rsid w:val="004F79A3"/>
    <w:rsid w:val="004F7DE7"/>
    <w:rsid w:val="0050000C"/>
    <w:rsid w:val="00500615"/>
    <w:rsid w:val="00500645"/>
    <w:rsid w:val="00500B80"/>
    <w:rsid w:val="00500DE1"/>
    <w:rsid w:val="00500E84"/>
    <w:rsid w:val="00500FC5"/>
    <w:rsid w:val="005011FE"/>
    <w:rsid w:val="00501316"/>
    <w:rsid w:val="0050152F"/>
    <w:rsid w:val="00501709"/>
    <w:rsid w:val="00501A12"/>
    <w:rsid w:val="00501CD3"/>
    <w:rsid w:val="00501D68"/>
    <w:rsid w:val="00502468"/>
    <w:rsid w:val="00502A87"/>
    <w:rsid w:val="00502E32"/>
    <w:rsid w:val="0050317D"/>
    <w:rsid w:val="0050322F"/>
    <w:rsid w:val="00503230"/>
    <w:rsid w:val="00503AC8"/>
    <w:rsid w:val="00503E78"/>
    <w:rsid w:val="00504573"/>
    <w:rsid w:val="005058C7"/>
    <w:rsid w:val="005059ED"/>
    <w:rsid w:val="00505BE0"/>
    <w:rsid w:val="00505DB6"/>
    <w:rsid w:val="00505DBB"/>
    <w:rsid w:val="00505E93"/>
    <w:rsid w:val="00506118"/>
    <w:rsid w:val="0050653F"/>
    <w:rsid w:val="00506861"/>
    <w:rsid w:val="00506BAC"/>
    <w:rsid w:val="00507247"/>
    <w:rsid w:val="00507266"/>
    <w:rsid w:val="00507A24"/>
    <w:rsid w:val="00507BE9"/>
    <w:rsid w:val="00507FA3"/>
    <w:rsid w:val="0051036D"/>
    <w:rsid w:val="00510683"/>
    <w:rsid w:val="00510B27"/>
    <w:rsid w:val="00510D43"/>
    <w:rsid w:val="005114C1"/>
    <w:rsid w:val="005115AC"/>
    <w:rsid w:val="00511E4C"/>
    <w:rsid w:val="005120E2"/>
    <w:rsid w:val="0051218D"/>
    <w:rsid w:val="005126C9"/>
    <w:rsid w:val="005129FA"/>
    <w:rsid w:val="00513426"/>
    <w:rsid w:val="00513CFC"/>
    <w:rsid w:val="00513D33"/>
    <w:rsid w:val="005141E8"/>
    <w:rsid w:val="005148B9"/>
    <w:rsid w:val="005148E9"/>
    <w:rsid w:val="00514C1F"/>
    <w:rsid w:val="00514D90"/>
    <w:rsid w:val="00514FB9"/>
    <w:rsid w:val="005150C0"/>
    <w:rsid w:val="005152E8"/>
    <w:rsid w:val="00515322"/>
    <w:rsid w:val="00515D37"/>
    <w:rsid w:val="00516214"/>
    <w:rsid w:val="0051629F"/>
    <w:rsid w:val="005164D1"/>
    <w:rsid w:val="00516702"/>
    <w:rsid w:val="00517592"/>
    <w:rsid w:val="00517C87"/>
    <w:rsid w:val="005206D1"/>
    <w:rsid w:val="00520A7E"/>
    <w:rsid w:val="00520ABC"/>
    <w:rsid w:val="00520BCA"/>
    <w:rsid w:val="00520CC8"/>
    <w:rsid w:val="00520E33"/>
    <w:rsid w:val="00520F80"/>
    <w:rsid w:val="00521104"/>
    <w:rsid w:val="0052124E"/>
    <w:rsid w:val="005213F7"/>
    <w:rsid w:val="00521569"/>
    <w:rsid w:val="00521AD3"/>
    <w:rsid w:val="005222FD"/>
    <w:rsid w:val="005228D8"/>
    <w:rsid w:val="00523628"/>
    <w:rsid w:val="005238B4"/>
    <w:rsid w:val="00523943"/>
    <w:rsid w:val="0052394F"/>
    <w:rsid w:val="00523C38"/>
    <w:rsid w:val="00523C6B"/>
    <w:rsid w:val="00523D6D"/>
    <w:rsid w:val="005248D2"/>
    <w:rsid w:val="00524A04"/>
    <w:rsid w:val="00524CDB"/>
    <w:rsid w:val="0052546E"/>
    <w:rsid w:val="0052552E"/>
    <w:rsid w:val="00525DDE"/>
    <w:rsid w:val="0052641F"/>
    <w:rsid w:val="00526C82"/>
    <w:rsid w:val="00527CC9"/>
    <w:rsid w:val="00527EF6"/>
    <w:rsid w:val="005300D2"/>
    <w:rsid w:val="005301E0"/>
    <w:rsid w:val="0053052B"/>
    <w:rsid w:val="0053145E"/>
    <w:rsid w:val="005314EB"/>
    <w:rsid w:val="005315DB"/>
    <w:rsid w:val="0053180F"/>
    <w:rsid w:val="005318AF"/>
    <w:rsid w:val="00531B95"/>
    <w:rsid w:val="00531E5A"/>
    <w:rsid w:val="00531EA6"/>
    <w:rsid w:val="0053287E"/>
    <w:rsid w:val="005329B4"/>
    <w:rsid w:val="00533167"/>
    <w:rsid w:val="005331DE"/>
    <w:rsid w:val="0053320B"/>
    <w:rsid w:val="00533441"/>
    <w:rsid w:val="00533640"/>
    <w:rsid w:val="00533A89"/>
    <w:rsid w:val="00533CAA"/>
    <w:rsid w:val="00533CFA"/>
    <w:rsid w:val="00534525"/>
    <w:rsid w:val="00534636"/>
    <w:rsid w:val="00534C5A"/>
    <w:rsid w:val="00535635"/>
    <w:rsid w:val="00535918"/>
    <w:rsid w:val="00535B89"/>
    <w:rsid w:val="0053719C"/>
    <w:rsid w:val="00537DF3"/>
    <w:rsid w:val="005403A4"/>
    <w:rsid w:val="00540D50"/>
    <w:rsid w:val="00540EB1"/>
    <w:rsid w:val="005410EE"/>
    <w:rsid w:val="00541457"/>
    <w:rsid w:val="005415E1"/>
    <w:rsid w:val="00541772"/>
    <w:rsid w:val="0054195D"/>
    <w:rsid w:val="00541CBB"/>
    <w:rsid w:val="00541E9D"/>
    <w:rsid w:val="00542582"/>
    <w:rsid w:val="005427E0"/>
    <w:rsid w:val="00542ABE"/>
    <w:rsid w:val="005433F8"/>
    <w:rsid w:val="005434D7"/>
    <w:rsid w:val="00543C52"/>
    <w:rsid w:val="00544BB8"/>
    <w:rsid w:val="005453FB"/>
    <w:rsid w:val="0054550C"/>
    <w:rsid w:val="00546599"/>
    <w:rsid w:val="00546C3B"/>
    <w:rsid w:val="00547535"/>
    <w:rsid w:val="00547C2D"/>
    <w:rsid w:val="00547FD2"/>
    <w:rsid w:val="005501D7"/>
    <w:rsid w:val="00550256"/>
    <w:rsid w:val="005504EC"/>
    <w:rsid w:val="00550665"/>
    <w:rsid w:val="005509CD"/>
    <w:rsid w:val="0055120C"/>
    <w:rsid w:val="00551221"/>
    <w:rsid w:val="00551370"/>
    <w:rsid w:val="0055187A"/>
    <w:rsid w:val="00552141"/>
    <w:rsid w:val="005525A5"/>
    <w:rsid w:val="00552D68"/>
    <w:rsid w:val="00552D76"/>
    <w:rsid w:val="00553027"/>
    <w:rsid w:val="00553089"/>
    <w:rsid w:val="005536DF"/>
    <w:rsid w:val="00553C7B"/>
    <w:rsid w:val="00553C85"/>
    <w:rsid w:val="0055433E"/>
    <w:rsid w:val="00554530"/>
    <w:rsid w:val="005548BA"/>
    <w:rsid w:val="00554A63"/>
    <w:rsid w:val="00554BD5"/>
    <w:rsid w:val="00554F4B"/>
    <w:rsid w:val="005550AF"/>
    <w:rsid w:val="0055537E"/>
    <w:rsid w:val="00555795"/>
    <w:rsid w:val="0055618B"/>
    <w:rsid w:val="0055661D"/>
    <w:rsid w:val="00556FD0"/>
    <w:rsid w:val="005570CF"/>
    <w:rsid w:val="00557232"/>
    <w:rsid w:val="00557424"/>
    <w:rsid w:val="00560178"/>
    <w:rsid w:val="005603ED"/>
    <w:rsid w:val="0056053C"/>
    <w:rsid w:val="00560A31"/>
    <w:rsid w:val="00560E21"/>
    <w:rsid w:val="005610CA"/>
    <w:rsid w:val="0056145F"/>
    <w:rsid w:val="005614F2"/>
    <w:rsid w:val="0056179D"/>
    <w:rsid w:val="0056194D"/>
    <w:rsid w:val="00562661"/>
    <w:rsid w:val="00562801"/>
    <w:rsid w:val="00562B7C"/>
    <w:rsid w:val="0056314D"/>
    <w:rsid w:val="00563692"/>
    <w:rsid w:val="0056378B"/>
    <w:rsid w:val="0056398A"/>
    <w:rsid w:val="0056400B"/>
    <w:rsid w:val="00564063"/>
    <w:rsid w:val="00564760"/>
    <w:rsid w:val="00564A7E"/>
    <w:rsid w:val="00564B41"/>
    <w:rsid w:val="00564C1B"/>
    <w:rsid w:val="00565172"/>
    <w:rsid w:val="00566126"/>
    <w:rsid w:val="005661A4"/>
    <w:rsid w:val="00566691"/>
    <w:rsid w:val="00566F69"/>
    <w:rsid w:val="005676FA"/>
    <w:rsid w:val="0057034E"/>
    <w:rsid w:val="0057080C"/>
    <w:rsid w:val="00570B6C"/>
    <w:rsid w:val="00570E86"/>
    <w:rsid w:val="005710A8"/>
    <w:rsid w:val="005717CA"/>
    <w:rsid w:val="00571C10"/>
    <w:rsid w:val="00571D9E"/>
    <w:rsid w:val="005722AD"/>
    <w:rsid w:val="0057231F"/>
    <w:rsid w:val="0057243F"/>
    <w:rsid w:val="00572B3A"/>
    <w:rsid w:val="00572BC4"/>
    <w:rsid w:val="00572EFB"/>
    <w:rsid w:val="00573053"/>
    <w:rsid w:val="00573C1F"/>
    <w:rsid w:val="00573E5A"/>
    <w:rsid w:val="00573EFC"/>
    <w:rsid w:val="0057441B"/>
    <w:rsid w:val="005746A6"/>
    <w:rsid w:val="005746CC"/>
    <w:rsid w:val="00574DED"/>
    <w:rsid w:val="00574E94"/>
    <w:rsid w:val="00574F30"/>
    <w:rsid w:val="00574F9C"/>
    <w:rsid w:val="00575022"/>
    <w:rsid w:val="0057506C"/>
    <w:rsid w:val="00575460"/>
    <w:rsid w:val="00575482"/>
    <w:rsid w:val="005759DB"/>
    <w:rsid w:val="00575C65"/>
    <w:rsid w:val="00575E55"/>
    <w:rsid w:val="005769A9"/>
    <w:rsid w:val="00576A1C"/>
    <w:rsid w:val="00576CEB"/>
    <w:rsid w:val="00576DE5"/>
    <w:rsid w:val="005774F4"/>
    <w:rsid w:val="00577624"/>
    <w:rsid w:val="00580024"/>
    <w:rsid w:val="005801AE"/>
    <w:rsid w:val="005809D4"/>
    <w:rsid w:val="00580B82"/>
    <w:rsid w:val="005811C3"/>
    <w:rsid w:val="005811EA"/>
    <w:rsid w:val="00581490"/>
    <w:rsid w:val="00581525"/>
    <w:rsid w:val="00582399"/>
    <w:rsid w:val="00582495"/>
    <w:rsid w:val="005831A1"/>
    <w:rsid w:val="005836CC"/>
    <w:rsid w:val="00583EED"/>
    <w:rsid w:val="00583FF2"/>
    <w:rsid w:val="00584377"/>
    <w:rsid w:val="00584929"/>
    <w:rsid w:val="00584EFD"/>
    <w:rsid w:val="00585021"/>
    <w:rsid w:val="005853D4"/>
    <w:rsid w:val="00585A6E"/>
    <w:rsid w:val="00585C47"/>
    <w:rsid w:val="00585C9B"/>
    <w:rsid w:val="00585E09"/>
    <w:rsid w:val="005860D0"/>
    <w:rsid w:val="005863C8"/>
    <w:rsid w:val="00586A7E"/>
    <w:rsid w:val="00586BFA"/>
    <w:rsid w:val="00587275"/>
    <w:rsid w:val="00587D16"/>
    <w:rsid w:val="00590068"/>
    <w:rsid w:val="00590569"/>
    <w:rsid w:val="00590816"/>
    <w:rsid w:val="00590E24"/>
    <w:rsid w:val="00590F98"/>
    <w:rsid w:val="0059114F"/>
    <w:rsid w:val="00591308"/>
    <w:rsid w:val="00591486"/>
    <w:rsid w:val="005915D5"/>
    <w:rsid w:val="00592278"/>
    <w:rsid w:val="00592385"/>
    <w:rsid w:val="005929D2"/>
    <w:rsid w:val="00592BCA"/>
    <w:rsid w:val="00592C0F"/>
    <w:rsid w:val="00592C85"/>
    <w:rsid w:val="00592D37"/>
    <w:rsid w:val="0059378D"/>
    <w:rsid w:val="0059402E"/>
    <w:rsid w:val="005943BD"/>
    <w:rsid w:val="00594608"/>
    <w:rsid w:val="005948B7"/>
    <w:rsid w:val="00594CE0"/>
    <w:rsid w:val="00594FC5"/>
    <w:rsid w:val="005952D0"/>
    <w:rsid w:val="00595561"/>
    <w:rsid w:val="00595660"/>
    <w:rsid w:val="005957A5"/>
    <w:rsid w:val="005958B9"/>
    <w:rsid w:val="00595A4B"/>
    <w:rsid w:val="005962D7"/>
    <w:rsid w:val="005964A4"/>
    <w:rsid w:val="00596915"/>
    <w:rsid w:val="00596FFB"/>
    <w:rsid w:val="005972D9"/>
    <w:rsid w:val="005975EE"/>
    <w:rsid w:val="005976B2"/>
    <w:rsid w:val="005979FB"/>
    <w:rsid w:val="00597FB9"/>
    <w:rsid w:val="005A0205"/>
    <w:rsid w:val="005A0374"/>
    <w:rsid w:val="005A0408"/>
    <w:rsid w:val="005A0616"/>
    <w:rsid w:val="005A0644"/>
    <w:rsid w:val="005A094C"/>
    <w:rsid w:val="005A1215"/>
    <w:rsid w:val="005A2BAB"/>
    <w:rsid w:val="005A2BDB"/>
    <w:rsid w:val="005A2C3A"/>
    <w:rsid w:val="005A2DDA"/>
    <w:rsid w:val="005A2EAA"/>
    <w:rsid w:val="005A30EA"/>
    <w:rsid w:val="005A3170"/>
    <w:rsid w:val="005A3938"/>
    <w:rsid w:val="005A3BC3"/>
    <w:rsid w:val="005A4049"/>
    <w:rsid w:val="005A44A4"/>
    <w:rsid w:val="005A44E5"/>
    <w:rsid w:val="005A45E3"/>
    <w:rsid w:val="005A4788"/>
    <w:rsid w:val="005A4B3F"/>
    <w:rsid w:val="005A4F20"/>
    <w:rsid w:val="005A4FBB"/>
    <w:rsid w:val="005A5423"/>
    <w:rsid w:val="005A558F"/>
    <w:rsid w:val="005A58F6"/>
    <w:rsid w:val="005A5E49"/>
    <w:rsid w:val="005A5F63"/>
    <w:rsid w:val="005A63C9"/>
    <w:rsid w:val="005A6605"/>
    <w:rsid w:val="005A663A"/>
    <w:rsid w:val="005A6848"/>
    <w:rsid w:val="005A6F36"/>
    <w:rsid w:val="005A7028"/>
    <w:rsid w:val="005A73D1"/>
    <w:rsid w:val="005A74D4"/>
    <w:rsid w:val="005A760D"/>
    <w:rsid w:val="005A7835"/>
    <w:rsid w:val="005A7991"/>
    <w:rsid w:val="005A7BD6"/>
    <w:rsid w:val="005A7C5E"/>
    <w:rsid w:val="005B004C"/>
    <w:rsid w:val="005B0102"/>
    <w:rsid w:val="005B0138"/>
    <w:rsid w:val="005B06F7"/>
    <w:rsid w:val="005B1116"/>
    <w:rsid w:val="005B12A3"/>
    <w:rsid w:val="005B16AF"/>
    <w:rsid w:val="005B18C6"/>
    <w:rsid w:val="005B1BDC"/>
    <w:rsid w:val="005B1EA5"/>
    <w:rsid w:val="005B1F41"/>
    <w:rsid w:val="005B2111"/>
    <w:rsid w:val="005B211D"/>
    <w:rsid w:val="005B3149"/>
    <w:rsid w:val="005B37FE"/>
    <w:rsid w:val="005B3B89"/>
    <w:rsid w:val="005B3BC4"/>
    <w:rsid w:val="005B3C5A"/>
    <w:rsid w:val="005B46F4"/>
    <w:rsid w:val="005B4A3C"/>
    <w:rsid w:val="005B4ACD"/>
    <w:rsid w:val="005B4C4E"/>
    <w:rsid w:val="005B4EDB"/>
    <w:rsid w:val="005B5680"/>
    <w:rsid w:val="005B5D13"/>
    <w:rsid w:val="005B6308"/>
    <w:rsid w:val="005B6325"/>
    <w:rsid w:val="005B6414"/>
    <w:rsid w:val="005B652C"/>
    <w:rsid w:val="005B6628"/>
    <w:rsid w:val="005B667D"/>
    <w:rsid w:val="005B67A7"/>
    <w:rsid w:val="005B6848"/>
    <w:rsid w:val="005B6B62"/>
    <w:rsid w:val="005B6C32"/>
    <w:rsid w:val="005B746B"/>
    <w:rsid w:val="005B7928"/>
    <w:rsid w:val="005B7F5A"/>
    <w:rsid w:val="005C019A"/>
    <w:rsid w:val="005C0351"/>
    <w:rsid w:val="005C0EE2"/>
    <w:rsid w:val="005C1A72"/>
    <w:rsid w:val="005C25BC"/>
    <w:rsid w:val="005C268C"/>
    <w:rsid w:val="005C2BE2"/>
    <w:rsid w:val="005C2D08"/>
    <w:rsid w:val="005C3027"/>
    <w:rsid w:val="005C36EC"/>
    <w:rsid w:val="005C3909"/>
    <w:rsid w:val="005C3C56"/>
    <w:rsid w:val="005C3D81"/>
    <w:rsid w:val="005C415E"/>
    <w:rsid w:val="005C445B"/>
    <w:rsid w:val="005C483F"/>
    <w:rsid w:val="005C48FF"/>
    <w:rsid w:val="005C499C"/>
    <w:rsid w:val="005C4D1D"/>
    <w:rsid w:val="005C4E3B"/>
    <w:rsid w:val="005C5002"/>
    <w:rsid w:val="005C502C"/>
    <w:rsid w:val="005C5202"/>
    <w:rsid w:val="005C58F5"/>
    <w:rsid w:val="005C5945"/>
    <w:rsid w:val="005C65B3"/>
    <w:rsid w:val="005C66B1"/>
    <w:rsid w:val="005C6F2B"/>
    <w:rsid w:val="005C75AE"/>
    <w:rsid w:val="005C7F60"/>
    <w:rsid w:val="005D02C5"/>
    <w:rsid w:val="005D02EE"/>
    <w:rsid w:val="005D03E8"/>
    <w:rsid w:val="005D0A08"/>
    <w:rsid w:val="005D0C8F"/>
    <w:rsid w:val="005D0EFF"/>
    <w:rsid w:val="005D155C"/>
    <w:rsid w:val="005D157F"/>
    <w:rsid w:val="005D1775"/>
    <w:rsid w:val="005D1DD8"/>
    <w:rsid w:val="005D1EC1"/>
    <w:rsid w:val="005D255A"/>
    <w:rsid w:val="005D265E"/>
    <w:rsid w:val="005D2923"/>
    <w:rsid w:val="005D2B63"/>
    <w:rsid w:val="005D2E0B"/>
    <w:rsid w:val="005D3060"/>
    <w:rsid w:val="005D34D8"/>
    <w:rsid w:val="005D365B"/>
    <w:rsid w:val="005D3B3B"/>
    <w:rsid w:val="005D441B"/>
    <w:rsid w:val="005D453A"/>
    <w:rsid w:val="005D4610"/>
    <w:rsid w:val="005D48A5"/>
    <w:rsid w:val="005D4965"/>
    <w:rsid w:val="005D4E69"/>
    <w:rsid w:val="005D50D9"/>
    <w:rsid w:val="005D5993"/>
    <w:rsid w:val="005D5A86"/>
    <w:rsid w:val="005D5D58"/>
    <w:rsid w:val="005D6086"/>
    <w:rsid w:val="005D618B"/>
    <w:rsid w:val="005D64FA"/>
    <w:rsid w:val="005D722C"/>
    <w:rsid w:val="005D7618"/>
    <w:rsid w:val="005D7A8E"/>
    <w:rsid w:val="005D7C6F"/>
    <w:rsid w:val="005D7E1F"/>
    <w:rsid w:val="005E037D"/>
    <w:rsid w:val="005E09CC"/>
    <w:rsid w:val="005E0A8D"/>
    <w:rsid w:val="005E0DD8"/>
    <w:rsid w:val="005E100A"/>
    <w:rsid w:val="005E1A8C"/>
    <w:rsid w:val="005E1AF8"/>
    <w:rsid w:val="005E1B0A"/>
    <w:rsid w:val="005E2178"/>
    <w:rsid w:val="005E2547"/>
    <w:rsid w:val="005E2B90"/>
    <w:rsid w:val="005E2BFF"/>
    <w:rsid w:val="005E2E0E"/>
    <w:rsid w:val="005E32D8"/>
    <w:rsid w:val="005E3468"/>
    <w:rsid w:val="005E353B"/>
    <w:rsid w:val="005E3760"/>
    <w:rsid w:val="005E37D7"/>
    <w:rsid w:val="005E3B35"/>
    <w:rsid w:val="005E3C0C"/>
    <w:rsid w:val="005E420E"/>
    <w:rsid w:val="005E4490"/>
    <w:rsid w:val="005E4CE5"/>
    <w:rsid w:val="005E50FF"/>
    <w:rsid w:val="005E5181"/>
    <w:rsid w:val="005E5235"/>
    <w:rsid w:val="005E54D6"/>
    <w:rsid w:val="005E5503"/>
    <w:rsid w:val="005E5564"/>
    <w:rsid w:val="005E56B4"/>
    <w:rsid w:val="005E5A02"/>
    <w:rsid w:val="005E6274"/>
    <w:rsid w:val="005E6330"/>
    <w:rsid w:val="005E6481"/>
    <w:rsid w:val="005E6582"/>
    <w:rsid w:val="005E68B3"/>
    <w:rsid w:val="005E6D53"/>
    <w:rsid w:val="005E72D9"/>
    <w:rsid w:val="005E7E68"/>
    <w:rsid w:val="005F03FC"/>
    <w:rsid w:val="005F0883"/>
    <w:rsid w:val="005F16E9"/>
    <w:rsid w:val="005F1B53"/>
    <w:rsid w:val="005F1C1E"/>
    <w:rsid w:val="005F2817"/>
    <w:rsid w:val="005F2DD0"/>
    <w:rsid w:val="005F2FA1"/>
    <w:rsid w:val="005F307B"/>
    <w:rsid w:val="005F363E"/>
    <w:rsid w:val="005F3698"/>
    <w:rsid w:val="005F4383"/>
    <w:rsid w:val="005F45B8"/>
    <w:rsid w:val="005F4E0E"/>
    <w:rsid w:val="005F57F9"/>
    <w:rsid w:val="005F5A40"/>
    <w:rsid w:val="005F5C9C"/>
    <w:rsid w:val="005F60B9"/>
    <w:rsid w:val="005F67AC"/>
    <w:rsid w:val="005F67E6"/>
    <w:rsid w:val="005F6879"/>
    <w:rsid w:val="005F7078"/>
    <w:rsid w:val="005F7386"/>
    <w:rsid w:val="005F7AB1"/>
    <w:rsid w:val="005F7F51"/>
    <w:rsid w:val="006009ED"/>
    <w:rsid w:val="00600CD3"/>
    <w:rsid w:val="006013B5"/>
    <w:rsid w:val="006015E4"/>
    <w:rsid w:val="00602212"/>
    <w:rsid w:val="00602580"/>
    <w:rsid w:val="00602731"/>
    <w:rsid w:val="00602D3A"/>
    <w:rsid w:val="00602E49"/>
    <w:rsid w:val="006030EC"/>
    <w:rsid w:val="00603332"/>
    <w:rsid w:val="0060353F"/>
    <w:rsid w:val="006037E5"/>
    <w:rsid w:val="00603A09"/>
    <w:rsid w:val="00603DAD"/>
    <w:rsid w:val="00603E21"/>
    <w:rsid w:val="00603F74"/>
    <w:rsid w:val="00604057"/>
    <w:rsid w:val="0060434A"/>
    <w:rsid w:val="006045A7"/>
    <w:rsid w:val="006048DE"/>
    <w:rsid w:val="006049A7"/>
    <w:rsid w:val="00604B29"/>
    <w:rsid w:val="00604BA5"/>
    <w:rsid w:val="00604ECC"/>
    <w:rsid w:val="00604F18"/>
    <w:rsid w:val="0060502D"/>
    <w:rsid w:val="006051B5"/>
    <w:rsid w:val="00605557"/>
    <w:rsid w:val="0060592D"/>
    <w:rsid w:val="006059F0"/>
    <w:rsid w:val="00605D52"/>
    <w:rsid w:val="00605EF6"/>
    <w:rsid w:val="0060607D"/>
    <w:rsid w:val="0060635E"/>
    <w:rsid w:val="006064FD"/>
    <w:rsid w:val="00606552"/>
    <w:rsid w:val="00606654"/>
    <w:rsid w:val="00606E34"/>
    <w:rsid w:val="0060702A"/>
    <w:rsid w:val="006074FA"/>
    <w:rsid w:val="006075CD"/>
    <w:rsid w:val="00607641"/>
    <w:rsid w:val="00607677"/>
    <w:rsid w:val="00607ABD"/>
    <w:rsid w:val="00607F53"/>
    <w:rsid w:val="006100C6"/>
    <w:rsid w:val="006103D1"/>
    <w:rsid w:val="00610477"/>
    <w:rsid w:val="0061111A"/>
    <w:rsid w:val="0061215E"/>
    <w:rsid w:val="006126D0"/>
    <w:rsid w:val="00612D1A"/>
    <w:rsid w:val="00612EBB"/>
    <w:rsid w:val="00612EC8"/>
    <w:rsid w:val="00613509"/>
    <w:rsid w:val="00613637"/>
    <w:rsid w:val="00613B8D"/>
    <w:rsid w:val="00614173"/>
    <w:rsid w:val="006142A3"/>
    <w:rsid w:val="00614422"/>
    <w:rsid w:val="00614C43"/>
    <w:rsid w:val="00614E9B"/>
    <w:rsid w:val="00615384"/>
    <w:rsid w:val="006169BB"/>
    <w:rsid w:val="00616FD3"/>
    <w:rsid w:val="00617048"/>
    <w:rsid w:val="00617607"/>
    <w:rsid w:val="00617AA7"/>
    <w:rsid w:val="006205AA"/>
    <w:rsid w:val="00620908"/>
    <w:rsid w:val="006209C5"/>
    <w:rsid w:val="00620AF5"/>
    <w:rsid w:val="006212E6"/>
    <w:rsid w:val="00621682"/>
    <w:rsid w:val="0062265F"/>
    <w:rsid w:val="00622840"/>
    <w:rsid w:val="00623B36"/>
    <w:rsid w:val="0062463C"/>
    <w:rsid w:val="0062489C"/>
    <w:rsid w:val="0062490C"/>
    <w:rsid w:val="00624EBA"/>
    <w:rsid w:val="006255EE"/>
    <w:rsid w:val="006256AF"/>
    <w:rsid w:val="00625A56"/>
    <w:rsid w:val="00625D26"/>
    <w:rsid w:val="00625D45"/>
    <w:rsid w:val="00626B55"/>
    <w:rsid w:val="0062754D"/>
    <w:rsid w:val="00627718"/>
    <w:rsid w:val="0062777A"/>
    <w:rsid w:val="00627CFC"/>
    <w:rsid w:val="00630896"/>
    <w:rsid w:val="00630951"/>
    <w:rsid w:val="006309D7"/>
    <w:rsid w:val="00630C0E"/>
    <w:rsid w:val="00630DAF"/>
    <w:rsid w:val="00631186"/>
    <w:rsid w:val="0063179B"/>
    <w:rsid w:val="0063185A"/>
    <w:rsid w:val="0063235E"/>
    <w:rsid w:val="00632E92"/>
    <w:rsid w:val="00633862"/>
    <w:rsid w:val="00633A4A"/>
    <w:rsid w:val="00633B11"/>
    <w:rsid w:val="00633E6B"/>
    <w:rsid w:val="00633EC6"/>
    <w:rsid w:val="00634411"/>
    <w:rsid w:val="00634BE2"/>
    <w:rsid w:val="00634F90"/>
    <w:rsid w:val="00635009"/>
    <w:rsid w:val="00635409"/>
    <w:rsid w:val="00635CCB"/>
    <w:rsid w:val="00635FCC"/>
    <w:rsid w:val="006360B5"/>
    <w:rsid w:val="006368B6"/>
    <w:rsid w:val="00636A3E"/>
    <w:rsid w:val="00636A6F"/>
    <w:rsid w:val="00636B10"/>
    <w:rsid w:val="00636D0B"/>
    <w:rsid w:val="00637527"/>
    <w:rsid w:val="00637B81"/>
    <w:rsid w:val="0064089E"/>
    <w:rsid w:val="00641525"/>
    <w:rsid w:val="006416DF"/>
    <w:rsid w:val="00641D3E"/>
    <w:rsid w:val="00641DF5"/>
    <w:rsid w:val="00641EE5"/>
    <w:rsid w:val="0064212F"/>
    <w:rsid w:val="006427E8"/>
    <w:rsid w:val="0064282E"/>
    <w:rsid w:val="006428D0"/>
    <w:rsid w:val="006428F1"/>
    <w:rsid w:val="00642F18"/>
    <w:rsid w:val="00643063"/>
    <w:rsid w:val="006438CC"/>
    <w:rsid w:val="00643AAD"/>
    <w:rsid w:val="00643CDD"/>
    <w:rsid w:val="0064400E"/>
    <w:rsid w:val="0064413A"/>
    <w:rsid w:val="006442D9"/>
    <w:rsid w:val="00644478"/>
    <w:rsid w:val="00644BD2"/>
    <w:rsid w:val="00644CA2"/>
    <w:rsid w:val="0064519D"/>
    <w:rsid w:val="006458E4"/>
    <w:rsid w:val="00645C1A"/>
    <w:rsid w:val="006461DC"/>
    <w:rsid w:val="0064649E"/>
    <w:rsid w:val="0064658B"/>
    <w:rsid w:val="00646B36"/>
    <w:rsid w:val="00647437"/>
    <w:rsid w:val="00647B1B"/>
    <w:rsid w:val="0065044C"/>
    <w:rsid w:val="006507AA"/>
    <w:rsid w:val="00650A46"/>
    <w:rsid w:val="00650B3C"/>
    <w:rsid w:val="0065123F"/>
    <w:rsid w:val="006519B5"/>
    <w:rsid w:val="00651D90"/>
    <w:rsid w:val="00651E86"/>
    <w:rsid w:val="0065286A"/>
    <w:rsid w:val="00652B1D"/>
    <w:rsid w:val="0065345A"/>
    <w:rsid w:val="00653D93"/>
    <w:rsid w:val="006540A9"/>
    <w:rsid w:val="006542A0"/>
    <w:rsid w:val="00654A29"/>
    <w:rsid w:val="00654D3D"/>
    <w:rsid w:val="006551CF"/>
    <w:rsid w:val="006559E1"/>
    <w:rsid w:val="0065687D"/>
    <w:rsid w:val="00657123"/>
    <w:rsid w:val="006571BE"/>
    <w:rsid w:val="0065728B"/>
    <w:rsid w:val="00657805"/>
    <w:rsid w:val="006578BD"/>
    <w:rsid w:val="006578CC"/>
    <w:rsid w:val="00660C52"/>
    <w:rsid w:val="00660C8E"/>
    <w:rsid w:val="00660E3B"/>
    <w:rsid w:val="00661098"/>
    <w:rsid w:val="0066189E"/>
    <w:rsid w:val="00662003"/>
    <w:rsid w:val="00662674"/>
    <w:rsid w:val="006628BB"/>
    <w:rsid w:val="00662932"/>
    <w:rsid w:val="00662971"/>
    <w:rsid w:val="00662ADA"/>
    <w:rsid w:val="00663D0A"/>
    <w:rsid w:val="00663DA1"/>
    <w:rsid w:val="0066477F"/>
    <w:rsid w:val="006648BF"/>
    <w:rsid w:val="00665254"/>
    <w:rsid w:val="006653B2"/>
    <w:rsid w:val="00666683"/>
    <w:rsid w:val="00666C07"/>
    <w:rsid w:val="00667D22"/>
    <w:rsid w:val="00667E99"/>
    <w:rsid w:val="00667F27"/>
    <w:rsid w:val="006703B1"/>
    <w:rsid w:val="00670B02"/>
    <w:rsid w:val="0067111B"/>
    <w:rsid w:val="00671261"/>
    <w:rsid w:val="0067189E"/>
    <w:rsid w:val="00672D67"/>
    <w:rsid w:val="00672E6D"/>
    <w:rsid w:val="00673131"/>
    <w:rsid w:val="006731F1"/>
    <w:rsid w:val="0067352D"/>
    <w:rsid w:val="006738A8"/>
    <w:rsid w:val="00673B64"/>
    <w:rsid w:val="00673C4B"/>
    <w:rsid w:val="006744CA"/>
    <w:rsid w:val="0067475A"/>
    <w:rsid w:val="0067506C"/>
    <w:rsid w:val="0067528A"/>
    <w:rsid w:val="00675585"/>
    <w:rsid w:val="006759C7"/>
    <w:rsid w:val="006761CA"/>
    <w:rsid w:val="00676C2C"/>
    <w:rsid w:val="0067730F"/>
    <w:rsid w:val="006774E1"/>
    <w:rsid w:val="006775FC"/>
    <w:rsid w:val="00677723"/>
    <w:rsid w:val="00677B52"/>
    <w:rsid w:val="00677C16"/>
    <w:rsid w:val="0068039E"/>
    <w:rsid w:val="00680ABF"/>
    <w:rsid w:val="00680D31"/>
    <w:rsid w:val="00680E53"/>
    <w:rsid w:val="00680E9B"/>
    <w:rsid w:val="00681153"/>
    <w:rsid w:val="006819FC"/>
    <w:rsid w:val="00681A2F"/>
    <w:rsid w:val="00681E52"/>
    <w:rsid w:val="00681F79"/>
    <w:rsid w:val="00681FE0"/>
    <w:rsid w:val="0068235B"/>
    <w:rsid w:val="00682B7D"/>
    <w:rsid w:val="00682BFE"/>
    <w:rsid w:val="00682FCB"/>
    <w:rsid w:val="00683129"/>
    <w:rsid w:val="0068321D"/>
    <w:rsid w:val="0068331D"/>
    <w:rsid w:val="00683676"/>
    <w:rsid w:val="006838E6"/>
    <w:rsid w:val="00683C24"/>
    <w:rsid w:val="00683D43"/>
    <w:rsid w:val="00683D4E"/>
    <w:rsid w:val="006841B4"/>
    <w:rsid w:val="006841E8"/>
    <w:rsid w:val="00684820"/>
    <w:rsid w:val="006851BC"/>
    <w:rsid w:val="006852E7"/>
    <w:rsid w:val="006855E4"/>
    <w:rsid w:val="006858ED"/>
    <w:rsid w:val="00685AE2"/>
    <w:rsid w:val="00685C15"/>
    <w:rsid w:val="00685C4A"/>
    <w:rsid w:val="00686294"/>
    <w:rsid w:val="0068680F"/>
    <w:rsid w:val="0068692D"/>
    <w:rsid w:val="00686B03"/>
    <w:rsid w:val="00686C12"/>
    <w:rsid w:val="00686EFE"/>
    <w:rsid w:val="00686FBA"/>
    <w:rsid w:val="00687788"/>
    <w:rsid w:val="006879FD"/>
    <w:rsid w:val="00687A82"/>
    <w:rsid w:val="0069023B"/>
    <w:rsid w:val="006902F0"/>
    <w:rsid w:val="006903FF"/>
    <w:rsid w:val="006904FF"/>
    <w:rsid w:val="006908E4"/>
    <w:rsid w:val="006909AA"/>
    <w:rsid w:val="00690E1B"/>
    <w:rsid w:val="00691462"/>
    <w:rsid w:val="00691797"/>
    <w:rsid w:val="006918EB"/>
    <w:rsid w:val="006925FD"/>
    <w:rsid w:val="00692786"/>
    <w:rsid w:val="006929D5"/>
    <w:rsid w:val="00692E13"/>
    <w:rsid w:val="006934F9"/>
    <w:rsid w:val="00693A94"/>
    <w:rsid w:val="00693F54"/>
    <w:rsid w:val="006943A1"/>
    <w:rsid w:val="00694594"/>
    <w:rsid w:val="00694846"/>
    <w:rsid w:val="00695096"/>
    <w:rsid w:val="0069560E"/>
    <w:rsid w:val="00695A02"/>
    <w:rsid w:val="00695E63"/>
    <w:rsid w:val="006962CE"/>
    <w:rsid w:val="00696729"/>
    <w:rsid w:val="006967D9"/>
    <w:rsid w:val="00696854"/>
    <w:rsid w:val="006969A2"/>
    <w:rsid w:val="006969EF"/>
    <w:rsid w:val="00696D22"/>
    <w:rsid w:val="00696D72"/>
    <w:rsid w:val="00696F00"/>
    <w:rsid w:val="00697075"/>
    <w:rsid w:val="006970C3"/>
    <w:rsid w:val="00697B4F"/>
    <w:rsid w:val="006A014C"/>
    <w:rsid w:val="006A1129"/>
    <w:rsid w:val="006A128B"/>
    <w:rsid w:val="006A12D4"/>
    <w:rsid w:val="006A1D6A"/>
    <w:rsid w:val="006A2074"/>
    <w:rsid w:val="006A35F5"/>
    <w:rsid w:val="006A3D50"/>
    <w:rsid w:val="006A40CB"/>
    <w:rsid w:val="006A43CC"/>
    <w:rsid w:val="006A4D31"/>
    <w:rsid w:val="006A52AC"/>
    <w:rsid w:val="006A6993"/>
    <w:rsid w:val="006A6A23"/>
    <w:rsid w:val="006A6CD0"/>
    <w:rsid w:val="006A6F77"/>
    <w:rsid w:val="006A70FD"/>
    <w:rsid w:val="006A7515"/>
    <w:rsid w:val="006A7835"/>
    <w:rsid w:val="006A7A68"/>
    <w:rsid w:val="006A7E1D"/>
    <w:rsid w:val="006A7FCD"/>
    <w:rsid w:val="006B02E6"/>
    <w:rsid w:val="006B05BD"/>
    <w:rsid w:val="006B070E"/>
    <w:rsid w:val="006B0D8A"/>
    <w:rsid w:val="006B0F5E"/>
    <w:rsid w:val="006B1511"/>
    <w:rsid w:val="006B1CEE"/>
    <w:rsid w:val="006B2158"/>
    <w:rsid w:val="006B2332"/>
    <w:rsid w:val="006B2F3C"/>
    <w:rsid w:val="006B2F4D"/>
    <w:rsid w:val="006B31D0"/>
    <w:rsid w:val="006B32A6"/>
    <w:rsid w:val="006B342B"/>
    <w:rsid w:val="006B3548"/>
    <w:rsid w:val="006B357B"/>
    <w:rsid w:val="006B4BCF"/>
    <w:rsid w:val="006B5485"/>
    <w:rsid w:val="006B54E2"/>
    <w:rsid w:val="006B5C63"/>
    <w:rsid w:val="006B5ED3"/>
    <w:rsid w:val="006B605D"/>
    <w:rsid w:val="006B6642"/>
    <w:rsid w:val="006B6E54"/>
    <w:rsid w:val="006B6EBF"/>
    <w:rsid w:val="006B746D"/>
    <w:rsid w:val="006B7990"/>
    <w:rsid w:val="006B7C97"/>
    <w:rsid w:val="006B7CDA"/>
    <w:rsid w:val="006B7F5B"/>
    <w:rsid w:val="006C03F8"/>
    <w:rsid w:val="006C0A08"/>
    <w:rsid w:val="006C0DD0"/>
    <w:rsid w:val="006C0F36"/>
    <w:rsid w:val="006C139A"/>
    <w:rsid w:val="006C1424"/>
    <w:rsid w:val="006C1987"/>
    <w:rsid w:val="006C1B81"/>
    <w:rsid w:val="006C1E68"/>
    <w:rsid w:val="006C2C97"/>
    <w:rsid w:val="006C3A5B"/>
    <w:rsid w:val="006C3F14"/>
    <w:rsid w:val="006C461E"/>
    <w:rsid w:val="006C475C"/>
    <w:rsid w:val="006C47C6"/>
    <w:rsid w:val="006C4E63"/>
    <w:rsid w:val="006C574E"/>
    <w:rsid w:val="006C58ED"/>
    <w:rsid w:val="006C5905"/>
    <w:rsid w:val="006C5C55"/>
    <w:rsid w:val="006C5CF1"/>
    <w:rsid w:val="006C62C4"/>
    <w:rsid w:val="006C649B"/>
    <w:rsid w:val="006C6869"/>
    <w:rsid w:val="006C6CDA"/>
    <w:rsid w:val="006C7025"/>
    <w:rsid w:val="006C7D05"/>
    <w:rsid w:val="006C7F96"/>
    <w:rsid w:val="006D06A1"/>
    <w:rsid w:val="006D0E78"/>
    <w:rsid w:val="006D11A8"/>
    <w:rsid w:val="006D1543"/>
    <w:rsid w:val="006D1DE4"/>
    <w:rsid w:val="006D1EBA"/>
    <w:rsid w:val="006D2010"/>
    <w:rsid w:val="006D2287"/>
    <w:rsid w:val="006D2386"/>
    <w:rsid w:val="006D238F"/>
    <w:rsid w:val="006D2458"/>
    <w:rsid w:val="006D2BCB"/>
    <w:rsid w:val="006D34FF"/>
    <w:rsid w:val="006D355A"/>
    <w:rsid w:val="006D3E18"/>
    <w:rsid w:val="006D48A2"/>
    <w:rsid w:val="006D48BE"/>
    <w:rsid w:val="006D57E1"/>
    <w:rsid w:val="006D645C"/>
    <w:rsid w:val="006D67AA"/>
    <w:rsid w:val="006D67C2"/>
    <w:rsid w:val="006D68B2"/>
    <w:rsid w:val="006D6DF5"/>
    <w:rsid w:val="006D7349"/>
    <w:rsid w:val="006D7593"/>
    <w:rsid w:val="006E0337"/>
    <w:rsid w:val="006E0C99"/>
    <w:rsid w:val="006E0F3D"/>
    <w:rsid w:val="006E197F"/>
    <w:rsid w:val="006E2C4B"/>
    <w:rsid w:val="006E2D39"/>
    <w:rsid w:val="006E2D76"/>
    <w:rsid w:val="006E358B"/>
    <w:rsid w:val="006E3A3A"/>
    <w:rsid w:val="006E5557"/>
    <w:rsid w:val="006E5B36"/>
    <w:rsid w:val="006E630E"/>
    <w:rsid w:val="006E63CE"/>
    <w:rsid w:val="006E6A9A"/>
    <w:rsid w:val="006E6C2D"/>
    <w:rsid w:val="006E7C5B"/>
    <w:rsid w:val="006E7EC2"/>
    <w:rsid w:val="006F05C9"/>
    <w:rsid w:val="006F0A59"/>
    <w:rsid w:val="006F0D8A"/>
    <w:rsid w:val="006F1AD2"/>
    <w:rsid w:val="006F25EB"/>
    <w:rsid w:val="006F2631"/>
    <w:rsid w:val="006F27BC"/>
    <w:rsid w:val="006F2867"/>
    <w:rsid w:val="006F2E85"/>
    <w:rsid w:val="006F4175"/>
    <w:rsid w:val="006F4BD9"/>
    <w:rsid w:val="006F5166"/>
    <w:rsid w:val="006F5220"/>
    <w:rsid w:val="006F58C2"/>
    <w:rsid w:val="006F59F0"/>
    <w:rsid w:val="006F5AA5"/>
    <w:rsid w:val="006F5FC0"/>
    <w:rsid w:val="006F5FF1"/>
    <w:rsid w:val="006F61B6"/>
    <w:rsid w:val="006F624B"/>
    <w:rsid w:val="006F6745"/>
    <w:rsid w:val="006F6B81"/>
    <w:rsid w:val="006F6F70"/>
    <w:rsid w:val="006F70F7"/>
    <w:rsid w:val="006F73F3"/>
    <w:rsid w:val="006F7E46"/>
    <w:rsid w:val="0070002C"/>
    <w:rsid w:val="0070010F"/>
    <w:rsid w:val="0070034A"/>
    <w:rsid w:val="00700945"/>
    <w:rsid w:val="00700E7D"/>
    <w:rsid w:val="007017B0"/>
    <w:rsid w:val="00701931"/>
    <w:rsid w:val="00701B51"/>
    <w:rsid w:val="00701CE7"/>
    <w:rsid w:val="00701D01"/>
    <w:rsid w:val="007021BA"/>
    <w:rsid w:val="007024F4"/>
    <w:rsid w:val="00702A4D"/>
    <w:rsid w:val="00702AFF"/>
    <w:rsid w:val="00702D69"/>
    <w:rsid w:val="00703061"/>
    <w:rsid w:val="007030AF"/>
    <w:rsid w:val="0070311E"/>
    <w:rsid w:val="00703363"/>
    <w:rsid w:val="00704249"/>
    <w:rsid w:val="0070445D"/>
    <w:rsid w:val="00705085"/>
    <w:rsid w:val="00705431"/>
    <w:rsid w:val="00706306"/>
    <w:rsid w:val="00706510"/>
    <w:rsid w:val="00706645"/>
    <w:rsid w:val="00706774"/>
    <w:rsid w:val="007069C3"/>
    <w:rsid w:val="00706A8E"/>
    <w:rsid w:val="00706AB1"/>
    <w:rsid w:val="00706C9B"/>
    <w:rsid w:val="00707A21"/>
    <w:rsid w:val="00710D9F"/>
    <w:rsid w:val="00710EEA"/>
    <w:rsid w:val="00711612"/>
    <w:rsid w:val="00711C25"/>
    <w:rsid w:val="007123FF"/>
    <w:rsid w:val="007128D1"/>
    <w:rsid w:val="00713653"/>
    <w:rsid w:val="00713BA7"/>
    <w:rsid w:val="00713EEB"/>
    <w:rsid w:val="007145C8"/>
    <w:rsid w:val="00714747"/>
    <w:rsid w:val="0071494C"/>
    <w:rsid w:val="007152D4"/>
    <w:rsid w:val="0071546A"/>
    <w:rsid w:val="007155AC"/>
    <w:rsid w:val="007156F8"/>
    <w:rsid w:val="0071574F"/>
    <w:rsid w:val="00717202"/>
    <w:rsid w:val="00717503"/>
    <w:rsid w:val="007178C7"/>
    <w:rsid w:val="00720037"/>
    <w:rsid w:val="007204AE"/>
    <w:rsid w:val="00720AA8"/>
    <w:rsid w:val="00720B78"/>
    <w:rsid w:val="007212D1"/>
    <w:rsid w:val="007213D9"/>
    <w:rsid w:val="007213F6"/>
    <w:rsid w:val="0072180A"/>
    <w:rsid w:val="00721B51"/>
    <w:rsid w:val="00722270"/>
    <w:rsid w:val="007222B3"/>
    <w:rsid w:val="007224C6"/>
    <w:rsid w:val="00722801"/>
    <w:rsid w:val="00722820"/>
    <w:rsid w:val="0072339E"/>
    <w:rsid w:val="007245B5"/>
    <w:rsid w:val="0072488F"/>
    <w:rsid w:val="00724BB1"/>
    <w:rsid w:val="007250B1"/>
    <w:rsid w:val="007254C6"/>
    <w:rsid w:val="00725502"/>
    <w:rsid w:val="00725628"/>
    <w:rsid w:val="00725A21"/>
    <w:rsid w:val="007263FE"/>
    <w:rsid w:val="00726571"/>
    <w:rsid w:val="007268B3"/>
    <w:rsid w:val="0072700F"/>
    <w:rsid w:val="007273E0"/>
    <w:rsid w:val="00727E14"/>
    <w:rsid w:val="00727E59"/>
    <w:rsid w:val="00727F27"/>
    <w:rsid w:val="007303A1"/>
    <w:rsid w:val="007306E6"/>
    <w:rsid w:val="0073077B"/>
    <w:rsid w:val="00730924"/>
    <w:rsid w:val="007312F0"/>
    <w:rsid w:val="00731834"/>
    <w:rsid w:val="00731DC4"/>
    <w:rsid w:val="00731DFD"/>
    <w:rsid w:val="00731E49"/>
    <w:rsid w:val="00731E5C"/>
    <w:rsid w:val="00731FAF"/>
    <w:rsid w:val="0073283F"/>
    <w:rsid w:val="00733296"/>
    <w:rsid w:val="00733350"/>
    <w:rsid w:val="0073352F"/>
    <w:rsid w:val="007336D9"/>
    <w:rsid w:val="0073394C"/>
    <w:rsid w:val="00733B03"/>
    <w:rsid w:val="00733D72"/>
    <w:rsid w:val="007348EE"/>
    <w:rsid w:val="00734A1B"/>
    <w:rsid w:val="00735092"/>
    <w:rsid w:val="0073554D"/>
    <w:rsid w:val="00735606"/>
    <w:rsid w:val="00735B9E"/>
    <w:rsid w:val="00736307"/>
    <w:rsid w:val="0073635B"/>
    <w:rsid w:val="0073692F"/>
    <w:rsid w:val="00736C94"/>
    <w:rsid w:val="00737185"/>
    <w:rsid w:val="0073724C"/>
    <w:rsid w:val="0073774E"/>
    <w:rsid w:val="00737DE3"/>
    <w:rsid w:val="00740600"/>
    <w:rsid w:val="00740CDD"/>
    <w:rsid w:val="00740F61"/>
    <w:rsid w:val="0074155D"/>
    <w:rsid w:val="0074163D"/>
    <w:rsid w:val="00741EA4"/>
    <w:rsid w:val="00741F96"/>
    <w:rsid w:val="00742388"/>
    <w:rsid w:val="00743032"/>
    <w:rsid w:val="00743491"/>
    <w:rsid w:val="00743AAF"/>
    <w:rsid w:val="00744605"/>
    <w:rsid w:val="007446DD"/>
    <w:rsid w:val="00744C35"/>
    <w:rsid w:val="007450C9"/>
    <w:rsid w:val="00745622"/>
    <w:rsid w:val="00745677"/>
    <w:rsid w:val="00745D25"/>
    <w:rsid w:val="00746098"/>
    <w:rsid w:val="0074633A"/>
    <w:rsid w:val="00746742"/>
    <w:rsid w:val="00746ABB"/>
    <w:rsid w:val="00747B19"/>
    <w:rsid w:val="007506EA"/>
    <w:rsid w:val="00750713"/>
    <w:rsid w:val="00751159"/>
    <w:rsid w:val="0075136C"/>
    <w:rsid w:val="00751672"/>
    <w:rsid w:val="007516F1"/>
    <w:rsid w:val="007521B4"/>
    <w:rsid w:val="00752550"/>
    <w:rsid w:val="00752675"/>
    <w:rsid w:val="00752F32"/>
    <w:rsid w:val="0075315B"/>
    <w:rsid w:val="00753219"/>
    <w:rsid w:val="00753321"/>
    <w:rsid w:val="00753563"/>
    <w:rsid w:val="00753B27"/>
    <w:rsid w:val="00753C41"/>
    <w:rsid w:val="00754395"/>
    <w:rsid w:val="007547B4"/>
    <w:rsid w:val="00754F68"/>
    <w:rsid w:val="007553BF"/>
    <w:rsid w:val="0075548A"/>
    <w:rsid w:val="007556F0"/>
    <w:rsid w:val="00755825"/>
    <w:rsid w:val="007559E2"/>
    <w:rsid w:val="00755FC3"/>
    <w:rsid w:val="00756175"/>
    <w:rsid w:val="0075641C"/>
    <w:rsid w:val="00756A9E"/>
    <w:rsid w:val="007570EE"/>
    <w:rsid w:val="00757410"/>
    <w:rsid w:val="0075773D"/>
    <w:rsid w:val="00757C34"/>
    <w:rsid w:val="00757FBC"/>
    <w:rsid w:val="007605A6"/>
    <w:rsid w:val="00760D30"/>
    <w:rsid w:val="0076160E"/>
    <w:rsid w:val="0076191D"/>
    <w:rsid w:val="007620C9"/>
    <w:rsid w:val="007620ED"/>
    <w:rsid w:val="007628B2"/>
    <w:rsid w:val="007628B4"/>
    <w:rsid w:val="00762AEC"/>
    <w:rsid w:val="00762EA7"/>
    <w:rsid w:val="0076373B"/>
    <w:rsid w:val="007638EF"/>
    <w:rsid w:val="00763C3D"/>
    <w:rsid w:val="00763E2B"/>
    <w:rsid w:val="00763E5E"/>
    <w:rsid w:val="00763F10"/>
    <w:rsid w:val="00764016"/>
    <w:rsid w:val="007648FB"/>
    <w:rsid w:val="00764F8E"/>
    <w:rsid w:val="007653FA"/>
    <w:rsid w:val="00765929"/>
    <w:rsid w:val="00765A3D"/>
    <w:rsid w:val="00766B82"/>
    <w:rsid w:val="00766D90"/>
    <w:rsid w:val="00766FD2"/>
    <w:rsid w:val="007677B3"/>
    <w:rsid w:val="00767BF7"/>
    <w:rsid w:val="00767E7C"/>
    <w:rsid w:val="00770A6D"/>
    <w:rsid w:val="007717D8"/>
    <w:rsid w:val="007720F6"/>
    <w:rsid w:val="007724B6"/>
    <w:rsid w:val="00772726"/>
    <w:rsid w:val="00772CCF"/>
    <w:rsid w:val="00772CE0"/>
    <w:rsid w:val="00772D8D"/>
    <w:rsid w:val="0077326B"/>
    <w:rsid w:val="007736FE"/>
    <w:rsid w:val="007738B5"/>
    <w:rsid w:val="00774152"/>
    <w:rsid w:val="0077427B"/>
    <w:rsid w:val="007743A6"/>
    <w:rsid w:val="007748BA"/>
    <w:rsid w:val="00774B97"/>
    <w:rsid w:val="00775CAD"/>
    <w:rsid w:val="00775DEB"/>
    <w:rsid w:val="00775E58"/>
    <w:rsid w:val="007767F9"/>
    <w:rsid w:val="00776F53"/>
    <w:rsid w:val="0077719F"/>
    <w:rsid w:val="0077784E"/>
    <w:rsid w:val="0078093C"/>
    <w:rsid w:val="00780D34"/>
    <w:rsid w:val="00780FC2"/>
    <w:rsid w:val="00781415"/>
    <w:rsid w:val="00781679"/>
    <w:rsid w:val="00781988"/>
    <w:rsid w:val="00781AF9"/>
    <w:rsid w:val="00782203"/>
    <w:rsid w:val="0078226F"/>
    <w:rsid w:val="00782A21"/>
    <w:rsid w:val="00783097"/>
    <w:rsid w:val="00783699"/>
    <w:rsid w:val="00783704"/>
    <w:rsid w:val="00783755"/>
    <w:rsid w:val="007837AD"/>
    <w:rsid w:val="00783A22"/>
    <w:rsid w:val="00783A83"/>
    <w:rsid w:val="00783F3F"/>
    <w:rsid w:val="007844F1"/>
    <w:rsid w:val="00784993"/>
    <w:rsid w:val="00784D81"/>
    <w:rsid w:val="007851F5"/>
    <w:rsid w:val="00785789"/>
    <w:rsid w:val="00785947"/>
    <w:rsid w:val="00786335"/>
    <w:rsid w:val="0078653C"/>
    <w:rsid w:val="007869D8"/>
    <w:rsid w:val="007879CC"/>
    <w:rsid w:val="00787CF4"/>
    <w:rsid w:val="00790729"/>
    <w:rsid w:val="00791515"/>
    <w:rsid w:val="00791FD0"/>
    <w:rsid w:val="007925B8"/>
    <w:rsid w:val="007927A3"/>
    <w:rsid w:val="007928A5"/>
    <w:rsid w:val="007929E3"/>
    <w:rsid w:val="0079309A"/>
    <w:rsid w:val="00793324"/>
    <w:rsid w:val="00793774"/>
    <w:rsid w:val="00793979"/>
    <w:rsid w:val="00793C21"/>
    <w:rsid w:val="00793F5E"/>
    <w:rsid w:val="00794185"/>
    <w:rsid w:val="0079424A"/>
    <w:rsid w:val="00794623"/>
    <w:rsid w:val="00794D1A"/>
    <w:rsid w:val="00794FE2"/>
    <w:rsid w:val="00795390"/>
    <w:rsid w:val="00795609"/>
    <w:rsid w:val="00795702"/>
    <w:rsid w:val="00795A55"/>
    <w:rsid w:val="00795B58"/>
    <w:rsid w:val="00796F3F"/>
    <w:rsid w:val="0079727E"/>
    <w:rsid w:val="0079758F"/>
    <w:rsid w:val="00797C90"/>
    <w:rsid w:val="00797FFA"/>
    <w:rsid w:val="007A0022"/>
    <w:rsid w:val="007A011C"/>
    <w:rsid w:val="007A0425"/>
    <w:rsid w:val="007A0509"/>
    <w:rsid w:val="007A08E8"/>
    <w:rsid w:val="007A14E0"/>
    <w:rsid w:val="007A15BE"/>
    <w:rsid w:val="007A2085"/>
    <w:rsid w:val="007A222E"/>
    <w:rsid w:val="007A25F6"/>
    <w:rsid w:val="007A292F"/>
    <w:rsid w:val="007A303E"/>
    <w:rsid w:val="007A3396"/>
    <w:rsid w:val="007A3453"/>
    <w:rsid w:val="007A41C6"/>
    <w:rsid w:val="007A4478"/>
    <w:rsid w:val="007A46A1"/>
    <w:rsid w:val="007A4782"/>
    <w:rsid w:val="007A4BB0"/>
    <w:rsid w:val="007A5051"/>
    <w:rsid w:val="007A533B"/>
    <w:rsid w:val="007A5451"/>
    <w:rsid w:val="007A5507"/>
    <w:rsid w:val="007A57B8"/>
    <w:rsid w:val="007A5CB9"/>
    <w:rsid w:val="007A5D67"/>
    <w:rsid w:val="007A5FB2"/>
    <w:rsid w:val="007A63CA"/>
    <w:rsid w:val="007A640B"/>
    <w:rsid w:val="007A649B"/>
    <w:rsid w:val="007A691D"/>
    <w:rsid w:val="007A7078"/>
    <w:rsid w:val="007A7ED5"/>
    <w:rsid w:val="007A7FEF"/>
    <w:rsid w:val="007B011D"/>
    <w:rsid w:val="007B0254"/>
    <w:rsid w:val="007B0325"/>
    <w:rsid w:val="007B0427"/>
    <w:rsid w:val="007B05AE"/>
    <w:rsid w:val="007B1023"/>
    <w:rsid w:val="007B1684"/>
    <w:rsid w:val="007B192B"/>
    <w:rsid w:val="007B2162"/>
    <w:rsid w:val="007B2ABF"/>
    <w:rsid w:val="007B2B48"/>
    <w:rsid w:val="007B2BE0"/>
    <w:rsid w:val="007B2D74"/>
    <w:rsid w:val="007B2EEC"/>
    <w:rsid w:val="007B3662"/>
    <w:rsid w:val="007B3AE9"/>
    <w:rsid w:val="007B3B88"/>
    <w:rsid w:val="007B3D6C"/>
    <w:rsid w:val="007B3E8B"/>
    <w:rsid w:val="007B4681"/>
    <w:rsid w:val="007B524C"/>
    <w:rsid w:val="007B53CA"/>
    <w:rsid w:val="007B53F5"/>
    <w:rsid w:val="007B56DC"/>
    <w:rsid w:val="007B5F78"/>
    <w:rsid w:val="007B67E2"/>
    <w:rsid w:val="007B7CC5"/>
    <w:rsid w:val="007B7D25"/>
    <w:rsid w:val="007C0489"/>
    <w:rsid w:val="007C0815"/>
    <w:rsid w:val="007C09F1"/>
    <w:rsid w:val="007C0B0D"/>
    <w:rsid w:val="007C15DA"/>
    <w:rsid w:val="007C16CB"/>
    <w:rsid w:val="007C1CAD"/>
    <w:rsid w:val="007C240D"/>
    <w:rsid w:val="007C26B1"/>
    <w:rsid w:val="007C2A29"/>
    <w:rsid w:val="007C2F05"/>
    <w:rsid w:val="007C2FB5"/>
    <w:rsid w:val="007C32A9"/>
    <w:rsid w:val="007C388B"/>
    <w:rsid w:val="007C3AC1"/>
    <w:rsid w:val="007C3B51"/>
    <w:rsid w:val="007C3BD9"/>
    <w:rsid w:val="007C41FC"/>
    <w:rsid w:val="007C43ED"/>
    <w:rsid w:val="007C45FA"/>
    <w:rsid w:val="007C4928"/>
    <w:rsid w:val="007C4A91"/>
    <w:rsid w:val="007C4CD4"/>
    <w:rsid w:val="007C4D50"/>
    <w:rsid w:val="007C5135"/>
    <w:rsid w:val="007C5914"/>
    <w:rsid w:val="007C5CCA"/>
    <w:rsid w:val="007C5F5D"/>
    <w:rsid w:val="007C63A5"/>
    <w:rsid w:val="007C64E7"/>
    <w:rsid w:val="007C65FE"/>
    <w:rsid w:val="007C71B8"/>
    <w:rsid w:val="007C79C3"/>
    <w:rsid w:val="007C79CC"/>
    <w:rsid w:val="007C7C25"/>
    <w:rsid w:val="007C7FE6"/>
    <w:rsid w:val="007D03F0"/>
    <w:rsid w:val="007D0C8E"/>
    <w:rsid w:val="007D0ED5"/>
    <w:rsid w:val="007D18EA"/>
    <w:rsid w:val="007D1B72"/>
    <w:rsid w:val="007D1CAC"/>
    <w:rsid w:val="007D1DBF"/>
    <w:rsid w:val="007D1E96"/>
    <w:rsid w:val="007D2273"/>
    <w:rsid w:val="007D2C5A"/>
    <w:rsid w:val="007D2F62"/>
    <w:rsid w:val="007D3022"/>
    <w:rsid w:val="007D3A47"/>
    <w:rsid w:val="007D3ABE"/>
    <w:rsid w:val="007D3E64"/>
    <w:rsid w:val="007D3FED"/>
    <w:rsid w:val="007D3FF0"/>
    <w:rsid w:val="007D43AC"/>
    <w:rsid w:val="007D44CB"/>
    <w:rsid w:val="007D512C"/>
    <w:rsid w:val="007D5171"/>
    <w:rsid w:val="007D522C"/>
    <w:rsid w:val="007D52F6"/>
    <w:rsid w:val="007D5407"/>
    <w:rsid w:val="007D554F"/>
    <w:rsid w:val="007D57C7"/>
    <w:rsid w:val="007D597E"/>
    <w:rsid w:val="007D5B1B"/>
    <w:rsid w:val="007D5CF0"/>
    <w:rsid w:val="007D63DF"/>
    <w:rsid w:val="007D6544"/>
    <w:rsid w:val="007D693F"/>
    <w:rsid w:val="007D7270"/>
    <w:rsid w:val="007D76AF"/>
    <w:rsid w:val="007D7A92"/>
    <w:rsid w:val="007E0109"/>
    <w:rsid w:val="007E0226"/>
    <w:rsid w:val="007E0238"/>
    <w:rsid w:val="007E0366"/>
    <w:rsid w:val="007E0690"/>
    <w:rsid w:val="007E0BA8"/>
    <w:rsid w:val="007E10AD"/>
    <w:rsid w:val="007E15FB"/>
    <w:rsid w:val="007E19F3"/>
    <w:rsid w:val="007E1B02"/>
    <w:rsid w:val="007E2305"/>
    <w:rsid w:val="007E2451"/>
    <w:rsid w:val="007E2EB0"/>
    <w:rsid w:val="007E37D3"/>
    <w:rsid w:val="007E3890"/>
    <w:rsid w:val="007E39E7"/>
    <w:rsid w:val="007E3A15"/>
    <w:rsid w:val="007E3A9D"/>
    <w:rsid w:val="007E4257"/>
    <w:rsid w:val="007E4543"/>
    <w:rsid w:val="007E4827"/>
    <w:rsid w:val="007E495F"/>
    <w:rsid w:val="007E4999"/>
    <w:rsid w:val="007E4B3D"/>
    <w:rsid w:val="007E4CB4"/>
    <w:rsid w:val="007E55E5"/>
    <w:rsid w:val="007E5ADD"/>
    <w:rsid w:val="007E61CF"/>
    <w:rsid w:val="007E64C4"/>
    <w:rsid w:val="007E6874"/>
    <w:rsid w:val="007E691A"/>
    <w:rsid w:val="007E6C67"/>
    <w:rsid w:val="007E6E2D"/>
    <w:rsid w:val="007E6F27"/>
    <w:rsid w:val="007E71FC"/>
    <w:rsid w:val="007E7463"/>
    <w:rsid w:val="007E7D99"/>
    <w:rsid w:val="007E7EE8"/>
    <w:rsid w:val="007F0311"/>
    <w:rsid w:val="007F04E1"/>
    <w:rsid w:val="007F05B5"/>
    <w:rsid w:val="007F075F"/>
    <w:rsid w:val="007F07F2"/>
    <w:rsid w:val="007F127F"/>
    <w:rsid w:val="007F14E5"/>
    <w:rsid w:val="007F18DD"/>
    <w:rsid w:val="007F1CC4"/>
    <w:rsid w:val="007F1D1C"/>
    <w:rsid w:val="007F20E0"/>
    <w:rsid w:val="007F233C"/>
    <w:rsid w:val="007F2E87"/>
    <w:rsid w:val="007F2EAF"/>
    <w:rsid w:val="007F37B2"/>
    <w:rsid w:val="007F3B5A"/>
    <w:rsid w:val="007F3B7C"/>
    <w:rsid w:val="007F44D7"/>
    <w:rsid w:val="007F45CC"/>
    <w:rsid w:val="007F46B2"/>
    <w:rsid w:val="007F47EF"/>
    <w:rsid w:val="007F5CE9"/>
    <w:rsid w:val="007F6540"/>
    <w:rsid w:val="007F69B1"/>
    <w:rsid w:val="007F6A89"/>
    <w:rsid w:val="007F6B66"/>
    <w:rsid w:val="007F6B71"/>
    <w:rsid w:val="007F71C0"/>
    <w:rsid w:val="007F7742"/>
    <w:rsid w:val="007F77C9"/>
    <w:rsid w:val="007F7B17"/>
    <w:rsid w:val="00800237"/>
    <w:rsid w:val="00800A37"/>
    <w:rsid w:val="00800B91"/>
    <w:rsid w:val="00800BF6"/>
    <w:rsid w:val="00801002"/>
    <w:rsid w:val="008024CD"/>
    <w:rsid w:val="00802A96"/>
    <w:rsid w:val="00802EF7"/>
    <w:rsid w:val="00802F53"/>
    <w:rsid w:val="008039A8"/>
    <w:rsid w:val="00803C68"/>
    <w:rsid w:val="00804691"/>
    <w:rsid w:val="00804A4D"/>
    <w:rsid w:val="00804F3F"/>
    <w:rsid w:val="00805306"/>
    <w:rsid w:val="0080533B"/>
    <w:rsid w:val="00805BCF"/>
    <w:rsid w:val="008061A6"/>
    <w:rsid w:val="008066D6"/>
    <w:rsid w:val="0080673F"/>
    <w:rsid w:val="00806859"/>
    <w:rsid w:val="00806B61"/>
    <w:rsid w:val="00807F36"/>
    <w:rsid w:val="00810716"/>
    <w:rsid w:val="00810843"/>
    <w:rsid w:val="00810BFE"/>
    <w:rsid w:val="00810F5B"/>
    <w:rsid w:val="008110DD"/>
    <w:rsid w:val="008116C9"/>
    <w:rsid w:val="00812550"/>
    <w:rsid w:val="00812999"/>
    <w:rsid w:val="00813AAD"/>
    <w:rsid w:val="0081402A"/>
    <w:rsid w:val="008142A3"/>
    <w:rsid w:val="008148D9"/>
    <w:rsid w:val="008156F0"/>
    <w:rsid w:val="008157C9"/>
    <w:rsid w:val="00815987"/>
    <w:rsid w:val="00815B51"/>
    <w:rsid w:val="00815C39"/>
    <w:rsid w:val="00815C85"/>
    <w:rsid w:val="008162DA"/>
    <w:rsid w:val="00816589"/>
    <w:rsid w:val="008168AF"/>
    <w:rsid w:val="008169D6"/>
    <w:rsid w:val="00816DE3"/>
    <w:rsid w:val="00820276"/>
    <w:rsid w:val="00820442"/>
    <w:rsid w:val="008205C4"/>
    <w:rsid w:val="00820903"/>
    <w:rsid w:val="008209B5"/>
    <w:rsid w:val="00820A3E"/>
    <w:rsid w:val="00820B4E"/>
    <w:rsid w:val="00820B7C"/>
    <w:rsid w:val="00820C69"/>
    <w:rsid w:val="008211AA"/>
    <w:rsid w:val="00821D4A"/>
    <w:rsid w:val="008220B7"/>
    <w:rsid w:val="0082241B"/>
    <w:rsid w:val="00822606"/>
    <w:rsid w:val="00822788"/>
    <w:rsid w:val="008228A8"/>
    <w:rsid w:val="00822908"/>
    <w:rsid w:val="0082299E"/>
    <w:rsid w:val="00822B57"/>
    <w:rsid w:val="00822EB6"/>
    <w:rsid w:val="008238CF"/>
    <w:rsid w:val="0082391A"/>
    <w:rsid w:val="00823C70"/>
    <w:rsid w:val="00823E03"/>
    <w:rsid w:val="00823E0B"/>
    <w:rsid w:val="00823E55"/>
    <w:rsid w:val="008240E8"/>
    <w:rsid w:val="008248DA"/>
    <w:rsid w:val="00824A75"/>
    <w:rsid w:val="00824F89"/>
    <w:rsid w:val="0082556A"/>
    <w:rsid w:val="008258AE"/>
    <w:rsid w:val="00825B79"/>
    <w:rsid w:val="00825CA3"/>
    <w:rsid w:val="008260D4"/>
    <w:rsid w:val="008268C3"/>
    <w:rsid w:val="00826E57"/>
    <w:rsid w:val="00827934"/>
    <w:rsid w:val="00827962"/>
    <w:rsid w:val="00827A59"/>
    <w:rsid w:val="00827D00"/>
    <w:rsid w:val="008303F0"/>
    <w:rsid w:val="008304DF"/>
    <w:rsid w:val="008307D2"/>
    <w:rsid w:val="00830860"/>
    <w:rsid w:val="00830DB3"/>
    <w:rsid w:val="008311DE"/>
    <w:rsid w:val="0083196C"/>
    <w:rsid w:val="00831B08"/>
    <w:rsid w:val="00831EBF"/>
    <w:rsid w:val="008320A7"/>
    <w:rsid w:val="00832683"/>
    <w:rsid w:val="008330E6"/>
    <w:rsid w:val="00833786"/>
    <w:rsid w:val="008337E1"/>
    <w:rsid w:val="00833A18"/>
    <w:rsid w:val="00833CC1"/>
    <w:rsid w:val="00834224"/>
    <w:rsid w:val="00834576"/>
    <w:rsid w:val="008352C4"/>
    <w:rsid w:val="00835953"/>
    <w:rsid w:val="00835A16"/>
    <w:rsid w:val="00835EB9"/>
    <w:rsid w:val="00836512"/>
    <w:rsid w:val="008369FD"/>
    <w:rsid w:val="00836D89"/>
    <w:rsid w:val="00836E6D"/>
    <w:rsid w:val="0083753A"/>
    <w:rsid w:val="008375B6"/>
    <w:rsid w:val="00837C1E"/>
    <w:rsid w:val="00840023"/>
    <w:rsid w:val="00840511"/>
    <w:rsid w:val="00840601"/>
    <w:rsid w:val="00841637"/>
    <w:rsid w:val="00841D7A"/>
    <w:rsid w:val="00841E77"/>
    <w:rsid w:val="008424A5"/>
    <w:rsid w:val="00842543"/>
    <w:rsid w:val="00842655"/>
    <w:rsid w:val="00843412"/>
    <w:rsid w:val="00843929"/>
    <w:rsid w:val="00843FC8"/>
    <w:rsid w:val="00844339"/>
    <w:rsid w:val="008444BE"/>
    <w:rsid w:val="0084481D"/>
    <w:rsid w:val="00845102"/>
    <w:rsid w:val="00846023"/>
    <w:rsid w:val="00846273"/>
    <w:rsid w:val="0084634E"/>
    <w:rsid w:val="0084663A"/>
    <w:rsid w:val="008466A2"/>
    <w:rsid w:val="00846722"/>
    <w:rsid w:val="00846CF6"/>
    <w:rsid w:val="008476DB"/>
    <w:rsid w:val="008479D7"/>
    <w:rsid w:val="00847C11"/>
    <w:rsid w:val="00847F21"/>
    <w:rsid w:val="00850435"/>
    <w:rsid w:val="00850AA4"/>
    <w:rsid w:val="00850B21"/>
    <w:rsid w:val="00850BC6"/>
    <w:rsid w:val="00850EFF"/>
    <w:rsid w:val="00851711"/>
    <w:rsid w:val="00851730"/>
    <w:rsid w:val="00852345"/>
    <w:rsid w:val="00852DF1"/>
    <w:rsid w:val="0085313C"/>
    <w:rsid w:val="00853742"/>
    <w:rsid w:val="00853CEA"/>
    <w:rsid w:val="00853D32"/>
    <w:rsid w:val="0085401A"/>
    <w:rsid w:val="00854133"/>
    <w:rsid w:val="0085449E"/>
    <w:rsid w:val="00854E95"/>
    <w:rsid w:val="00855509"/>
    <w:rsid w:val="00855621"/>
    <w:rsid w:val="00855E6B"/>
    <w:rsid w:val="00856016"/>
    <w:rsid w:val="008565C6"/>
    <w:rsid w:val="00856AE2"/>
    <w:rsid w:val="00856B8E"/>
    <w:rsid w:val="008572A3"/>
    <w:rsid w:val="0085730D"/>
    <w:rsid w:val="0085730E"/>
    <w:rsid w:val="008577FB"/>
    <w:rsid w:val="008579B0"/>
    <w:rsid w:val="00857C2B"/>
    <w:rsid w:val="00857F52"/>
    <w:rsid w:val="00860041"/>
    <w:rsid w:val="00860604"/>
    <w:rsid w:val="008610D8"/>
    <w:rsid w:val="00861143"/>
    <w:rsid w:val="00861261"/>
    <w:rsid w:val="008612E8"/>
    <w:rsid w:val="00861452"/>
    <w:rsid w:val="00861885"/>
    <w:rsid w:val="008618DD"/>
    <w:rsid w:val="00861B69"/>
    <w:rsid w:val="00861E55"/>
    <w:rsid w:val="008626E3"/>
    <w:rsid w:val="008629D7"/>
    <w:rsid w:val="00862F24"/>
    <w:rsid w:val="00862FB3"/>
    <w:rsid w:val="00863194"/>
    <w:rsid w:val="008632D6"/>
    <w:rsid w:val="00863613"/>
    <w:rsid w:val="00863F16"/>
    <w:rsid w:val="00864701"/>
    <w:rsid w:val="008648EF"/>
    <w:rsid w:val="00865FBE"/>
    <w:rsid w:val="008661AA"/>
    <w:rsid w:val="00866979"/>
    <w:rsid w:val="00866CB8"/>
    <w:rsid w:val="00866FD2"/>
    <w:rsid w:val="0086720D"/>
    <w:rsid w:val="0086779C"/>
    <w:rsid w:val="00867A3E"/>
    <w:rsid w:val="00867C2B"/>
    <w:rsid w:val="00870041"/>
    <w:rsid w:val="0087014C"/>
    <w:rsid w:val="00870323"/>
    <w:rsid w:val="0087058F"/>
    <w:rsid w:val="008709B8"/>
    <w:rsid w:val="00870DC5"/>
    <w:rsid w:val="0087153C"/>
    <w:rsid w:val="00871940"/>
    <w:rsid w:val="00871A70"/>
    <w:rsid w:val="00871B18"/>
    <w:rsid w:val="00872BE6"/>
    <w:rsid w:val="0087301E"/>
    <w:rsid w:val="00873A17"/>
    <w:rsid w:val="008740A3"/>
    <w:rsid w:val="008740B2"/>
    <w:rsid w:val="008741DD"/>
    <w:rsid w:val="008742E7"/>
    <w:rsid w:val="00874A9C"/>
    <w:rsid w:val="00875C92"/>
    <w:rsid w:val="00876010"/>
    <w:rsid w:val="00876382"/>
    <w:rsid w:val="008766BA"/>
    <w:rsid w:val="00876934"/>
    <w:rsid w:val="00876ABC"/>
    <w:rsid w:val="00876D34"/>
    <w:rsid w:val="00876E14"/>
    <w:rsid w:val="00876E88"/>
    <w:rsid w:val="00876EAE"/>
    <w:rsid w:val="00877504"/>
    <w:rsid w:val="00877565"/>
    <w:rsid w:val="008803FF"/>
    <w:rsid w:val="00880596"/>
    <w:rsid w:val="00880690"/>
    <w:rsid w:val="00881449"/>
    <w:rsid w:val="00881B7B"/>
    <w:rsid w:val="00881DCE"/>
    <w:rsid w:val="00882242"/>
    <w:rsid w:val="00882257"/>
    <w:rsid w:val="0088229C"/>
    <w:rsid w:val="00882BAA"/>
    <w:rsid w:val="00882F7D"/>
    <w:rsid w:val="0088325A"/>
    <w:rsid w:val="0088340D"/>
    <w:rsid w:val="008843E3"/>
    <w:rsid w:val="0088488A"/>
    <w:rsid w:val="00884A34"/>
    <w:rsid w:val="00884B0D"/>
    <w:rsid w:val="00884B22"/>
    <w:rsid w:val="00884DE4"/>
    <w:rsid w:val="0088509E"/>
    <w:rsid w:val="008853A6"/>
    <w:rsid w:val="00885527"/>
    <w:rsid w:val="00885B5B"/>
    <w:rsid w:val="00887087"/>
    <w:rsid w:val="008871EB"/>
    <w:rsid w:val="0089048A"/>
    <w:rsid w:val="008909D0"/>
    <w:rsid w:val="0089163D"/>
    <w:rsid w:val="00892BF0"/>
    <w:rsid w:val="00892C25"/>
    <w:rsid w:val="00892C5A"/>
    <w:rsid w:val="00892E08"/>
    <w:rsid w:val="008930B7"/>
    <w:rsid w:val="00893297"/>
    <w:rsid w:val="00893405"/>
    <w:rsid w:val="0089378B"/>
    <w:rsid w:val="008937A7"/>
    <w:rsid w:val="008938B5"/>
    <w:rsid w:val="008938D5"/>
    <w:rsid w:val="00893DB2"/>
    <w:rsid w:val="008942EB"/>
    <w:rsid w:val="0089480B"/>
    <w:rsid w:val="00894A97"/>
    <w:rsid w:val="00894C2D"/>
    <w:rsid w:val="00894D71"/>
    <w:rsid w:val="00894DBE"/>
    <w:rsid w:val="0089515E"/>
    <w:rsid w:val="0089519F"/>
    <w:rsid w:val="00895289"/>
    <w:rsid w:val="008957AB"/>
    <w:rsid w:val="00896017"/>
    <w:rsid w:val="00896145"/>
    <w:rsid w:val="00896281"/>
    <w:rsid w:val="00896308"/>
    <w:rsid w:val="00896587"/>
    <w:rsid w:val="0089734D"/>
    <w:rsid w:val="008974AE"/>
    <w:rsid w:val="0089763F"/>
    <w:rsid w:val="00897813"/>
    <w:rsid w:val="008A0627"/>
    <w:rsid w:val="008A0673"/>
    <w:rsid w:val="008A0852"/>
    <w:rsid w:val="008A087C"/>
    <w:rsid w:val="008A0973"/>
    <w:rsid w:val="008A0A2E"/>
    <w:rsid w:val="008A0B7E"/>
    <w:rsid w:val="008A0D9A"/>
    <w:rsid w:val="008A21A3"/>
    <w:rsid w:val="008A2843"/>
    <w:rsid w:val="008A3D72"/>
    <w:rsid w:val="008A4376"/>
    <w:rsid w:val="008A4D7E"/>
    <w:rsid w:val="008A4DAA"/>
    <w:rsid w:val="008A5276"/>
    <w:rsid w:val="008A5461"/>
    <w:rsid w:val="008A54BB"/>
    <w:rsid w:val="008A59FB"/>
    <w:rsid w:val="008A608D"/>
    <w:rsid w:val="008A66E0"/>
    <w:rsid w:val="008A7160"/>
    <w:rsid w:val="008A7457"/>
    <w:rsid w:val="008A7783"/>
    <w:rsid w:val="008B00C0"/>
    <w:rsid w:val="008B0892"/>
    <w:rsid w:val="008B08D1"/>
    <w:rsid w:val="008B0CC8"/>
    <w:rsid w:val="008B189C"/>
    <w:rsid w:val="008B1C57"/>
    <w:rsid w:val="008B23A7"/>
    <w:rsid w:val="008B3168"/>
    <w:rsid w:val="008B37F1"/>
    <w:rsid w:val="008B39C2"/>
    <w:rsid w:val="008B3A81"/>
    <w:rsid w:val="008B3CC1"/>
    <w:rsid w:val="008B3E97"/>
    <w:rsid w:val="008B3FE3"/>
    <w:rsid w:val="008B41BB"/>
    <w:rsid w:val="008B433F"/>
    <w:rsid w:val="008B46B0"/>
    <w:rsid w:val="008B487B"/>
    <w:rsid w:val="008B4F3E"/>
    <w:rsid w:val="008B59E5"/>
    <w:rsid w:val="008B6316"/>
    <w:rsid w:val="008B6909"/>
    <w:rsid w:val="008B6E6B"/>
    <w:rsid w:val="008B70D7"/>
    <w:rsid w:val="008B7111"/>
    <w:rsid w:val="008B77CD"/>
    <w:rsid w:val="008C0470"/>
    <w:rsid w:val="008C0A6E"/>
    <w:rsid w:val="008C0AF5"/>
    <w:rsid w:val="008C0E73"/>
    <w:rsid w:val="008C13EF"/>
    <w:rsid w:val="008C191D"/>
    <w:rsid w:val="008C1AC0"/>
    <w:rsid w:val="008C201A"/>
    <w:rsid w:val="008C2C15"/>
    <w:rsid w:val="008C2C30"/>
    <w:rsid w:val="008C350B"/>
    <w:rsid w:val="008C35D3"/>
    <w:rsid w:val="008C3760"/>
    <w:rsid w:val="008C38D1"/>
    <w:rsid w:val="008C4849"/>
    <w:rsid w:val="008C4B1F"/>
    <w:rsid w:val="008C4C53"/>
    <w:rsid w:val="008C6226"/>
    <w:rsid w:val="008C628A"/>
    <w:rsid w:val="008C633B"/>
    <w:rsid w:val="008C6793"/>
    <w:rsid w:val="008C6A89"/>
    <w:rsid w:val="008C755D"/>
    <w:rsid w:val="008C78D2"/>
    <w:rsid w:val="008C78FC"/>
    <w:rsid w:val="008C7937"/>
    <w:rsid w:val="008C7A43"/>
    <w:rsid w:val="008C7E4E"/>
    <w:rsid w:val="008D0786"/>
    <w:rsid w:val="008D0AAB"/>
    <w:rsid w:val="008D0C26"/>
    <w:rsid w:val="008D1172"/>
    <w:rsid w:val="008D1298"/>
    <w:rsid w:val="008D19D9"/>
    <w:rsid w:val="008D1B4A"/>
    <w:rsid w:val="008D1F0F"/>
    <w:rsid w:val="008D24EC"/>
    <w:rsid w:val="008D2AFA"/>
    <w:rsid w:val="008D2B20"/>
    <w:rsid w:val="008D2D01"/>
    <w:rsid w:val="008D349B"/>
    <w:rsid w:val="008D34CE"/>
    <w:rsid w:val="008D3941"/>
    <w:rsid w:val="008D39B4"/>
    <w:rsid w:val="008D5914"/>
    <w:rsid w:val="008D5B90"/>
    <w:rsid w:val="008D5C1C"/>
    <w:rsid w:val="008D6010"/>
    <w:rsid w:val="008D61A8"/>
    <w:rsid w:val="008D6A9E"/>
    <w:rsid w:val="008D70EA"/>
    <w:rsid w:val="008D7422"/>
    <w:rsid w:val="008D77DF"/>
    <w:rsid w:val="008D794E"/>
    <w:rsid w:val="008D79B8"/>
    <w:rsid w:val="008D7BDC"/>
    <w:rsid w:val="008D7DA3"/>
    <w:rsid w:val="008E0C1D"/>
    <w:rsid w:val="008E0DB3"/>
    <w:rsid w:val="008E15E5"/>
    <w:rsid w:val="008E226A"/>
    <w:rsid w:val="008E253A"/>
    <w:rsid w:val="008E3437"/>
    <w:rsid w:val="008E35BE"/>
    <w:rsid w:val="008E3B27"/>
    <w:rsid w:val="008E48CB"/>
    <w:rsid w:val="008E4B1B"/>
    <w:rsid w:val="008E4C38"/>
    <w:rsid w:val="008E51D0"/>
    <w:rsid w:val="008E5C6D"/>
    <w:rsid w:val="008E5D78"/>
    <w:rsid w:val="008E622E"/>
    <w:rsid w:val="008E643A"/>
    <w:rsid w:val="008E6F01"/>
    <w:rsid w:val="008E7567"/>
    <w:rsid w:val="008E7804"/>
    <w:rsid w:val="008E7D35"/>
    <w:rsid w:val="008F01D3"/>
    <w:rsid w:val="008F0309"/>
    <w:rsid w:val="008F0632"/>
    <w:rsid w:val="008F0B88"/>
    <w:rsid w:val="008F149B"/>
    <w:rsid w:val="008F17B7"/>
    <w:rsid w:val="008F1ABA"/>
    <w:rsid w:val="008F1C02"/>
    <w:rsid w:val="008F1F77"/>
    <w:rsid w:val="008F21F6"/>
    <w:rsid w:val="008F249A"/>
    <w:rsid w:val="008F28B1"/>
    <w:rsid w:val="008F2CB4"/>
    <w:rsid w:val="008F3092"/>
    <w:rsid w:val="008F3E3C"/>
    <w:rsid w:val="008F4544"/>
    <w:rsid w:val="008F49DD"/>
    <w:rsid w:val="008F4AA0"/>
    <w:rsid w:val="008F4FBA"/>
    <w:rsid w:val="008F50D5"/>
    <w:rsid w:val="008F5708"/>
    <w:rsid w:val="008F5A5F"/>
    <w:rsid w:val="008F6689"/>
    <w:rsid w:val="008F679C"/>
    <w:rsid w:val="008F7E6F"/>
    <w:rsid w:val="008F7EA3"/>
    <w:rsid w:val="008F7ED5"/>
    <w:rsid w:val="0090011D"/>
    <w:rsid w:val="009006F0"/>
    <w:rsid w:val="00900744"/>
    <w:rsid w:val="00900CCD"/>
    <w:rsid w:val="00900E27"/>
    <w:rsid w:val="00900FFC"/>
    <w:rsid w:val="009010E9"/>
    <w:rsid w:val="00901140"/>
    <w:rsid w:val="009012E3"/>
    <w:rsid w:val="00901A51"/>
    <w:rsid w:val="0090250A"/>
    <w:rsid w:val="00902A87"/>
    <w:rsid w:val="00903704"/>
    <w:rsid w:val="009038F6"/>
    <w:rsid w:val="00903CD0"/>
    <w:rsid w:val="00903F6A"/>
    <w:rsid w:val="00904162"/>
    <w:rsid w:val="009042D6"/>
    <w:rsid w:val="0090468B"/>
    <w:rsid w:val="00904DDB"/>
    <w:rsid w:val="0090589B"/>
    <w:rsid w:val="00905985"/>
    <w:rsid w:val="009062F6"/>
    <w:rsid w:val="00906E77"/>
    <w:rsid w:val="00907166"/>
    <w:rsid w:val="00907177"/>
    <w:rsid w:val="00907C2E"/>
    <w:rsid w:val="00907D13"/>
    <w:rsid w:val="00907DAD"/>
    <w:rsid w:val="00907DBB"/>
    <w:rsid w:val="00910A11"/>
    <w:rsid w:val="00910DCD"/>
    <w:rsid w:val="00910F47"/>
    <w:rsid w:val="0091126C"/>
    <w:rsid w:val="009116D3"/>
    <w:rsid w:val="00911869"/>
    <w:rsid w:val="00911C5C"/>
    <w:rsid w:val="00911C7D"/>
    <w:rsid w:val="00912170"/>
    <w:rsid w:val="00912E7A"/>
    <w:rsid w:val="00913D8D"/>
    <w:rsid w:val="00913DA5"/>
    <w:rsid w:val="00914266"/>
    <w:rsid w:val="00914A67"/>
    <w:rsid w:val="00914B85"/>
    <w:rsid w:val="0091521F"/>
    <w:rsid w:val="00916267"/>
    <w:rsid w:val="0091627D"/>
    <w:rsid w:val="00916CDB"/>
    <w:rsid w:val="00916D04"/>
    <w:rsid w:val="00916D90"/>
    <w:rsid w:val="00916DC6"/>
    <w:rsid w:val="00916E94"/>
    <w:rsid w:val="00917175"/>
    <w:rsid w:val="00917748"/>
    <w:rsid w:val="00917DF9"/>
    <w:rsid w:val="00917FBF"/>
    <w:rsid w:val="0092087B"/>
    <w:rsid w:val="00920FD8"/>
    <w:rsid w:val="009220F9"/>
    <w:rsid w:val="00922483"/>
    <w:rsid w:val="00923441"/>
    <w:rsid w:val="00923594"/>
    <w:rsid w:val="009235B8"/>
    <w:rsid w:val="009236C1"/>
    <w:rsid w:val="00925016"/>
    <w:rsid w:val="009259A9"/>
    <w:rsid w:val="00925B60"/>
    <w:rsid w:val="00925F11"/>
    <w:rsid w:val="009264C5"/>
    <w:rsid w:val="0092678F"/>
    <w:rsid w:val="009270E6"/>
    <w:rsid w:val="009273C8"/>
    <w:rsid w:val="009273EA"/>
    <w:rsid w:val="0092743B"/>
    <w:rsid w:val="00927DC0"/>
    <w:rsid w:val="00930597"/>
    <w:rsid w:val="009308E7"/>
    <w:rsid w:val="00930EE2"/>
    <w:rsid w:val="00930F5F"/>
    <w:rsid w:val="00931093"/>
    <w:rsid w:val="009313B9"/>
    <w:rsid w:val="009313DC"/>
    <w:rsid w:val="0093181C"/>
    <w:rsid w:val="00931957"/>
    <w:rsid w:val="00931C8F"/>
    <w:rsid w:val="00932033"/>
    <w:rsid w:val="009326AA"/>
    <w:rsid w:val="00932A3E"/>
    <w:rsid w:val="00932C3E"/>
    <w:rsid w:val="00932D88"/>
    <w:rsid w:val="009336FA"/>
    <w:rsid w:val="00933A06"/>
    <w:rsid w:val="009341A1"/>
    <w:rsid w:val="00934CC0"/>
    <w:rsid w:val="00935258"/>
    <w:rsid w:val="00935461"/>
    <w:rsid w:val="00935A44"/>
    <w:rsid w:val="00935C59"/>
    <w:rsid w:val="00935D2B"/>
    <w:rsid w:val="00936612"/>
    <w:rsid w:val="00936755"/>
    <w:rsid w:val="00936882"/>
    <w:rsid w:val="00936938"/>
    <w:rsid w:val="009369AD"/>
    <w:rsid w:val="00936A3E"/>
    <w:rsid w:val="00937B44"/>
    <w:rsid w:val="00937C57"/>
    <w:rsid w:val="00940769"/>
    <w:rsid w:val="00940F24"/>
    <w:rsid w:val="0094101F"/>
    <w:rsid w:val="0094169A"/>
    <w:rsid w:val="00942048"/>
    <w:rsid w:val="009423DB"/>
    <w:rsid w:val="00942DBE"/>
    <w:rsid w:val="00943076"/>
    <w:rsid w:val="009431A1"/>
    <w:rsid w:val="0094386C"/>
    <w:rsid w:val="0094395F"/>
    <w:rsid w:val="0094417D"/>
    <w:rsid w:val="00944270"/>
    <w:rsid w:val="00944617"/>
    <w:rsid w:val="00944935"/>
    <w:rsid w:val="00944ACA"/>
    <w:rsid w:val="00944F4D"/>
    <w:rsid w:val="00945105"/>
    <w:rsid w:val="0094517B"/>
    <w:rsid w:val="00945491"/>
    <w:rsid w:val="00945A29"/>
    <w:rsid w:val="00945B9B"/>
    <w:rsid w:val="00945BEE"/>
    <w:rsid w:val="009460B6"/>
    <w:rsid w:val="00946220"/>
    <w:rsid w:val="00946242"/>
    <w:rsid w:val="00946597"/>
    <w:rsid w:val="0094727F"/>
    <w:rsid w:val="0094745A"/>
    <w:rsid w:val="0094763C"/>
    <w:rsid w:val="00947C6E"/>
    <w:rsid w:val="00947DA7"/>
    <w:rsid w:val="009504E9"/>
    <w:rsid w:val="0095070B"/>
    <w:rsid w:val="00950712"/>
    <w:rsid w:val="00950D59"/>
    <w:rsid w:val="00950DDE"/>
    <w:rsid w:val="0095166D"/>
    <w:rsid w:val="00951803"/>
    <w:rsid w:val="00951D66"/>
    <w:rsid w:val="009522C7"/>
    <w:rsid w:val="00952A10"/>
    <w:rsid w:val="00953299"/>
    <w:rsid w:val="0095358A"/>
    <w:rsid w:val="0095365B"/>
    <w:rsid w:val="0095367C"/>
    <w:rsid w:val="00953872"/>
    <w:rsid w:val="00953943"/>
    <w:rsid w:val="00955B3E"/>
    <w:rsid w:val="009561F2"/>
    <w:rsid w:val="0095620A"/>
    <w:rsid w:val="009562B4"/>
    <w:rsid w:val="0095671F"/>
    <w:rsid w:val="009569EF"/>
    <w:rsid w:val="009576DD"/>
    <w:rsid w:val="00957F22"/>
    <w:rsid w:val="0096004F"/>
    <w:rsid w:val="0096005C"/>
    <w:rsid w:val="0096088A"/>
    <w:rsid w:val="009609E5"/>
    <w:rsid w:val="00961524"/>
    <w:rsid w:val="0096200A"/>
    <w:rsid w:val="0096222F"/>
    <w:rsid w:val="0096240C"/>
    <w:rsid w:val="0096245B"/>
    <w:rsid w:val="00962474"/>
    <w:rsid w:val="009626CB"/>
    <w:rsid w:val="00962AB7"/>
    <w:rsid w:val="00962D66"/>
    <w:rsid w:val="009631CA"/>
    <w:rsid w:val="0096335C"/>
    <w:rsid w:val="0096362E"/>
    <w:rsid w:val="00963B30"/>
    <w:rsid w:val="00963BEC"/>
    <w:rsid w:val="009644D8"/>
    <w:rsid w:val="009647C0"/>
    <w:rsid w:val="0096590A"/>
    <w:rsid w:val="00965F67"/>
    <w:rsid w:val="00966397"/>
    <w:rsid w:val="0096639A"/>
    <w:rsid w:val="009665D0"/>
    <w:rsid w:val="009667E6"/>
    <w:rsid w:val="00967027"/>
    <w:rsid w:val="00967AD2"/>
    <w:rsid w:val="00967C6C"/>
    <w:rsid w:val="00967D48"/>
    <w:rsid w:val="00967E73"/>
    <w:rsid w:val="0097012E"/>
    <w:rsid w:val="0097038D"/>
    <w:rsid w:val="00970A8A"/>
    <w:rsid w:val="00970B79"/>
    <w:rsid w:val="00970CDE"/>
    <w:rsid w:val="00970D2E"/>
    <w:rsid w:val="00970F94"/>
    <w:rsid w:val="0097107A"/>
    <w:rsid w:val="00971681"/>
    <w:rsid w:val="00971948"/>
    <w:rsid w:val="00972A01"/>
    <w:rsid w:val="00972D96"/>
    <w:rsid w:val="009735FF"/>
    <w:rsid w:val="00973619"/>
    <w:rsid w:val="00973B71"/>
    <w:rsid w:val="0097465A"/>
    <w:rsid w:val="0097468D"/>
    <w:rsid w:val="009748ED"/>
    <w:rsid w:val="00974F04"/>
    <w:rsid w:val="00975209"/>
    <w:rsid w:val="00976204"/>
    <w:rsid w:val="00976BBB"/>
    <w:rsid w:val="00976BD7"/>
    <w:rsid w:val="00976C60"/>
    <w:rsid w:val="00977895"/>
    <w:rsid w:val="00977938"/>
    <w:rsid w:val="00980CBA"/>
    <w:rsid w:val="00981289"/>
    <w:rsid w:val="009816F3"/>
    <w:rsid w:val="00981F51"/>
    <w:rsid w:val="009824F4"/>
    <w:rsid w:val="0098266A"/>
    <w:rsid w:val="0098286F"/>
    <w:rsid w:val="00982B4D"/>
    <w:rsid w:val="00982CAB"/>
    <w:rsid w:val="00982F31"/>
    <w:rsid w:val="0098303B"/>
    <w:rsid w:val="00983797"/>
    <w:rsid w:val="00983A18"/>
    <w:rsid w:val="00983BDB"/>
    <w:rsid w:val="00983BF7"/>
    <w:rsid w:val="00983EE0"/>
    <w:rsid w:val="00984025"/>
    <w:rsid w:val="00984180"/>
    <w:rsid w:val="00984484"/>
    <w:rsid w:val="00984743"/>
    <w:rsid w:val="0098489F"/>
    <w:rsid w:val="00985FA1"/>
    <w:rsid w:val="00985FB0"/>
    <w:rsid w:val="009861B6"/>
    <w:rsid w:val="00986F4B"/>
    <w:rsid w:val="00986FE6"/>
    <w:rsid w:val="0099027B"/>
    <w:rsid w:val="009903B1"/>
    <w:rsid w:val="00990A96"/>
    <w:rsid w:val="009917BA"/>
    <w:rsid w:val="00991B32"/>
    <w:rsid w:val="0099268B"/>
    <w:rsid w:val="00992ED9"/>
    <w:rsid w:val="00993247"/>
    <w:rsid w:val="00993691"/>
    <w:rsid w:val="00993998"/>
    <w:rsid w:val="00993EF5"/>
    <w:rsid w:val="0099405C"/>
    <w:rsid w:val="009943B8"/>
    <w:rsid w:val="00994454"/>
    <w:rsid w:val="00994456"/>
    <w:rsid w:val="00994871"/>
    <w:rsid w:val="00994B83"/>
    <w:rsid w:val="00994F83"/>
    <w:rsid w:val="00994F8B"/>
    <w:rsid w:val="009953AF"/>
    <w:rsid w:val="009953F3"/>
    <w:rsid w:val="00995F1C"/>
    <w:rsid w:val="00995F79"/>
    <w:rsid w:val="00996087"/>
    <w:rsid w:val="009967BD"/>
    <w:rsid w:val="00996884"/>
    <w:rsid w:val="0099736F"/>
    <w:rsid w:val="00997D86"/>
    <w:rsid w:val="00997DDE"/>
    <w:rsid w:val="009A05DF"/>
    <w:rsid w:val="009A0967"/>
    <w:rsid w:val="009A0E48"/>
    <w:rsid w:val="009A0F4F"/>
    <w:rsid w:val="009A1897"/>
    <w:rsid w:val="009A23CE"/>
    <w:rsid w:val="009A246B"/>
    <w:rsid w:val="009A24FD"/>
    <w:rsid w:val="009A256B"/>
    <w:rsid w:val="009A28CC"/>
    <w:rsid w:val="009A2982"/>
    <w:rsid w:val="009A2AE9"/>
    <w:rsid w:val="009A30A7"/>
    <w:rsid w:val="009A36C1"/>
    <w:rsid w:val="009A3B06"/>
    <w:rsid w:val="009A3C06"/>
    <w:rsid w:val="009A3DE0"/>
    <w:rsid w:val="009A476E"/>
    <w:rsid w:val="009A4A4B"/>
    <w:rsid w:val="009A4DE6"/>
    <w:rsid w:val="009A4F3A"/>
    <w:rsid w:val="009A529D"/>
    <w:rsid w:val="009A5B7A"/>
    <w:rsid w:val="009A5C98"/>
    <w:rsid w:val="009A649B"/>
    <w:rsid w:val="009A6711"/>
    <w:rsid w:val="009A68D9"/>
    <w:rsid w:val="009A7683"/>
    <w:rsid w:val="009A7C68"/>
    <w:rsid w:val="009B0149"/>
    <w:rsid w:val="009B0676"/>
    <w:rsid w:val="009B0C5F"/>
    <w:rsid w:val="009B1487"/>
    <w:rsid w:val="009B1DBA"/>
    <w:rsid w:val="009B2299"/>
    <w:rsid w:val="009B232D"/>
    <w:rsid w:val="009B29D4"/>
    <w:rsid w:val="009B2F7B"/>
    <w:rsid w:val="009B3215"/>
    <w:rsid w:val="009B33AC"/>
    <w:rsid w:val="009B384E"/>
    <w:rsid w:val="009B3EC7"/>
    <w:rsid w:val="009B418F"/>
    <w:rsid w:val="009B41AF"/>
    <w:rsid w:val="009B4A3B"/>
    <w:rsid w:val="009B4CD8"/>
    <w:rsid w:val="009B50F8"/>
    <w:rsid w:val="009B5423"/>
    <w:rsid w:val="009B5485"/>
    <w:rsid w:val="009B54C1"/>
    <w:rsid w:val="009B553D"/>
    <w:rsid w:val="009B5AE8"/>
    <w:rsid w:val="009B5F12"/>
    <w:rsid w:val="009B5F2E"/>
    <w:rsid w:val="009B6105"/>
    <w:rsid w:val="009B634C"/>
    <w:rsid w:val="009B6C20"/>
    <w:rsid w:val="009B777E"/>
    <w:rsid w:val="009B7E77"/>
    <w:rsid w:val="009C0189"/>
    <w:rsid w:val="009C078B"/>
    <w:rsid w:val="009C07FB"/>
    <w:rsid w:val="009C0B32"/>
    <w:rsid w:val="009C0E82"/>
    <w:rsid w:val="009C12A7"/>
    <w:rsid w:val="009C1476"/>
    <w:rsid w:val="009C14FC"/>
    <w:rsid w:val="009C1DA0"/>
    <w:rsid w:val="009C2043"/>
    <w:rsid w:val="009C227B"/>
    <w:rsid w:val="009C233C"/>
    <w:rsid w:val="009C2481"/>
    <w:rsid w:val="009C28BA"/>
    <w:rsid w:val="009C385A"/>
    <w:rsid w:val="009C3D51"/>
    <w:rsid w:val="009C3D97"/>
    <w:rsid w:val="009C3EF7"/>
    <w:rsid w:val="009C5993"/>
    <w:rsid w:val="009C5AD3"/>
    <w:rsid w:val="009C5B0C"/>
    <w:rsid w:val="009C5E12"/>
    <w:rsid w:val="009C67BD"/>
    <w:rsid w:val="009C6891"/>
    <w:rsid w:val="009C6953"/>
    <w:rsid w:val="009C6B6C"/>
    <w:rsid w:val="009C6D1E"/>
    <w:rsid w:val="009C7074"/>
    <w:rsid w:val="009C7267"/>
    <w:rsid w:val="009C729F"/>
    <w:rsid w:val="009C76D5"/>
    <w:rsid w:val="009C7EBB"/>
    <w:rsid w:val="009D026B"/>
    <w:rsid w:val="009D03B9"/>
    <w:rsid w:val="009D0AA8"/>
    <w:rsid w:val="009D0F1C"/>
    <w:rsid w:val="009D0FA6"/>
    <w:rsid w:val="009D100F"/>
    <w:rsid w:val="009D1385"/>
    <w:rsid w:val="009D1821"/>
    <w:rsid w:val="009D1C30"/>
    <w:rsid w:val="009D2530"/>
    <w:rsid w:val="009D2534"/>
    <w:rsid w:val="009D2621"/>
    <w:rsid w:val="009D2757"/>
    <w:rsid w:val="009D2D2B"/>
    <w:rsid w:val="009D354E"/>
    <w:rsid w:val="009D36BC"/>
    <w:rsid w:val="009D3712"/>
    <w:rsid w:val="009D3846"/>
    <w:rsid w:val="009D39C0"/>
    <w:rsid w:val="009D3B8A"/>
    <w:rsid w:val="009D3F80"/>
    <w:rsid w:val="009D4283"/>
    <w:rsid w:val="009D4697"/>
    <w:rsid w:val="009D4E27"/>
    <w:rsid w:val="009D52AC"/>
    <w:rsid w:val="009D6197"/>
    <w:rsid w:val="009D644B"/>
    <w:rsid w:val="009D6B41"/>
    <w:rsid w:val="009D709D"/>
    <w:rsid w:val="009D78FB"/>
    <w:rsid w:val="009D7B3B"/>
    <w:rsid w:val="009E021C"/>
    <w:rsid w:val="009E0D2A"/>
    <w:rsid w:val="009E0E50"/>
    <w:rsid w:val="009E0EC7"/>
    <w:rsid w:val="009E1907"/>
    <w:rsid w:val="009E1BB4"/>
    <w:rsid w:val="009E1DB6"/>
    <w:rsid w:val="009E2479"/>
    <w:rsid w:val="009E24BD"/>
    <w:rsid w:val="009E2B61"/>
    <w:rsid w:val="009E2CA7"/>
    <w:rsid w:val="009E3166"/>
    <w:rsid w:val="009E3513"/>
    <w:rsid w:val="009E3B28"/>
    <w:rsid w:val="009E3FE6"/>
    <w:rsid w:val="009E4770"/>
    <w:rsid w:val="009E4834"/>
    <w:rsid w:val="009E4F7F"/>
    <w:rsid w:val="009E57F1"/>
    <w:rsid w:val="009E5E7B"/>
    <w:rsid w:val="009E5E7C"/>
    <w:rsid w:val="009E5E94"/>
    <w:rsid w:val="009E5EC1"/>
    <w:rsid w:val="009E631E"/>
    <w:rsid w:val="009E655D"/>
    <w:rsid w:val="009E69A2"/>
    <w:rsid w:val="009E6C91"/>
    <w:rsid w:val="009E6FA4"/>
    <w:rsid w:val="009E762F"/>
    <w:rsid w:val="009E7A31"/>
    <w:rsid w:val="009E7A4D"/>
    <w:rsid w:val="009E7D2B"/>
    <w:rsid w:val="009E7F67"/>
    <w:rsid w:val="009F0326"/>
    <w:rsid w:val="009F03E1"/>
    <w:rsid w:val="009F0A73"/>
    <w:rsid w:val="009F0B73"/>
    <w:rsid w:val="009F1A37"/>
    <w:rsid w:val="009F1BEC"/>
    <w:rsid w:val="009F1E85"/>
    <w:rsid w:val="009F2179"/>
    <w:rsid w:val="009F2487"/>
    <w:rsid w:val="009F333B"/>
    <w:rsid w:val="009F33B4"/>
    <w:rsid w:val="009F35FF"/>
    <w:rsid w:val="009F387B"/>
    <w:rsid w:val="009F3A0C"/>
    <w:rsid w:val="009F3AE7"/>
    <w:rsid w:val="009F3D1F"/>
    <w:rsid w:val="009F3F4F"/>
    <w:rsid w:val="009F46E1"/>
    <w:rsid w:val="009F4BE6"/>
    <w:rsid w:val="009F4ED7"/>
    <w:rsid w:val="009F52B3"/>
    <w:rsid w:val="009F54D4"/>
    <w:rsid w:val="009F5609"/>
    <w:rsid w:val="009F5A6F"/>
    <w:rsid w:val="009F6376"/>
    <w:rsid w:val="009F6583"/>
    <w:rsid w:val="009F667B"/>
    <w:rsid w:val="009F676B"/>
    <w:rsid w:val="009F67FE"/>
    <w:rsid w:val="009F6A01"/>
    <w:rsid w:val="009F6B11"/>
    <w:rsid w:val="009F7295"/>
    <w:rsid w:val="009F764D"/>
    <w:rsid w:val="009F7878"/>
    <w:rsid w:val="009F7CF7"/>
    <w:rsid w:val="009F7FBE"/>
    <w:rsid w:val="00A0046D"/>
    <w:rsid w:val="00A00623"/>
    <w:rsid w:val="00A00B54"/>
    <w:rsid w:val="00A00D64"/>
    <w:rsid w:val="00A00D7F"/>
    <w:rsid w:val="00A0170D"/>
    <w:rsid w:val="00A01EC2"/>
    <w:rsid w:val="00A01F86"/>
    <w:rsid w:val="00A0226E"/>
    <w:rsid w:val="00A02436"/>
    <w:rsid w:val="00A024C7"/>
    <w:rsid w:val="00A026AE"/>
    <w:rsid w:val="00A02A94"/>
    <w:rsid w:val="00A02BD5"/>
    <w:rsid w:val="00A02D95"/>
    <w:rsid w:val="00A03406"/>
    <w:rsid w:val="00A03463"/>
    <w:rsid w:val="00A037F2"/>
    <w:rsid w:val="00A03A13"/>
    <w:rsid w:val="00A03BE2"/>
    <w:rsid w:val="00A03E32"/>
    <w:rsid w:val="00A04CB6"/>
    <w:rsid w:val="00A04D01"/>
    <w:rsid w:val="00A05FFF"/>
    <w:rsid w:val="00A0643F"/>
    <w:rsid w:val="00A0658B"/>
    <w:rsid w:val="00A06C72"/>
    <w:rsid w:val="00A06D5D"/>
    <w:rsid w:val="00A07269"/>
    <w:rsid w:val="00A07433"/>
    <w:rsid w:val="00A074B7"/>
    <w:rsid w:val="00A07508"/>
    <w:rsid w:val="00A100A4"/>
    <w:rsid w:val="00A101DF"/>
    <w:rsid w:val="00A106D2"/>
    <w:rsid w:val="00A10E49"/>
    <w:rsid w:val="00A10FFF"/>
    <w:rsid w:val="00A11028"/>
    <w:rsid w:val="00A115AE"/>
    <w:rsid w:val="00A11659"/>
    <w:rsid w:val="00A11899"/>
    <w:rsid w:val="00A1191E"/>
    <w:rsid w:val="00A11C32"/>
    <w:rsid w:val="00A12452"/>
    <w:rsid w:val="00A12680"/>
    <w:rsid w:val="00A128B4"/>
    <w:rsid w:val="00A12A3C"/>
    <w:rsid w:val="00A12ADA"/>
    <w:rsid w:val="00A12E3B"/>
    <w:rsid w:val="00A12FC7"/>
    <w:rsid w:val="00A135D4"/>
    <w:rsid w:val="00A136AA"/>
    <w:rsid w:val="00A139BB"/>
    <w:rsid w:val="00A139D8"/>
    <w:rsid w:val="00A13A2F"/>
    <w:rsid w:val="00A13B09"/>
    <w:rsid w:val="00A140BA"/>
    <w:rsid w:val="00A1444C"/>
    <w:rsid w:val="00A14723"/>
    <w:rsid w:val="00A14DEC"/>
    <w:rsid w:val="00A14E8B"/>
    <w:rsid w:val="00A14F8A"/>
    <w:rsid w:val="00A15339"/>
    <w:rsid w:val="00A15436"/>
    <w:rsid w:val="00A156AA"/>
    <w:rsid w:val="00A15C55"/>
    <w:rsid w:val="00A15CD7"/>
    <w:rsid w:val="00A15DCF"/>
    <w:rsid w:val="00A15ECF"/>
    <w:rsid w:val="00A16369"/>
    <w:rsid w:val="00A16734"/>
    <w:rsid w:val="00A16DD6"/>
    <w:rsid w:val="00A17312"/>
    <w:rsid w:val="00A17547"/>
    <w:rsid w:val="00A17ECD"/>
    <w:rsid w:val="00A2002D"/>
    <w:rsid w:val="00A202FB"/>
    <w:rsid w:val="00A20367"/>
    <w:rsid w:val="00A203F3"/>
    <w:rsid w:val="00A205CE"/>
    <w:rsid w:val="00A20795"/>
    <w:rsid w:val="00A210D7"/>
    <w:rsid w:val="00A21316"/>
    <w:rsid w:val="00A21A0D"/>
    <w:rsid w:val="00A21DF6"/>
    <w:rsid w:val="00A22100"/>
    <w:rsid w:val="00A223B9"/>
    <w:rsid w:val="00A224DD"/>
    <w:rsid w:val="00A22685"/>
    <w:rsid w:val="00A2288B"/>
    <w:rsid w:val="00A229A1"/>
    <w:rsid w:val="00A22C76"/>
    <w:rsid w:val="00A22E43"/>
    <w:rsid w:val="00A22F1C"/>
    <w:rsid w:val="00A22F6D"/>
    <w:rsid w:val="00A22FF1"/>
    <w:rsid w:val="00A236CA"/>
    <w:rsid w:val="00A2415A"/>
    <w:rsid w:val="00A2481E"/>
    <w:rsid w:val="00A24A52"/>
    <w:rsid w:val="00A24AE4"/>
    <w:rsid w:val="00A24C31"/>
    <w:rsid w:val="00A25338"/>
    <w:rsid w:val="00A25647"/>
    <w:rsid w:val="00A258D4"/>
    <w:rsid w:val="00A25FC2"/>
    <w:rsid w:val="00A26002"/>
    <w:rsid w:val="00A26137"/>
    <w:rsid w:val="00A2673D"/>
    <w:rsid w:val="00A2687C"/>
    <w:rsid w:val="00A26D2E"/>
    <w:rsid w:val="00A26F14"/>
    <w:rsid w:val="00A27B33"/>
    <w:rsid w:val="00A303D1"/>
    <w:rsid w:val="00A30D8C"/>
    <w:rsid w:val="00A30E03"/>
    <w:rsid w:val="00A30F17"/>
    <w:rsid w:val="00A31472"/>
    <w:rsid w:val="00A31907"/>
    <w:rsid w:val="00A319F3"/>
    <w:rsid w:val="00A31E85"/>
    <w:rsid w:val="00A32004"/>
    <w:rsid w:val="00A323AA"/>
    <w:rsid w:val="00A32794"/>
    <w:rsid w:val="00A32F1F"/>
    <w:rsid w:val="00A32F71"/>
    <w:rsid w:val="00A330DA"/>
    <w:rsid w:val="00A3317E"/>
    <w:rsid w:val="00A3365F"/>
    <w:rsid w:val="00A33C71"/>
    <w:rsid w:val="00A34786"/>
    <w:rsid w:val="00A34992"/>
    <w:rsid w:val="00A34DC8"/>
    <w:rsid w:val="00A34F81"/>
    <w:rsid w:val="00A35FC1"/>
    <w:rsid w:val="00A36027"/>
    <w:rsid w:val="00A367EB"/>
    <w:rsid w:val="00A36E56"/>
    <w:rsid w:val="00A3726D"/>
    <w:rsid w:val="00A372BB"/>
    <w:rsid w:val="00A376DA"/>
    <w:rsid w:val="00A378C9"/>
    <w:rsid w:val="00A37E12"/>
    <w:rsid w:val="00A37EE2"/>
    <w:rsid w:val="00A407C5"/>
    <w:rsid w:val="00A408BB"/>
    <w:rsid w:val="00A40953"/>
    <w:rsid w:val="00A411EE"/>
    <w:rsid w:val="00A417CD"/>
    <w:rsid w:val="00A4181A"/>
    <w:rsid w:val="00A41849"/>
    <w:rsid w:val="00A419CC"/>
    <w:rsid w:val="00A41B21"/>
    <w:rsid w:val="00A41DD9"/>
    <w:rsid w:val="00A425F5"/>
    <w:rsid w:val="00A42BA2"/>
    <w:rsid w:val="00A42CC3"/>
    <w:rsid w:val="00A42D0D"/>
    <w:rsid w:val="00A432D0"/>
    <w:rsid w:val="00A44143"/>
    <w:rsid w:val="00A444DA"/>
    <w:rsid w:val="00A444E1"/>
    <w:rsid w:val="00A44BC6"/>
    <w:rsid w:val="00A45178"/>
    <w:rsid w:val="00A4548F"/>
    <w:rsid w:val="00A458BE"/>
    <w:rsid w:val="00A45A34"/>
    <w:rsid w:val="00A45E3B"/>
    <w:rsid w:val="00A45EED"/>
    <w:rsid w:val="00A46289"/>
    <w:rsid w:val="00A468D5"/>
    <w:rsid w:val="00A46AA7"/>
    <w:rsid w:val="00A475AF"/>
    <w:rsid w:val="00A4796A"/>
    <w:rsid w:val="00A50DAB"/>
    <w:rsid w:val="00A50E35"/>
    <w:rsid w:val="00A51106"/>
    <w:rsid w:val="00A5141D"/>
    <w:rsid w:val="00A51520"/>
    <w:rsid w:val="00A5196D"/>
    <w:rsid w:val="00A51AED"/>
    <w:rsid w:val="00A51D20"/>
    <w:rsid w:val="00A52782"/>
    <w:rsid w:val="00A52A02"/>
    <w:rsid w:val="00A52B8C"/>
    <w:rsid w:val="00A52BC9"/>
    <w:rsid w:val="00A52FFF"/>
    <w:rsid w:val="00A5367E"/>
    <w:rsid w:val="00A53812"/>
    <w:rsid w:val="00A53A6B"/>
    <w:rsid w:val="00A53F70"/>
    <w:rsid w:val="00A54415"/>
    <w:rsid w:val="00A54D19"/>
    <w:rsid w:val="00A54DF4"/>
    <w:rsid w:val="00A54E56"/>
    <w:rsid w:val="00A54EC6"/>
    <w:rsid w:val="00A54F3E"/>
    <w:rsid w:val="00A55242"/>
    <w:rsid w:val="00A5527E"/>
    <w:rsid w:val="00A5548C"/>
    <w:rsid w:val="00A555A2"/>
    <w:rsid w:val="00A57026"/>
    <w:rsid w:val="00A5778D"/>
    <w:rsid w:val="00A577BF"/>
    <w:rsid w:val="00A57A45"/>
    <w:rsid w:val="00A60192"/>
    <w:rsid w:val="00A61005"/>
    <w:rsid w:val="00A6108B"/>
    <w:rsid w:val="00A619C1"/>
    <w:rsid w:val="00A6255D"/>
    <w:rsid w:val="00A627E7"/>
    <w:rsid w:val="00A62BED"/>
    <w:rsid w:val="00A62DB5"/>
    <w:rsid w:val="00A63287"/>
    <w:rsid w:val="00A633B8"/>
    <w:rsid w:val="00A633EB"/>
    <w:rsid w:val="00A634E6"/>
    <w:rsid w:val="00A635A7"/>
    <w:rsid w:val="00A639AA"/>
    <w:rsid w:val="00A63E2F"/>
    <w:rsid w:val="00A63FB8"/>
    <w:rsid w:val="00A644AC"/>
    <w:rsid w:val="00A64840"/>
    <w:rsid w:val="00A64CE4"/>
    <w:rsid w:val="00A64E07"/>
    <w:rsid w:val="00A64E2E"/>
    <w:rsid w:val="00A65717"/>
    <w:rsid w:val="00A65F61"/>
    <w:rsid w:val="00A66CEC"/>
    <w:rsid w:val="00A6724F"/>
    <w:rsid w:val="00A678FB"/>
    <w:rsid w:val="00A67B3F"/>
    <w:rsid w:val="00A67CA9"/>
    <w:rsid w:val="00A70579"/>
    <w:rsid w:val="00A705AB"/>
    <w:rsid w:val="00A706B9"/>
    <w:rsid w:val="00A706FD"/>
    <w:rsid w:val="00A7076E"/>
    <w:rsid w:val="00A709B3"/>
    <w:rsid w:val="00A70D06"/>
    <w:rsid w:val="00A7101D"/>
    <w:rsid w:val="00A718F2"/>
    <w:rsid w:val="00A71DEB"/>
    <w:rsid w:val="00A72194"/>
    <w:rsid w:val="00A7227A"/>
    <w:rsid w:val="00A727ED"/>
    <w:rsid w:val="00A72AA2"/>
    <w:rsid w:val="00A73233"/>
    <w:rsid w:val="00A7327A"/>
    <w:rsid w:val="00A7334A"/>
    <w:rsid w:val="00A73CBC"/>
    <w:rsid w:val="00A73EF2"/>
    <w:rsid w:val="00A73F45"/>
    <w:rsid w:val="00A74E11"/>
    <w:rsid w:val="00A74EE4"/>
    <w:rsid w:val="00A74FFC"/>
    <w:rsid w:val="00A7577B"/>
    <w:rsid w:val="00A7705F"/>
    <w:rsid w:val="00A7752B"/>
    <w:rsid w:val="00A77ACA"/>
    <w:rsid w:val="00A77CF5"/>
    <w:rsid w:val="00A77FDA"/>
    <w:rsid w:val="00A8074F"/>
    <w:rsid w:val="00A80A9F"/>
    <w:rsid w:val="00A80EBF"/>
    <w:rsid w:val="00A8102D"/>
    <w:rsid w:val="00A81674"/>
    <w:rsid w:val="00A81965"/>
    <w:rsid w:val="00A81BBF"/>
    <w:rsid w:val="00A820A3"/>
    <w:rsid w:val="00A82D64"/>
    <w:rsid w:val="00A8364D"/>
    <w:rsid w:val="00A836A6"/>
    <w:rsid w:val="00A83F39"/>
    <w:rsid w:val="00A841FE"/>
    <w:rsid w:val="00A84645"/>
    <w:rsid w:val="00A84B21"/>
    <w:rsid w:val="00A84BB9"/>
    <w:rsid w:val="00A84E28"/>
    <w:rsid w:val="00A84FC3"/>
    <w:rsid w:val="00A85659"/>
    <w:rsid w:val="00A85813"/>
    <w:rsid w:val="00A859FC"/>
    <w:rsid w:val="00A85B86"/>
    <w:rsid w:val="00A85C59"/>
    <w:rsid w:val="00A85EE0"/>
    <w:rsid w:val="00A8605F"/>
    <w:rsid w:val="00A8617E"/>
    <w:rsid w:val="00A8680E"/>
    <w:rsid w:val="00A86919"/>
    <w:rsid w:val="00A8693C"/>
    <w:rsid w:val="00A869A9"/>
    <w:rsid w:val="00A86E05"/>
    <w:rsid w:val="00A87416"/>
    <w:rsid w:val="00A87BC9"/>
    <w:rsid w:val="00A87BCC"/>
    <w:rsid w:val="00A87E19"/>
    <w:rsid w:val="00A9031A"/>
    <w:rsid w:val="00A903A8"/>
    <w:rsid w:val="00A90553"/>
    <w:rsid w:val="00A907F7"/>
    <w:rsid w:val="00A90A7F"/>
    <w:rsid w:val="00A90B17"/>
    <w:rsid w:val="00A91CC7"/>
    <w:rsid w:val="00A920BB"/>
    <w:rsid w:val="00A92420"/>
    <w:rsid w:val="00A930A7"/>
    <w:rsid w:val="00A93647"/>
    <w:rsid w:val="00A940EB"/>
    <w:rsid w:val="00A94109"/>
    <w:rsid w:val="00A9410C"/>
    <w:rsid w:val="00A943CF"/>
    <w:rsid w:val="00A94D14"/>
    <w:rsid w:val="00A94D3C"/>
    <w:rsid w:val="00A954B9"/>
    <w:rsid w:val="00A95757"/>
    <w:rsid w:val="00A95C3E"/>
    <w:rsid w:val="00A95F32"/>
    <w:rsid w:val="00A9609E"/>
    <w:rsid w:val="00A96209"/>
    <w:rsid w:val="00A96988"/>
    <w:rsid w:val="00A96C38"/>
    <w:rsid w:val="00A974CC"/>
    <w:rsid w:val="00A97C4E"/>
    <w:rsid w:val="00A97DEF"/>
    <w:rsid w:val="00AA00BA"/>
    <w:rsid w:val="00AA05E5"/>
    <w:rsid w:val="00AA07BE"/>
    <w:rsid w:val="00AA11C1"/>
    <w:rsid w:val="00AA172E"/>
    <w:rsid w:val="00AA1BDE"/>
    <w:rsid w:val="00AA2183"/>
    <w:rsid w:val="00AA24DE"/>
    <w:rsid w:val="00AA2B9B"/>
    <w:rsid w:val="00AA2E4D"/>
    <w:rsid w:val="00AA3264"/>
    <w:rsid w:val="00AA33C3"/>
    <w:rsid w:val="00AA3449"/>
    <w:rsid w:val="00AA357B"/>
    <w:rsid w:val="00AA3682"/>
    <w:rsid w:val="00AA39C1"/>
    <w:rsid w:val="00AA3DB1"/>
    <w:rsid w:val="00AA45D7"/>
    <w:rsid w:val="00AA468C"/>
    <w:rsid w:val="00AA4A74"/>
    <w:rsid w:val="00AA4BA2"/>
    <w:rsid w:val="00AA644E"/>
    <w:rsid w:val="00AA66A9"/>
    <w:rsid w:val="00AA6976"/>
    <w:rsid w:val="00AA711B"/>
    <w:rsid w:val="00AA7659"/>
    <w:rsid w:val="00AA77FC"/>
    <w:rsid w:val="00AA786B"/>
    <w:rsid w:val="00AA794F"/>
    <w:rsid w:val="00AA7D22"/>
    <w:rsid w:val="00AB0143"/>
    <w:rsid w:val="00AB01E5"/>
    <w:rsid w:val="00AB064B"/>
    <w:rsid w:val="00AB0C51"/>
    <w:rsid w:val="00AB1011"/>
    <w:rsid w:val="00AB114C"/>
    <w:rsid w:val="00AB1567"/>
    <w:rsid w:val="00AB1F28"/>
    <w:rsid w:val="00AB223F"/>
    <w:rsid w:val="00AB2352"/>
    <w:rsid w:val="00AB2408"/>
    <w:rsid w:val="00AB24A4"/>
    <w:rsid w:val="00AB2747"/>
    <w:rsid w:val="00AB2823"/>
    <w:rsid w:val="00AB2E04"/>
    <w:rsid w:val="00AB3242"/>
    <w:rsid w:val="00AB3452"/>
    <w:rsid w:val="00AB3A8D"/>
    <w:rsid w:val="00AB4B23"/>
    <w:rsid w:val="00AB4CEA"/>
    <w:rsid w:val="00AB5BA8"/>
    <w:rsid w:val="00AB5E04"/>
    <w:rsid w:val="00AB5ED4"/>
    <w:rsid w:val="00AB6A89"/>
    <w:rsid w:val="00AB6F90"/>
    <w:rsid w:val="00AB6FF9"/>
    <w:rsid w:val="00AB744D"/>
    <w:rsid w:val="00AB7645"/>
    <w:rsid w:val="00AB7928"/>
    <w:rsid w:val="00AC0044"/>
    <w:rsid w:val="00AC04F9"/>
    <w:rsid w:val="00AC0B67"/>
    <w:rsid w:val="00AC0D8B"/>
    <w:rsid w:val="00AC1413"/>
    <w:rsid w:val="00AC15A2"/>
    <w:rsid w:val="00AC1759"/>
    <w:rsid w:val="00AC184E"/>
    <w:rsid w:val="00AC1E50"/>
    <w:rsid w:val="00AC2B40"/>
    <w:rsid w:val="00AC2C99"/>
    <w:rsid w:val="00AC2CB4"/>
    <w:rsid w:val="00AC33FE"/>
    <w:rsid w:val="00AC38CE"/>
    <w:rsid w:val="00AC3B11"/>
    <w:rsid w:val="00AC3CE3"/>
    <w:rsid w:val="00AC3DD7"/>
    <w:rsid w:val="00AC4533"/>
    <w:rsid w:val="00AC4AB3"/>
    <w:rsid w:val="00AC4E40"/>
    <w:rsid w:val="00AC4FED"/>
    <w:rsid w:val="00AC51D2"/>
    <w:rsid w:val="00AC534A"/>
    <w:rsid w:val="00AC541A"/>
    <w:rsid w:val="00AC54A2"/>
    <w:rsid w:val="00AC5ED6"/>
    <w:rsid w:val="00AC5F4B"/>
    <w:rsid w:val="00AC605A"/>
    <w:rsid w:val="00AC6276"/>
    <w:rsid w:val="00AC62E2"/>
    <w:rsid w:val="00AC6CB6"/>
    <w:rsid w:val="00AC6D65"/>
    <w:rsid w:val="00AC73E7"/>
    <w:rsid w:val="00AC761D"/>
    <w:rsid w:val="00AC77A3"/>
    <w:rsid w:val="00AC7940"/>
    <w:rsid w:val="00AC7BAE"/>
    <w:rsid w:val="00AC7D54"/>
    <w:rsid w:val="00AD0083"/>
    <w:rsid w:val="00AD008A"/>
    <w:rsid w:val="00AD0560"/>
    <w:rsid w:val="00AD0A65"/>
    <w:rsid w:val="00AD0E73"/>
    <w:rsid w:val="00AD101B"/>
    <w:rsid w:val="00AD1DDE"/>
    <w:rsid w:val="00AD200D"/>
    <w:rsid w:val="00AD26F2"/>
    <w:rsid w:val="00AD29E4"/>
    <w:rsid w:val="00AD2E5F"/>
    <w:rsid w:val="00AD3631"/>
    <w:rsid w:val="00AD37A2"/>
    <w:rsid w:val="00AD3C2E"/>
    <w:rsid w:val="00AD45D5"/>
    <w:rsid w:val="00AD47D0"/>
    <w:rsid w:val="00AD61AB"/>
    <w:rsid w:val="00AD6799"/>
    <w:rsid w:val="00AD6938"/>
    <w:rsid w:val="00AD6AD4"/>
    <w:rsid w:val="00AD6E1F"/>
    <w:rsid w:val="00AD7E80"/>
    <w:rsid w:val="00AD7FA6"/>
    <w:rsid w:val="00AE022C"/>
    <w:rsid w:val="00AE0813"/>
    <w:rsid w:val="00AE0D9B"/>
    <w:rsid w:val="00AE1441"/>
    <w:rsid w:val="00AE1730"/>
    <w:rsid w:val="00AE1840"/>
    <w:rsid w:val="00AE2164"/>
    <w:rsid w:val="00AE23D0"/>
    <w:rsid w:val="00AE255E"/>
    <w:rsid w:val="00AE2732"/>
    <w:rsid w:val="00AE2CC9"/>
    <w:rsid w:val="00AE3924"/>
    <w:rsid w:val="00AE3B64"/>
    <w:rsid w:val="00AE3CEE"/>
    <w:rsid w:val="00AE3DAC"/>
    <w:rsid w:val="00AE47A1"/>
    <w:rsid w:val="00AE4D7D"/>
    <w:rsid w:val="00AE5013"/>
    <w:rsid w:val="00AE54BD"/>
    <w:rsid w:val="00AE5912"/>
    <w:rsid w:val="00AE591E"/>
    <w:rsid w:val="00AE691C"/>
    <w:rsid w:val="00AE6A74"/>
    <w:rsid w:val="00AE6B3C"/>
    <w:rsid w:val="00AE6DA3"/>
    <w:rsid w:val="00AE6ED4"/>
    <w:rsid w:val="00AE738D"/>
    <w:rsid w:val="00AE754D"/>
    <w:rsid w:val="00AE7881"/>
    <w:rsid w:val="00AE7CA5"/>
    <w:rsid w:val="00AE7D36"/>
    <w:rsid w:val="00AE7E1C"/>
    <w:rsid w:val="00AF01AB"/>
    <w:rsid w:val="00AF02E7"/>
    <w:rsid w:val="00AF0575"/>
    <w:rsid w:val="00AF0DEF"/>
    <w:rsid w:val="00AF0FF2"/>
    <w:rsid w:val="00AF11CA"/>
    <w:rsid w:val="00AF1894"/>
    <w:rsid w:val="00AF1D0A"/>
    <w:rsid w:val="00AF2065"/>
    <w:rsid w:val="00AF2451"/>
    <w:rsid w:val="00AF29A7"/>
    <w:rsid w:val="00AF2B1E"/>
    <w:rsid w:val="00AF2CE4"/>
    <w:rsid w:val="00AF2E6D"/>
    <w:rsid w:val="00AF3080"/>
    <w:rsid w:val="00AF32B1"/>
    <w:rsid w:val="00AF3790"/>
    <w:rsid w:val="00AF37D1"/>
    <w:rsid w:val="00AF3D3E"/>
    <w:rsid w:val="00AF4120"/>
    <w:rsid w:val="00AF41CC"/>
    <w:rsid w:val="00AF4362"/>
    <w:rsid w:val="00AF4467"/>
    <w:rsid w:val="00AF4C85"/>
    <w:rsid w:val="00AF4DC1"/>
    <w:rsid w:val="00AF50B7"/>
    <w:rsid w:val="00AF5432"/>
    <w:rsid w:val="00AF56B6"/>
    <w:rsid w:val="00AF5966"/>
    <w:rsid w:val="00AF5FEF"/>
    <w:rsid w:val="00AF615A"/>
    <w:rsid w:val="00AF61BC"/>
    <w:rsid w:val="00AF644B"/>
    <w:rsid w:val="00AF64A0"/>
    <w:rsid w:val="00AF6688"/>
    <w:rsid w:val="00AF66F0"/>
    <w:rsid w:val="00AF67E4"/>
    <w:rsid w:val="00B00051"/>
    <w:rsid w:val="00B00590"/>
    <w:rsid w:val="00B00AD2"/>
    <w:rsid w:val="00B00D70"/>
    <w:rsid w:val="00B01536"/>
    <w:rsid w:val="00B019BB"/>
    <w:rsid w:val="00B01EB6"/>
    <w:rsid w:val="00B025E5"/>
    <w:rsid w:val="00B02601"/>
    <w:rsid w:val="00B02745"/>
    <w:rsid w:val="00B02ADD"/>
    <w:rsid w:val="00B02B88"/>
    <w:rsid w:val="00B02F8C"/>
    <w:rsid w:val="00B03A15"/>
    <w:rsid w:val="00B03BFB"/>
    <w:rsid w:val="00B0424D"/>
    <w:rsid w:val="00B04F57"/>
    <w:rsid w:val="00B059F3"/>
    <w:rsid w:val="00B05DC0"/>
    <w:rsid w:val="00B0654D"/>
    <w:rsid w:val="00B06F28"/>
    <w:rsid w:val="00B071E4"/>
    <w:rsid w:val="00B073CA"/>
    <w:rsid w:val="00B07A6A"/>
    <w:rsid w:val="00B07A88"/>
    <w:rsid w:val="00B07EF7"/>
    <w:rsid w:val="00B101C3"/>
    <w:rsid w:val="00B10331"/>
    <w:rsid w:val="00B103AB"/>
    <w:rsid w:val="00B10772"/>
    <w:rsid w:val="00B10962"/>
    <w:rsid w:val="00B1109E"/>
    <w:rsid w:val="00B11545"/>
    <w:rsid w:val="00B115E2"/>
    <w:rsid w:val="00B115EF"/>
    <w:rsid w:val="00B11A3E"/>
    <w:rsid w:val="00B11FAC"/>
    <w:rsid w:val="00B12248"/>
    <w:rsid w:val="00B123D6"/>
    <w:rsid w:val="00B126D7"/>
    <w:rsid w:val="00B12974"/>
    <w:rsid w:val="00B12A31"/>
    <w:rsid w:val="00B12A62"/>
    <w:rsid w:val="00B1364F"/>
    <w:rsid w:val="00B144E3"/>
    <w:rsid w:val="00B1490E"/>
    <w:rsid w:val="00B14A60"/>
    <w:rsid w:val="00B14BCE"/>
    <w:rsid w:val="00B14BE1"/>
    <w:rsid w:val="00B150F9"/>
    <w:rsid w:val="00B154B0"/>
    <w:rsid w:val="00B15847"/>
    <w:rsid w:val="00B16400"/>
    <w:rsid w:val="00B167AE"/>
    <w:rsid w:val="00B16A0B"/>
    <w:rsid w:val="00B16B03"/>
    <w:rsid w:val="00B16B95"/>
    <w:rsid w:val="00B16BC3"/>
    <w:rsid w:val="00B16C7B"/>
    <w:rsid w:val="00B17106"/>
    <w:rsid w:val="00B17635"/>
    <w:rsid w:val="00B20238"/>
    <w:rsid w:val="00B203A9"/>
    <w:rsid w:val="00B20580"/>
    <w:rsid w:val="00B208DF"/>
    <w:rsid w:val="00B20F8D"/>
    <w:rsid w:val="00B21434"/>
    <w:rsid w:val="00B21E8F"/>
    <w:rsid w:val="00B22215"/>
    <w:rsid w:val="00B22A0F"/>
    <w:rsid w:val="00B22A7A"/>
    <w:rsid w:val="00B22EDB"/>
    <w:rsid w:val="00B2339F"/>
    <w:rsid w:val="00B23567"/>
    <w:rsid w:val="00B23898"/>
    <w:rsid w:val="00B23BFF"/>
    <w:rsid w:val="00B24770"/>
    <w:rsid w:val="00B24B17"/>
    <w:rsid w:val="00B24BEE"/>
    <w:rsid w:val="00B24D4B"/>
    <w:rsid w:val="00B24DFF"/>
    <w:rsid w:val="00B24E09"/>
    <w:rsid w:val="00B251FC"/>
    <w:rsid w:val="00B254DE"/>
    <w:rsid w:val="00B26144"/>
    <w:rsid w:val="00B26811"/>
    <w:rsid w:val="00B26DD0"/>
    <w:rsid w:val="00B26EA4"/>
    <w:rsid w:val="00B276B0"/>
    <w:rsid w:val="00B276BF"/>
    <w:rsid w:val="00B279B9"/>
    <w:rsid w:val="00B3086E"/>
    <w:rsid w:val="00B30E5F"/>
    <w:rsid w:val="00B30E7E"/>
    <w:rsid w:val="00B31480"/>
    <w:rsid w:val="00B316E6"/>
    <w:rsid w:val="00B31802"/>
    <w:rsid w:val="00B3196D"/>
    <w:rsid w:val="00B31B66"/>
    <w:rsid w:val="00B31FFB"/>
    <w:rsid w:val="00B32598"/>
    <w:rsid w:val="00B325B2"/>
    <w:rsid w:val="00B3261E"/>
    <w:rsid w:val="00B32667"/>
    <w:rsid w:val="00B32BA6"/>
    <w:rsid w:val="00B3323F"/>
    <w:rsid w:val="00B337E5"/>
    <w:rsid w:val="00B33CA7"/>
    <w:rsid w:val="00B34072"/>
    <w:rsid w:val="00B34A4D"/>
    <w:rsid w:val="00B34BC0"/>
    <w:rsid w:val="00B3515D"/>
    <w:rsid w:val="00B35262"/>
    <w:rsid w:val="00B35535"/>
    <w:rsid w:val="00B355EE"/>
    <w:rsid w:val="00B36829"/>
    <w:rsid w:val="00B36EF3"/>
    <w:rsid w:val="00B37227"/>
    <w:rsid w:val="00B372DB"/>
    <w:rsid w:val="00B373D7"/>
    <w:rsid w:val="00B373ED"/>
    <w:rsid w:val="00B375E1"/>
    <w:rsid w:val="00B37624"/>
    <w:rsid w:val="00B40002"/>
    <w:rsid w:val="00B407DC"/>
    <w:rsid w:val="00B40ACD"/>
    <w:rsid w:val="00B40B98"/>
    <w:rsid w:val="00B40CE3"/>
    <w:rsid w:val="00B411F3"/>
    <w:rsid w:val="00B416EA"/>
    <w:rsid w:val="00B41A56"/>
    <w:rsid w:val="00B41EE2"/>
    <w:rsid w:val="00B424BF"/>
    <w:rsid w:val="00B42779"/>
    <w:rsid w:val="00B4347F"/>
    <w:rsid w:val="00B438C3"/>
    <w:rsid w:val="00B43AA0"/>
    <w:rsid w:val="00B44013"/>
    <w:rsid w:val="00B440AF"/>
    <w:rsid w:val="00B44324"/>
    <w:rsid w:val="00B44616"/>
    <w:rsid w:val="00B447E9"/>
    <w:rsid w:val="00B44A4F"/>
    <w:rsid w:val="00B451B8"/>
    <w:rsid w:val="00B45D04"/>
    <w:rsid w:val="00B45F0D"/>
    <w:rsid w:val="00B4601D"/>
    <w:rsid w:val="00B4604B"/>
    <w:rsid w:val="00B4609D"/>
    <w:rsid w:val="00B4620F"/>
    <w:rsid w:val="00B46447"/>
    <w:rsid w:val="00B465D8"/>
    <w:rsid w:val="00B46841"/>
    <w:rsid w:val="00B46B2B"/>
    <w:rsid w:val="00B46BCA"/>
    <w:rsid w:val="00B46EA5"/>
    <w:rsid w:val="00B47487"/>
    <w:rsid w:val="00B47571"/>
    <w:rsid w:val="00B47AEB"/>
    <w:rsid w:val="00B505D1"/>
    <w:rsid w:val="00B50D79"/>
    <w:rsid w:val="00B510BD"/>
    <w:rsid w:val="00B513A3"/>
    <w:rsid w:val="00B513C4"/>
    <w:rsid w:val="00B51619"/>
    <w:rsid w:val="00B517C1"/>
    <w:rsid w:val="00B51DE0"/>
    <w:rsid w:val="00B523AA"/>
    <w:rsid w:val="00B526BB"/>
    <w:rsid w:val="00B52F6C"/>
    <w:rsid w:val="00B5332A"/>
    <w:rsid w:val="00B53861"/>
    <w:rsid w:val="00B53FEF"/>
    <w:rsid w:val="00B54344"/>
    <w:rsid w:val="00B544F3"/>
    <w:rsid w:val="00B547C8"/>
    <w:rsid w:val="00B54F9F"/>
    <w:rsid w:val="00B54FFA"/>
    <w:rsid w:val="00B5546E"/>
    <w:rsid w:val="00B55560"/>
    <w:rsid w:val="00B55A1C"/>
    <w:rsid w:val="00B55ABC"/>
    <w:rsid w:val="00B560BB"/>
    <w:rsid w:val="00B56740"/>
    <w:rsid w:val="00B571ED"/>
    <w:rsid w:val="00B5780E"/>
    <w:rsid w:val="00B57887"/>
    <w:rsid w:val="00B57CF2"/>
    <w:rsid w:val="00B57F00"/>
    <w:rsid w:val="00B57FDC"/>
    <w:rsid w:val="00B606E9"/>
    <w:rsid w:val="00B60E57"/>
    <w:rsid w:val="00B60EF7"/>
    <w:rsid w:val="00B60F6F"/>
    <w:rsid w:val="00B6175B"/>
    <w:rsid w:val="00B62695"/>
    <w:rsid w:val="00B62E7E"/>
    <w:rsid w:val="00B62F93"/>
    <w:rsid w:val="00B634EE"/>
    <w:rsid w:val="00B63642"/>
    <w:rsid w:val="00B63846"/>
    <w:rsid w:val="00B63C4A"/>
    <w:rsid w:val="00B6436D"/>
    <w:rsid w:val="00B64629"/>
    <w:rsid w:val="00B64C02"/>
    <w:rsid w:val="00B64EC7"/>
    <w:rsid w:val="00B653B1"/>
    <w:rsid w:val="00B656D6"/>
    <w:rsid w:val="00B65A47"/>
    <w:rsid w:val="00B65B28"/>
    <w:rsid w:val="00B65EBB"/>
    <w:rsid w:val="00B65F02"/>
    <w:rsid w:val="00B66029"/>
    <w:rsid w:val="00B67328"/>
    <w:rsid w:val="00B67796"/>
    <w:rsid w:val="00B679B1"/>
    <w:rsid w:val="00B67C23"/>
    <w:rsid w:val="00B67E79"/>
    <w:rsid w:val="00B70077"/>
    <w:rsid w:val="00B70133"/>
    <w:rsid w:val="00B703CF"/>
    <w:rsid w:val="00B703DA"/>
    <w:rsid w:val="00B705BC"/>
    <w:rsid w:val="00B70DA2"/>
    <w:rsid w:val="00B70E81"/>
    <w:rsid w:val="00B70EE4"/>
    <w:rsid w:val="00B710E7"/>
    <w:rsid w:val="00B716F9"/>
    <w:rsid w:val="00B71979"/>
    <w:rsid w:val="00B71EDA"/>
    <w:rsid w:val="00B721F2"/>
    <w:rsid w:val="00B725AF"/>
    <w:rsid w:val="00B728E1"/>
    <w:rsid w:val="00B72CA1"/>
    <w:rsid w:val="00B72CA9"/>
    <w:rsid w:val="00B7360E"/>
    <w:rsid w:val="00B7364B"/>
    <w:rsid w:val="00B737C6"/>
    <w:rsid w:val="00B73DDD"/>
    <w:rsid w:val="00B73E1A"/>
    <w:rsid w:val="00B73E6B"/>
    <w:rsid w:val="00B740F9"/>
    <w:rsid w:val="00B74453"/>
    <w:rsid w:val="00B74577"/>
    <w:rsid w:val="00B745EF"/>
    <w:rsid w:val="00B7471E"/>
    <w:rsid w:val="00B7497F"/>
    <w:rsid w:val="00B74C9E"/>
    <w:rsid w:val="00B74D0E"/>
    <w:rsid w:val="00B754FC"/>
    <w:rsid w:val="00B75A4C"/>
    <w:rsid w:val="00B75EE2"/>
    <w:rsid w:val="00B763C6"/>
    <w:rsid w:val="00B765DF"/>
    <w:rsid w:val="00B76A71"/>
    <w:rsid w:val="00B76ACC"/>
    <w:rsid w:val="00B76E49"/>
    <w:rsid w:val="00B76E4E"/>
    <w:rsid w:val="00B7725E"/>
    <w:rsid w:val="00B77607"/>
    <w:rsid w:val="00B77D03"/>
    <w:rsid w:val="00B77D4A"/>
    <w:rsid w:val="00B80784"/>
    <w:rsid w:val="00B8090B"/>
    <w:rsid w:val="00B80FF1"/>
    <w:rsid w:val="00B81353"/>
    <w:rsid w:val="00B814DE"/>
    <w:rsid w:val="00B81516"/>
    <w:rsid w:val="00B81612"/>
    <w:rsid w:val="00B81620"/>
    <w:rsid w:val="00B81AD2"/>
    <w:rsid w:val="00B81C23"/>
    <w:rsid w:val="00B82050"/>
    <w:rsid w:val="00B823E3"/>
    <w:rsid w:val="00B826F5"/>
    <w:rsid w:val="00B8369D"/>
    <w:rsid w:val="00B83E43"/>
    <w:rsid w:val="00B84753"/>
    <w:rsid w:val="00B84DF9"/>
    <w:rsid w:val="00B8507C"/>
    <w:rsid w:val="00B85267"/>
    <w:rsid w:val="00B852C5"/>
    <w:rsid w:val="00B857F1"/>
    <w:rsid w:val="00B85966"/>
    <w:rsid w:val="00B85B21"/>
    <w:rsid w:val="00B85C61"/>
    <w:rsid w:val="00B86297"/>
    <w:rsid w:val="00B863F9"/>
    <w:rsid w:val="00B869E3"/>
    <w:rsid w:val="00B86A77"/>
    <w:rsid w:val="00B874C7"/>
    <w:rsid w:val="00B876D1"/>
    <w:rsid w:val="00B87D17"/>
    <w:rsid w:val="00B90196"/>
    <w:rsid w:val="00B90882"/>
    <w:rsid w:val="00B915E6"/>
    <w:rsid w:val="00B92115"/>
    <w:rsid w:val="00B92758"/>
    <w:rsid w:val="00B9280E"/>
    <w:rsid w:val="00B92A8C"/>
    <w:rsid w:val="00B92B1A"/>
    <w:rsid w:val="00B92BDC"/>
    <w:rsid w:val="00B92ED0"/>
    <w:rsid w:val="00B937B4"/>
    <w:rsid w:val="00B9388C"/>
    <w:rsid w:val="00B93B87"/>
    <w:rsid w:val="00B94085"/>
    <w:rsid w:val="00B94115"/>
    <w:rsid w:val="00B94AB8"/>
    <w:rsid w:val="00B950F9"/>
    <w:rsid w:val="00B952F8"/>
    <w:rsid w:val="00B9534F"/>
    <w:rsid w:val="00B95555"/>
    <w:rsid w:val="00B95830"/>
    <w:rsid w:val="00B95E1F"/>
    <w:rsid w:val="00B9610A"/>
    <w:rsid w:val="00B963E6"/>
    <w:rsid w:val="00B96888"/>
    <w:rsid w:val="00B968C9"/>
    <w:rsid w:val="00B96984"/>
    <w:rsid w:val="00B97035"/>
    <w:rsid w:val="00B97389"/>
    <w:rsid w:val="00B9777A"/>
    <w:rsid w:val="00B97C48"/>
    <w:rsid w:val="00B97DD8"/>
    <w:rsid w:val="00BA010C"/>
    <w:rsid w:val="00BA0278"/>
    <w:rsid w:val="00BA0C28"/>
    <w:rsid w:val="00BA0D07"/>
    <w:rsid w:val="00BA10D2"/>
    <w:rsid w:val="00BA10ED"/>
    <w:rsid w:val="00BA11C6"/>
    <w:rsid w:val="00BA1290"/>
    <w:rsid w:val="00BA1B05"/>
    <w:rsid w:val="00BA275E"/>
    <w:rsid w:val="00BA2C1A"/>
    <w:rsid w:val="00BA2E15"/>
    <w:rsid w:val="00BA2FCB"/>
    <w:rsid w:val="00BA3484"/>
    <w:rsid w:val="00BA3846"/>
    <w:rsid w:val="00BA3D70"/>
    <w:rsid w:val="00BA3F0F"/>
    <w:rsid w:val="00BA56F6"/>
    <w:rsid w:val="00BA6326"/>
    <w:rsid w:val="00BA6CDC"/>
    <w:rsid w:val="00BA6FF5"/>
    <w:rsid w:val="00BA7C66"/>
    <w:rsid w:val="00BB0568"/>
    <w:rsid w:val="00BB06F7"/>
    <w:rsid w:val="00BB0D3E"/>
    <w:rsid w:val="00BB20E0"/>
    <w:rsid w:val="00BB21C0"/>
    <w:rsid w:val="00BB23DB"/>
    <w:rsid w:val="00BB2BF3"/>
    <w:rsid w:val="00BB2D59"/>
    <w:rsid w:val="00BB30AC"/>
    <w:rsid w:val="00BB34EE"/>
    <w:rsid w:val="00BB3812"/>
    <w:rsid w:val="00BB3B42"/>
    <w:rsid w:val="00BB3C1F"/>
    <w:rsid w:val="00BB4C05"/>
    <w:rsid w:val="00BB5064"/>
    <w:rsid w:val="00BB56AF"/>
    <w:rsid w:val="00BB56CF"/>
    <w:rsid w:val="00BB5BD1"/>
    <w:rsid w:val="00BB5BF1"/>
    <w:rsid w:val="00BB6300"/>
    <w:rsid w:val="00BB64E9"/>
    <w:rsid w:val="00BB64FA"/>
    <w:rsid w:val="00BB65A7"/>
    <w:rsid w:val="00BB68AF"/>
    <w:rsid w:val="00BB68BA"/>
    <w:rsid w:val="00BB6B00"/>
    <w:rsid w:val="00BB6ECA"/>
    <w:rsid w:val="00BB6F5A"/>
    <w:rsid w:val="00BB72C4"/>
    <w:rsid w:val="00BB77B3"/>
    <w:rsid w:val="00BB7A26"/>
    <w:rsid w:val="00BB7EBF"/>
    <w:rsid w:val="00BC00FB"/>
    <w:rsid w:val="00BC05B7"/>
    <w:rsid w:val="00BC0BFB"/>
    <w:rsid w:val="00BC124E"/>
    <w:rsid w:val="00BC1D84"/>
    <w:rsid w:val="00BC22A4"/>
    <w:rsid w:val="00BC2507"/>
    <w:rsid w:val="00BC2EBF"/>
    <w:rsid w:val="00BC31B8"/>
    <w:rsid w:val="00BC3D28"/>
    <w:rsid w:val="00BC3D2D"/>
    <w:rsid w:val="00BC3E8E"/>
    <w:rsid w:val="00BC3EF2"/>
    <w:rsid w:val="00BC4421"/>
    <w:rsid w:val="00BC45D9"/>
    <w:rsid w:val="00BC473B"/>
    <w:rsid w:val="00BC5BFB"/>
    <w:rsid w:val="00BC5C4F"/>
    <w:rsid w:val="00BC5F47"/>
    <w:rsid w:val="00BC614C"/>
    <w:rsid w:val="00BC6433"/>
    <w:rsid w:val="00BC6FC4"/>
    <w:rsid w:val="00BC7503"/>
    <w:rsid w:val="00BC79FF"/>
    <w:rsid w:val="00BC7A09"/>
    <w:rsid w:val="00BC7D5A"/>
    <w:rsid w:val="00BC7DE2"/>
    <w:rsid w:val="00BD0173"/>
    <w:rsid w:val="00BD0206"/>
    <w:rsid w:val="00BD024E"/>
    <w:rsid w:val="00BD03FB"/>
    <w:rsid w:val="00BD04D8"/>
    <w:rsid w:val="00BD05DF"/>
    <w:rsid w:val="00BD0C4E"/>
    <w:rsid w:val="00BD0CEE"/>
    <w:rsid w:val="00BD1016"/>
    <w:rsid w:val="00BD1860"/>
    <w:rsid w:val="00BD1A90"/>
    <w:rsid w:val="00BD1B90"/>
    <w:rsid w:val="00BD1CDD"/>
    <w:rsid w:val="00BD1D0B"/>
    <w:rsid w:val="00BD20C9"/>
    <w:rsid w:val="00BD2128"/>
    <w:rsid w:val="00BD2288"/>
    <w:rsid w:val="00BD2835"/>
    <w:rsid w:val="00BD283C"/>
    <w:rsid w:val="00BD28AF"/>
    <w:rsid w:val="00BD2B99"/>
    <w:rsid w:val="00BD31CF"/>
    <w:rsid w:val="00BD31F6"/>
    <w:rsid w:val="00BD36F5"/>
    <w:rsid w:val="00BD3DBC"/>
    <w:rsid w:val="00BD41D2"/>
    <w:rsid w:val="00BD4518"/>
    <w:rsid w:val="00BD4BCE"/>
    <w:rsid w:val="00BD50F5"/>
    <w:rsid w:val="00BD54E0"/>
    <w:rsid w:val="00BD619F"/>
    <w:rsid w:val="00BD7104"/>
    <w:rsid w:val="00BD7342"/>
    <w:rsid w:val="00BD75A0"/>
    <w:rsid w:val="00BD7CE3"/>
    <w:rsid w:val="00BD7F91"/>
    <w:rsid w:val="00BE0767"/>
    <w:rsid w:val="00BE09AB"/>
    <w:rsid w:val="00BE0CA0"/>
    <w:rsid w:val="00BE0D80"/>
    <w:rsid w:val="00BE0EAB"/>
    <w:rsid w:val="00BE0F73"/>
    <w:rsid w:val="00BE109A"/>
    <w:rsid w:val="00BE20DC"/>
    <w:rsid w:val="00BE20E9"/>
    <w:rsid w:val="00BE236B"/>
    <w:rsid w:val="00BE23CB"/>
    <w:rsid w:val="00BE2FD9"/>
    <w:rsid w:val="00BE31D2"/>
    <w:rsid w:val="00BE3723"/>
    <w:rsid w:val="00BE411B"/>
    <w:rsid w:val="00BE48DE"/>
    <w:rsid w:val="00BE4C9C"/>
    <w:rsid w:val="00BE5201"/>
    <w:rsid w:val="00BE5926"/>
    <w:rsid w:val="00BE5951"/>
    <w:rsid w:val="00BE5B53"/>
    <w:rsid w:val="00BE5C2F"/>
    <w:rsid w:val="00BE6171"/>
    <w:rsid w:val="00BE61C3"/>
    <w:rsid w:val="00BE61C4"/>
    <w:rsid w:val="00BE6295"/>
    <w:rsid w:val="00BE62AB"/>
    <w:rsid w:val="00BE6492"/>
    <w:rsid w:val="00BE694B"/>
    <w:rsid w:val="00BE6D8C"/>
    <w:rsid w:val="00BE6F97"/>
    <w:rsid w:val="00BE7967"/>
    <w:rsid w:val="00BF0DCC"/>
    <w:rsid w:val="00BF13B2"/>
    <w:rsid w:val="00BF1BE2"/>
    <w:rsid w:val="00BF1DB3"/>
    <w:rsid w:val="00BF2357"/>
    <w:rsid w:val="00BF289B"/>
    <w:rsid w:val="00BF349D"/>
    <w:rsid w:val="00BF367C"/>
    <w:rsid w:val="00BF36BE"/>
    <w:rsid w:val="00BF38AF"/>
    <w:rsid w:val="00BF3930"/>
    <w:rsid w:val="00BF39B6"/>
    <w:rsid w:val="00BF41EF"/>
    <w:rsid w:val="00BF467A"/>
    <w:rsid w:val="00BF5240"/>
    <w:rsid w:val="00BF5B30"/>
    <w:rsid w:val="00BF6865"/>
    <w:rsid w:val="00BF708D"/>
    <w:rsid w:val="00BF7C32"/>
    <w:rsid w:val="00BF7E10"/>
    <w:rsid w:val="00BF7EA3"/>
    <w:rsid w:val="00C00127"/>
    <w:rsid w:val="00C001AF"/>
    <w:rsid w:val="00C009B2"/>
    <w:rsid w:val="00C01346"/>
    <w:rsid w:val="00C0136C"/>
    <w:rsid w:val="00C01A67"/>
    <w:rsid w:val="00C01D58"/>
    <w:rsid w:val="00C01F39"/>
    <w:rsid w:val="00C028A5"/>
    <w:rsid w:val="00C02DDC"/>
    <w:rsid w:val="00C03208"/>
    <w:rsid w:val="00C03398"/>
    <w:rsid w:val="00C035AD"/>
    <w:rsid w:val="00C03617"/>
    <w:rsid w:val="00C03880"/>
    <w:rsid w:val="00C039BD"/>
    <w:rsid w:val="00C0424C"/>
    <w:rsid w:val="00C044C5"/>
    <w:rsid w:val="00C045E8"/>
    <w:rsid w:val="00C04858"/>
    <w:rsid w:val="00C04A06"/>
    <w:rsid w:val="00C0506B"/>
    <w:rsid w:val="00C05210"/>
    <w:rsid w:val="00C0536A"/>
    <w:rsid w:val="00C05918"/>
    <w:rsid w:val="00C06822"/>
    <w:rsid w:val="00C068DC"/>
    <w:rsid w:val="00C06919"/>
    <w:rsid w:val="00C06B7B"/>
    <w:rsid w:val="00C06D1E"/>
    <w:rsid w:val="00C06D77"/>
    <w:rsid w:val="00C07124"/>
    <w:rsid w:val="00C07653"/>
    <w:rsid w:val="00C079FB"/>
    <w:rsid w:val="00C100E2"/>
    <w:rsid w:val="00C10511"/>
    <w:rsid w:val="00C10E81"/>
    <w:rsid w:val="00C116F9"/>
    <w:rsid w:val="00C11B3A"/>
    <w:rsid w:val="00C11EB3"/>
    <w:rsid w:val="00C122B2"/>
    <w:rsid w:val="00C12343"/>
    <w:rsid w:val="00C12606"/>
    <w:rsid w:val="00C128C8"/>
    <w:rsid w:val="00C12930"/>
    <w:rsid w:val="00C1342A"/>
    <w:rsid w:val="00C134BE"/>
    <w:rsid w:val="00C13960"/>
    <w:rsid w:val="00C13970"/>
    <w:rsid w:val="00C14178"/>
    <w:rsid w:val="00C14813"/>
    <w:rsid w:val="00C14CFC"/>
    <w:rsid w:val="00C15475"/>
    <w:rsid w:val="00C15498"/>
    <w:rsid w:val="00C15539"/>
    <w:rsid w:val="00C157B1"/>
    <w:rsid w:val="00C15AAF"/>
    <w:rsid w:val="00C15B85"/>
    <w:rsid w:val="00C15CCB"/>
    <w:rsid w:val="00C15D5F"/>
    <w:rsid w:val="00C15D8F"/>
    <w:rsid w:val="00C1646B"/>
    <w:rsid w:val="00C1684F"/>
    <w:rsid w:val="00C16A0B"/>
    <w:rsid w:val="00C16AAF"/>
    <w:rsid w:val="00C16B0D"/>
    <w:rsid w:val="00C16F99"/>
    <w:rsid w:val="00C170C1"/>
    <w:rsid w:val="00C1716E"/>
    <w:rsid w:val="00C171AB"/>
    <w:rsid w:val="00C1725D"/>
    <w:rsid w:val="00C17F1C"/>
    <w:rsid w:val="00C20832"/>
    <w:rsid w:val="00C2086B"/>
    <w:rsid w:val="00C209C9"/>
    <w:rsid w:val="00C20F46"/>
    <w:rsid w:val="00C20F5A"/>
    <w:rsid w:val="00C21787"/>
    <w:rsid w:val="00C218E5"/>
    <w:rsid w:val="00C22982"/>
    <w:rsid w:val="00C236E4"/>
    <w:rsid w:val="00C23975"/>
    <w:rsid w:val="00C23A4B"/>
    <w:rsid w:val="00C23A99"/>
    <w:rsid w:val="00C23AB9"/>
    <w:rsid w:val="00C23B26"/>
    <w:rsid w:val="00C23DA0"/>
    <w:rsid w:val="00C23DFD"/>
    <w:rsid w:val="00C24084"/>
    <w:rsid w:val="00C24425"/>
    <w:rsid w:val="00C2448A"/>
    <w:rsid w:val="00C2495D"/>
    <w:rsid w:val="00C252D9"/>
    <w:rsid w:val="00C2573D"/>
    <w:rsid w:val="00C2637D"/>
    <w:rsid w:val="00C263E4"/>
    <w:rsid w:val="00C268BC"/>
    <w:rsid w:val="00C26CFD"/>
    <w:rsid w:val="00C2700D"/>
    <w:rsid w:val="00C27163"/>
    <w:rsid w:val="00C271E6"/>
    <w:rsid w:val="00C27592"/>
    <w:rsid w:val="00C275B4"/>
    <w:rsid w:val="00C277CB"/>
    <w:rsid w:val="00C2788E"/>
    <w:rsid w:val="00C30316"/>
    <w:rsid w:val="00C303E5"/>
    <w:rsid w:val="00C3067E"/>
    <w:rsid w:val="00C30D7E"/>
    <w:rsid w:val="00C31676"/>
    <w:rsid w:val="00C31794"/>
    <w:rsid w:val="00C31A88"/>
    <w:rsid w:val="00C32081"/>
    <w:rsid w:val="00C3391E"/>
    <w:rsid w:val="00C33E77"/>
    <w:rsid w:val="00C3412C"/>
    <w:rsid w:val="00C3417B"/>
    <w:rsid w:val="00C34E87"/>
    <w:rsid w:val="00C35102"/>
    <w:rsid w:val="00C35348"/>
    <w:rsid w:val="00C3599D"/>
    <w:rsid w:val="00C364A1"/>
    <w:rsid w:val="00C36B91"/>
    <w:rsid w:val="00C370E5"/>
    <w:rsid w:val="00C37175"/>
    <w:rsid w:val="00C37D25"/>
    <w:rsid w:val="00C37DA7"/>
    <w:rsid w:val="00C37E69"/>
    <w:rsid w:val="00C37F6B"/>
    <w:rsid w:val="00C408AD"/>
    <w:rsid w:val="00C41085"/>
    <w:rsid w:val="00C4127F"/>
    <w:rsid w:val="00C418B7"/>
    <w:rsid w:val="00C418F4"/>
    <w:rsid w:val="00C41947"/>
    <w:rsid w:val="00C41AB5"/>
    <w:rsid w:val="00C42408"/>
    <w:rsid w:val="00C4271A"/>
    <w:rsid w:val="00C42DCB"/>
    <w:rsid w:val="00C43257"/>
    <w:rsid w:val="00C43F44"/>
    <w:rsid w:val="00C4407E"/>
    <w:rsid w:val="00C44593"/>
    <w:rsid w:val="00C456BE"/>
    <w:rsid w:val="00C459FF"/>
    <w:rsid w:val="00C45ABC"/>
    <w:rsid w:val="00C45F7D"/>
    <w:rsid w:val="00C460CF"/>
    <w:rsid w:val="00C462D7"/>
    <w:rsid w:val="00C4644E"/>
    <w:rsid w:val="00C470F9"/>
    <w:rsid w:val="00C474D4"/>
    <w:rsid w:val="00C4778C"/>
    <w:rsid w:val="00C47AC1"/>
    <w:rsid w:val="00C47BDD"/>
    <w:rsid w:val="00C47C0F"/>
    <w:rsid w:val="00C47C1A"/>
    <w:rsid w:val="00C47D39"/>
    <w:rsid w:val="00C50544"/>
    <w:rsid w:val="00C5069C"/>
    <w:rsid w:val="00C506E3"/>
    <w:rsid w:val="00C5087E"/>
    <w:rsid w:val="00C50E41"/>
    <w:rsid w:val="00C50F8F"/>
    <w:rsid w:val="00C50FD7"/>
    <w:rsid w:val="00C5121D"/>
    <w:rsid w:val="00C51A2D"/>
    <w:rsid w:val="00C51AEE"/>
    <w:rsid w:val="00C523E6"/>
    <w:rsid w:val="00C52745"/>
    <w:rsid w:val="00C52C53"/>
    <w:rsid w:val="00C53216"/>
    <w:rsid w:val="00C53235"/>
    <w:rsid w:val="00C53255"/>
    <w:rsid w:val="00C54CCF"/>
    <w:rsid w:val="00C54E6B"/>
    <w:rsid w:val="00C54F2D"/>
    <w:rsid w:val="00C554AE"/>
    <w:rsid w:val="00C55760"/>
    <w:rsid w:val="00C55F21"/>
    <w:rsid w:val="00C562BB"/>
    <w:rsid w:val="00C56640"/>
    <w:rsid w:val="00C566FC"/>
    <w:rsid w:val="00C56701"/>
    <w:rsid w:val="00C5675B"/>
    <w:rsid w:val="00C56B52"/>
    <w:rsid w:val="00C5714C"/>
    <w:rsid w:val="00C57729"/>
    <w:rsid w:val="00C57838"/>
    <w:rsid w:val="00C57E30"/>
    <w:rsid w:val="00C60676"/>
    <w:rsid w:val="00C607EA"/>
    <w:rsid w:val="00C60883"/>
    <w:rsid w:val="00C60C1B"/>
    <w:rsid w:val="00C60D88"/>
    <w:rsid w:val="00C60ED1"/>
    <w:rsid w:val="00C61097"/>
    <w:rsid w:val="00C6198A"/>
    <w:rsid w:val="00C61BAE"/>
    <w:rsid w:val="00C61CB6"/>
    <w:rsid w:val="00C61FD2"/>
    <w:rsid w:val="00C62023"/>
    <w:rsid w:val="00C62122"/>
    <w:rsid w:val="00C631F2"/>
    <w:rsid w:val="00C63303"/>
    <w:rsid w:val="00C6335C"/>
    <w:rsid w:val="00C6336A"/>
    <w:rsid w:val="00C638C5"/>
    <w:rsid w:val="00C63A9D"/>
    <w:rsid w:val="00C64151"/>
    <w:rsid w:val="00C642D0"/>
    <w:rsid w:val="00C64B4A"/>
    <w:rsid w:val="00C6529F"/>
    <w:rsid w:val="00C65319"/>
    <w:rsid w:val="00C653FF"/>
    <w:rsid w:val="00C654B9"/>
    <w:rsid w:val="00C65A40"/>
    <w:rsid w:val="00C65C95"/>
    <w:rsid w:val="00C662F2"/>
    <w:rsid w:val="00C6649B"/>
    <w:rsid w:val="00C666CB"/>
    <w:rsid w:val="00C6783A"/>
    <w:rsid w:val="00C700BB"/>
    <w:rsid w:val="00C704E7"/>
    <w:rsid w:val="00C70620"/>
    <w:rsid w:val="00C70BF6"/>
    <w:rsid w:val="00C711E2"/>
    <w:rsid w:val="00C7174B"/>
    <w:rsid w:val="00C7257C"/>
    <w:rsid w:val="00C7299A"/>
    <w:rsid w:val="00C729C8"/>
    <w:rsid w:val="00C72A5B"/>
    <w:rsid w:val="00C72FF4"/>
    <w:rsid w:val="00C7350D"/>
    <w:rsid w:val="00C73928"/>
    <w:rsid w:val="00C73A0F"/>
    <w:rsid w:val="00C73DFA"/>
    <w:rsid w:val="00C740AC"/>
    <w:rsid w:val="00C7476E"/>
    <w:rsid w:val="00C74C72"/>
    <w:rsid w:val="00C753BE"/>
    <w:rsid w:val="00C75789"/>
    <w:rsid w:val="00C75F6F"/>
    <w:rsid w:val="00C763C4"/>
    <w:rsid w:val="00C76887"/>
    <w:rsid w:val="00C76A17"/>
    <w:rsid w:val="00C76D38"/>
    <w:rsid w:val="00C77444"/>
    <w:rsid w:val="00C775F0"/>
    <w:rsid w:val="00C77862"/>
    <w:rsid w:val="00C77DCB"/>
    <w:rsid w:val="00C802A0"/>
    <w:rsid w:val="00C802F3"/>
    <w:rsid w:val="00C8064A"/>
    <w:rsid w:val="00C80BB2"/>
    <w:rsid w:val="00C80BD0"/>
    <w:rsid w:val="00C80C9B"/>
    <w:rsid w:val="00C80F0E"/>
    <w:rsid w:val="00C81303"/>
    <w:rsid w:val="00C81491"/>
    <w:rsid w:val="00C81850"/>
    <w:rsid w:val="00C81C3B"/>
    <w:rsid w:val="00C820C0"/>
    <w:rsid w:val="00C82102"/>
    <w:rsid w:val="00C82113"/>
    <w:rsid w:val="00C82409"/>
    <w:rsid w:val="00C82D8E"/>
    <w:rsid w:val="00C8312B"/>
    <w:rsid w:val="00C8318F"/>
    <w:rsid w:val="00C836BF"/>
    <w:rsid w:val="00C83DBE"/>
    <w:rsid w:val="00C8434F"/>
    <w:rsid w:val="00C84CAE"/>
    <w:rsid w:val="00C8529A"/>
    <w:rsid w:val="00C85325"/>
    <w:rsid w:val="00C854D2"/>
    <w:rsid w:val="00C85697"/>
    <w:rsid w:val="00C85907"/>
    <w:rsid w:val="00C8618A"/>
    <w:rsid w:val="00C866D6"/>
    <w:rsid w:val="00C8711F"/>
    <w:rsid w:val="00C87905"/>
    <w:rsid w:val="00C87E80"/>
    <w:rsid w:val="00C87F59"/>
    <w:rsid w:val="00C90750"/>
    <w:rsid w:val="00C9142C"/>
    <w:rsid w:val="00C91578"/>
    <w:rsid w:val="00C91E8B"/>
    <w:rsid w:val="00C920D9"/>
    <w:rsid w:val="00C9217C"/>
    <w:rsid w:val="00C92425"/>
    <w:rsid w:val="00C9273D"/>
    <w:rsid w:val="00C92AD1"/>
    <w:rsid w:val="00C931A9"/>
    <w:rsid w:val="00C9326D"/>
    <w:rsid w:val="00C938BD"/>
    <w:rsid w:val="00C95032"/>
    <w:rsid w:val="00C95195"/>
    <w:rsid w:val="00C95498"/>
    <w:rsid w:val="00C95586"/>
    <w:rsid w:val="00C95D6A"/>
    <w:rsid w:val="00C95D76"/>
    <w:rsid w:val="00C96750"/>
    <w:rsid w:val="00C96787"/>
    <w:rsid w:val="00C97132"/>
    <w:rsid w:val="00C97309"/>
    <w:rsid w:val="00C97DC9"/>
    <w:rsid w:val="00C97F77"/>
    <w:rsid w:val="00CA07F5"/>
    <w:rsid w:val="00CA0C53"/>
    <w:rsid w:val="00CA0D4B"/>
    <w:rsid w:val="00CA0E7B"/>
    <w:rsid w:val="00CA1619"/>
    <w:rsid w:val="00CA1F36"/>
    <w:rsid w:val="00CA208D"/>
    <w:rsid w:val="00CA2E2B"/>
    <w:rsid w:val="00CA3809"/>
    <w:rsid w:val="00CA48D7"/>
    <w:rsid w:val="00CA4938"/>
    <w:rsid w:val="00CA53CA"/>
    <w:rsid w:val="00CA5948"/>
    <w:rsid w:val="00CA626B"/>
    <w:rsid w:val="00CA687C"/>
    <w:rsid w:val="00CA6A8F"/>
    <w:rsid w:val="00CA6B1F"/>
    <w:rsid w:val="00CA6D45"/>
    <w:rsid w:val="00CA6F1F"/>
    <w:rsid w:val="00CA7766"/>
    <w:rsid w:val="00CA7814"/>
    <w:rsid w:val="00CA78C4"/>
    <w:rsid w:val="00CA78E8"/>
    <w:rsid w:val="00CA7EC6"/>
    <w:rsid w:val="00CB0088"/>
    <w:rsid w:val="00CB0613"/>
    <w:rsid w:val="00CB10EC"/>
    <w:rsid w:val="00CB15A9"/>
    <w:rsid w:val="00CB15CC"/>
    <w:rsid w:val="00CB16C0"/>
    <w:rsid w:val="00CB1ABB"/>
    <w:rsid w:val="00CB1C9F"/>
    <w:rsid w:val="00CB1D49"/>
    <w:rsid w:val="00CB1F2F"/>
    <w:rsid w:val="00CB2242"/>
    <w:rsid w:val="00CB3482"/>
    <w:rsid w:val="00CB3F92"/>
    <w:rsid w:val="00CB444B"/>
    <w:rsid w:val="00CB45A6"/>
    <w:rsid w:val="00CB4C74"/>
    <w:rsid w:val="00CB4E40"/>
    <w:rsid w:val="00CB4FAE"/>
    <w:rsid w:val="00CB53F6"/>
    <w:rsid w:val="00CB5513"/>
    <w:rsid w:val="00CB6396"/>
    <w:rsid w:val="00CB6434"/>
    <w:rsid w:val="00CB65DF"/>
    <w:rsid w:val="00CB6755"/>
    <w:rsid w:val="00CB6A4F"/>
    <w:rsid w:val="00CB6FA9"/>
    <w:rsid w:val="00CB6FC0"/>
    <w:rsid w:val="00CB73FD"/>
    <w:rsid w:val="00CB77F1"/>
    <w:rsid w:val="00CB7C1E"/>
    <w:rsid w:val="00CC016E"/>
    <w:rsid w:val="00CC0300"/>
    <w:rsid w:val="00CC037C"/>
    <w:rsid w:val="00CC065D"/>
    <w:rsid w:val="00CC0968"/>
    <w:rsid w:val="00CC0B30"/>
    <w:rsid w:val="00CC0EB0"/>
    <w:rsid w:val="00CC144A"/>
    <w:rsid w:val="00CC1857"/>
    <w:rsid w:val="00CC188C"/>
    <w:rsid w:val="00CC1935"/>
    <w:rsid w:val="00CC1C82"/>
    <w:rsid w:val="00CC29D5"/>
    <w:rsid w:val="00CC2DA6"/>
    <w:rsid w:val="00CC2E9B"/>
    <w:rsid w:val="00CC3983"/>
    <w:rsid w:val="00CC3C05"/>
    <w:rsid w:val="00CC3C37"/>
    <w:rsid w:val="00CC49E7"/>
    <w:rsid w:val="00CC527E"/>
    <w:rsid w:val="00CC5D3A"/>
    <w:rsid w:val="00CC67E6"/>
    <w:rsid w:val="00CC6887"/>
    <w:rsid w:val="00CC68D0"/>
    <w:rsid w:val="00CC6EF1"/>
    <w:rsid w:val="00CC70A6"/>
    <w:rsid w:val="00CC757B"/>
    <w:rsid w:val="00CD0497"/>
    <w:rsid w:val="00CD04D2"/>
    <w:rsid w:val="00CD0D32"/>
    <w:rsid w:val="00CD12BF"/>
    <w:rsid w:val="00CD1308"/>
    <w:rsid w:val="00CD1692"/>
    <w:rsid w:val="00CD37B7"/>
    <w:rsid w:val="00CD45C4"/>
    <w:rsid w:val="00CD4D0F"/>
    <w:rsid w:val="00CD50F3"/>
    <w:rsid w:val="00CD51F3"/>
    <w:rsid w:val="00CD52C3"/>
    <w:rsid w:val="00CD58AC"/>
    <w:rsid w:val="00CD5941"/>
    <w:rsid w:val="00CD5D31"/>
    <w:rsid w:val="00CD67B5"/>
    <w:rsid w:val="00CD6D61"/>
    <w:rsid w:val="00CD7227"/>
    <w:rsid w:val="00CD752D"/>
    <w:rsid w:val="00CD75B7"/>
    <w:rsid w:val="00CD7ADC"/>
    <w:rsid w:val="00CD7E96"/>
    <w:rsid w:val="00CE032A"/>
    <w:rsid w:val="00CE0B25"/>
    <w:rsid w:val="00CE0CC1"/>
    <w:rsid w:val="00CE0ED3"/>
    <w:rsid w:val="00CE1744"/>
    <w:rsid w:val="00CE1EF8"/>
    <w:rsid w:val="00CE21F4"/>
    <w:rsid w:val="00CE231B"/>
    <w:rsid w:val="00CE2365"/>
    <w:rsid w:val="00CE24DD"/>
    <w:rsid w:val="00CE2F26"/>
    <w:rsid w:val="00CE347D"/>
    <w:rsid w:val="00CE3920"/>
    <w:rsid w:val="00CE3E3E"/>
    <w:rsid w:val="00CE457C"/>
    <w:rsid w:val="00CE466D"/>
    <w:rsid w:val="00CE506B"/>
    <w:rsid w:val="00CE50EC"/>
    <w:rsid w:val="00CE5390"/>
    <w:rsid w:val="00CE57FD"/>
    <w:rsid w:val="00CE5932"/>
    <w:rsid w:val="00CE5FF1"/>
    <w:rsid w:val="00CE604B"/>
    <w:rsid w:val="00CE6341"/>
    <w:rsid w:val="00CE674F"/>
    <w:rsid w:val="00CE682B"/>
    <w:rsid w:val="00CE6BF9"/>
    <w:rsid w:val="00CE6E7C"/>
    <w:rsid w:val="00CE730F"/>
    <w:rsid w:val="00CE776E"/>
    <w:rsid w:val="00CE77A0"/>
    <w:rsid w:val="00CE7913"/>
    <w:rsid w:val="00CE7BB9"/>
    <w:rsid w:val="00CF0D62"/>
    <w:rsid w:val="00CF0E7E"/>
    <w:rsid w:val="00CF0F7B"/>
    <w:rsid w:val="00CF1171"/>
    <w:rsid w:val="00CF13D4"/>
    <w:rsid w:val="00CF1D74"/>
    <w:rsid w:val="00CF1E68"/>
    <w:rsid w:val="00CF2387"/>
    <w:rsid w:val="00CF24A4"/>
    <w:rsid w:val="00CF2E23"/>
    <w:rsid w:val="00CF3A03"/>
    <w:rsid w:val="00CF42F1"/>
    <w:rsid w:val="00CF4836"/>
    <w:rsid w:val="00CF4A40"/>
    <w:rsid w:val="00CF5C2C"/>
    <w:rsid w:val="00CF61CF"/>
    <w:rsid w:val="00CF657B"/>
    <w:rsid w:val="00CF6675"/>
    <w:rsid w:val="00CF6CA3"/>
    <w:rsid w:val="00CF6F93"/>
    <w:rsid w:val="00D00F84"/>
    <w:rsid w:val="00D01AA9"/>
    <w:rsid w:val="00D01AFC"/>
    <w:rsid w:val="00D01C71"/>
    <w:rsid w:val="00D02058"/>
    <w:rsid w:val="00D02B09"/>
    <w:rsid w:val="00D02B2F"/>
    <w:rsid w:val="00D02C74"/>
    <w:rsid w:val="00D02E96"/>
    <w:rsid w:val="00D032F4"/>
    <w:rsid w:val="00D033C4"/>
    <w:rsid w:val="00D036E8"/>
    <w:rsid w:val="00D038E6"/>
    <w:rsid w:val="00D04074"/>
    <w:rsid w:val="00D04156"/>
    <w:rsid w:val="00D042AF"/>
    <w:rsid w:val="00D045BD"/>
    <w:rsid w:val="00D0492F"/>
    <w:rsid w:val="00D04B5A"/>
    <w:rsid w:val="00D05B26"/>
    <w:rsid w:val="00D066FE"/>
    <w:rsid w:val="00D06EDB"/>
    <w:rsid w:val="00D0737C"/>
    <w:rsid w:val="00D0754C"/>
    <w:rsid w:val="00D078A3"/>
    <w:rsid w:val="00D07F8A"/>
    <w:rsid w:val="00D10093"/>
    <w:rsid w:val="00D1022E"/>
    <w:rsid w:val="00D10469"/>
    <w:rsid w:val="00D104B5"/>
    <w:rsid w:val="00D10FD0"/>
    <w:rsid w:val="00D115F5"/>
    <w:rsid w:val="00D119AF"/>
    <w:rsid w:val="00D11C48"/>
    <w:rsid w:val="00D1233A"/>
    <w:rsid w:val="00D12A3B"/>
    <w:rsid w:val="00D1345E"/>
    <w:rsid w:val="00D134D0"/>
    <w:rsid w:val="00D1396E"/>
    <w:rsid w:val="00D148A7"/>
    <w:rsid w:val="00D149B3"/>
    <w:rsid w:val="00D14ABB"/>
    <w:rsid w:val="00D14D5B"/>
    <w:rsid w:val="00D14E00"/>
    <w:rsid w:val="00D1563C"/>
    <w:rsid w:val="00D15989"/>
    <w:rsid w:val="00D15D9B"/>
    <w:rsid w:val="00D162A2"/>
    <w:rsid w:val="00D163F0"/>
    <w:rsid w:val="00D17726"/>
    <w:rsid w:val="00D17742"/>
    <w:rsid w:val="00D17C67"/>
    <w:rsid w:val="00D17D16"/>
    <w:rsid w:val="00D17F0C"/>
    <w:rsid w:val="00D20325"/>
    <w:rsid w:val="00D205AE"/>
    <w:rsid w:val="00D2091C"/>
    <w:rsid w:val="00D20A4D"/>
    <w:rsid w:val="00D20E84"/>
    <w:rsid w:val="00D21345"/>
    <w:rsid w:val="00D21A9E"/>
    <w:rsid w:val="00D21AC5"/>
    <w:rsid w:val="00D21F48"/>
    <w:rsid w:val="00D22248"/>
    <w:rsid w:val="00D2227E"/>
    <w:rsid w:val="00D222E1"/>
    <w:rsid w:val="00D22761"/>
    <w:rsid w:val="00D227DF"/>
    <w:rsid w:val="00D22BB7"/>
    <w:rsid w:val="00D22D65"/>
    <w:rsid w:val="00D22E36"/>
    <w:rsid w:val="00D2320E"/>
    <w:rsid w:val="00D23A18"/>
    <w:rsid w:val="00D24F28"/>
    <w:rsid w:val="00D25492"/>
    <w:rsid w:val="00D25563"/>
    <w:rsid w:val="00D2586F"/>
    <w:rsid w:val="00D26015"/>
    <w:rsid w:val="00D26801"/>
    <w:rsid w:val="00D26C90"/>
    <w:rsid w:val="00D272CF"/>
    <w:rsid w:val="00D27641"/>
    <w:rsid w:val="00D27817"/>
    <w:rsid w:val="00D306C0"/>
    <w:rsid w:val="00D30E6D"/>
    <w:rsid w:val="00D30F59"/>
    <w:rsid w:val="00D311D3"/>
    <w:rsid w:val="00D31400"/>
    <w:rsid w:val="00D3185C"/>
    <w:rsid w:val="00D31CAA"/>
    <w:rsid w:val="00D31D23"/>
    <w:rsid w:val="00D31DFE"/>
    <w:rsid w:val="00D31EC4"/>
    <w:rsid w:val="00D329DB"/>
    <w:rsid w:val="00D33336"/>
    <w:rsid w:val="00D33741"/>
    <w:rsid w:val="00D33744"/>
    <w:rsid w:val="00D339CE"/>
    <w:rsid w:val="00D339D3"/>
    <w:rsid w:val="00D33F6F"/>
    <w:rsid w:val="00D3405B"/>
    <w:rsid w:val="00D341F6"/>
    <w:rsid w:val="00D3421A"/>
    <w:rsid w:val="00D34571"/>
    <w:rsid w:val="00D353F9"/>
    <w:rsid w:val="00D35730"/>
    <w:rsid w:val="00D35753"/>
    <w:rsid w:val="00D3581C"/>
    <w:rsid w:val="00D35F32"/>
    <w:rsid w:val="00D36167"/>
    <w:rsid w:val="00D364D4"/>
    <w:rsid w:val="00D36DEC"/>
    <w:rsid w:val="00D370CD"/>
    <w:rsid w:val="00D374CB"/>
    <w:rsid w:val="00D3765F"/>
    <w:rsid w:val="00D37D9D"/>
    <w:rsid w:val="00D403E1"/>
    <w:rsid w:val="00D411D4"/>
    <w:rsid w:val="00D41719"/>
    <w:rsid w:val="00D41994"/>
    <w:rsid w:val="00D41D71"/>
    <w:rsid w:val="00D41E93"/>
    <w:rsid w:val="00D423A0"/>
    <w:rsid w:val="00D4251F"/>
    <w:rsid w:val="00D4330B"/>
    <w:rsid w:val="00D4339E"/>
    <w:rsid w:val="00D43450"/>
    <w:rsid w:val="00D43533"/>
    <w:rsid w:val="00D43669"/>
    <w:rsid w:val="00D436ED"/>
    <w:rsid w:val="00D439E4"/>
    <w:rsid w:val="00D44175"/>
    <w:rsid w:val="00D442A1"/>
    <w:rsid w:val="00D443ED"/>
    <w:rsid w:val="00D4515F"/>
    <w:rsid w:val="00D454E0"/>
    <w:rsid w:val="00D457CB"/>
    <w:rsid w:val="00D45904"/>
    <w:rsid w:val="00D45C78"/>
    <w:rsid w:val="00D46AC9"/>
    <w:rsid w:val="00D473B6"/>
    <w:rsid w:val="00D47879"/>
    <w:rsid w:val="00D47928"/>
    <w:rsid w:val="00D47CCB"/>
    <w:rsid w:val="00D47D58"/>
    <w:rsid w:val="00D47F71"/>
    <w:rsid w:val="00D50675"/>
    <w:rsid w:val="00D507BC"/>
    <w:rsid w:val="00D51411"/>
    <w:rsid w:val="00D51505"/>
    <w:rsid w:val="00D5197C"/>
    <w:rsid w:val="00D519A4"/>
    <w:rsid w:val="00D51D63"/>
    <w:rsid w:val="00D52464"/>
    <w:rsid w:val="00D52777"/>
    <w:rsid w:val="00D52DA0"/>
    <w:rsid w:val="00D52F7F"/>
    <w:rsid w:val="00D5301F"/>
    <w:rsid w:val="00D5362D"/>
    <w:rsid w:val="00D53854"/>
    <w:rsid w:val="00D54ADB"/>
    <w:rsid w:val="00D54D0F"/>
    <w:rsid w:val="00D54D27"/>
    <w:rsid w:val="00D55A33"/>
    <w:rsid w:val="00D55BE6"/>
    <w:rsid w:val="00D55F23"/>
    <w:rsid w:val="00D560E1"/>
    <w:rsid w:val="00D56E91"/>
    <w:rsid w:val="00D56FBF"/>
    <w:rsid w:val="00D56FF5"/>
    <w:rsid w:val="00D5726F"/>
    <w:rsid w:val="00D573C5"/>
    <w:rsid w:val="00D573FF"/>
    <w:rsid w:val="00D57494"/>
    <w:rsid w:val="00D57943"/>
    <w:rsid w:val="00D602E6"/>
    <w:rsid w:val="00D603B2"/>
    <w:rsid w:val="00D60654"/>
    <w:rsid w:val="00D60A01"/>
    <w:rsid w:val="00D61631"/>
    <w:rsid w:val="00D620B4"/>
    <w:rsid w:val="00D6247C"/>
    <w:rsid w:val="00D62A84"/>
    <w:rsid w:val="00D62C3A"/>
    <w:rsid w:val="00D62DF6"/>
    <w:rsid w:val="00D62F62"/>
    <w:rsid w:val="00D63244"/>
    <w:rsid w:val="00D634C9"/>
    <w:rsid w:val="00D6393D"/>
    <w:rsid w:val="00D63A4C"/>
    <w:rsid w:val="00D63C1B"/>
    <w:rsid w:val="00D63CFF"/>
    <w:rsid w:val="00D64518"/>
    <w:rsid w:val="00D64577"/>
    <w:rsid w:val="00D6475A"/>
    <w:rsid w:val="00D64B7F"/>
    <w:rsid w:val="00D64CB0"/>
    <w:rsid w:val="00D6551E"/>
    <w:rsid w:val="00D65A76"/>
    <w:rsid w:val="00D66460"/>
    <w:rsid w:val="00D66F92"/>
    <w:rsid w:val="00D671D9"/>
    <w:rsid w:val="00D675E8"/>
    <w:rsid w:val="00D67619"/>
    <w:rsid w:val="00D67AA0"/>
    <w:rsid w:val="00D67C7E"/>
    <w:rsid w:val="00D67D60"/>
    <w:rsid w:val="00D70151"/>
    <w:rsid w:val="00D70AF2"/>
    <w:rsid w:val="00D72255"/>
    <w:rsid w:val="00D72279"/>
    <w:rsid w:val="00D7237B"/>
    <w:rsid w:val="00D72942"/>
    <w:rsid w:val="00D72A09"/>
    <w:rsid w:val="00D72C68"/>
    <w:rsid w:val="00D73197"/>
    <w:rsid w:val="00D7372E"/>
    <w:rsid w:val="00D73AB9"/>
    <w:rsid w:val="00D73D42"/>
    <w:rsid w:val="00D73FC1"/>
    <w:rsid w:val="00D745BD"/>
    <w:rsid w:val="00D747C2"/>
    <w:rsid w:val="00D75876"/>
    <w:rsid w:val="00D75A1F"/>
    <w:rsid w:val="00D75CE8"/>
    <w:rsid w:val="00D75F43"/>
    <w:rsid w:val="00D76211"/>
    <w:rsid w:val="00D76851"/>
    <w:rsid w:val="00D76A5C"/>
    <w:rsid w:val="00D76C15"/>
    <w:rsid w:val="00D7728C"/>
    <w:rsid w:val="00D77EB3"/>
    <w:rsid w:val="00D77FA9"/>
    <w:rsid w:val="00D77FB6"/>
    <w:rsid w:val="00D80470"/>
    <w:rsid w:val="00D80901"/>
    <w:rsid w:val="00D80DF4"/>
    <w:rsid w:val="00D80E15"/>
    <w:rsid w:val="00D80E91"/>
    <w:rsid w:val="00D8191E"/>
    <w:rsid w:val="00D81A0B"/>
    <w:rsid w:val="00D81A7D"/>
    <w:rsid w:val="00D822A0"/>
    <w:rsid w:val="00D824A5"/>
    <w:rsid w:val="00D824BB"/>
    <w:rsid w:val="00D82623"/>
    <w:rsid w:val="00D82760"/>
    <w:rsid w:val="00D82853"/>
    <w:rsid w:val="00D82F28"/>
    <w:rsid w:val="00D83101"/>
    <w:rsid w:val="00D8339E"/>
    <w:rsid w:val="00D833C0"/>
    <w:rsid w:val="00D8344F"/>
    <w:rsid w:val="00D83A73"/>
    <w:rsid w:val="00D84014"/>
    <w:rsid w:val="00D84177"/>
    <w:rsid w:val="00D841D5"/>
    <w:rsid w:val="00D8421C"/>
    <w:rsid w:val="00D84C5B"/>
    <w:rsid w:val="00D84C83"/>
    <w:rsid w:val="00D8501B"/>
    <w:rsid w:val="00D85041"/>
    <w:rsid w:val="00D85A1D"/>
    <w:rsid w:val="00D86EE5"/>
    <w:rsid w:val="00D86FAC"/>
    <w:rsid w:val="00D87604"/>
    <w:rsid w:val="00D90358"/>
    <w:rsid w:val="00D9061F"/>
    <w:rsid w:val="00D907A7"/>
    <w:rsid w:val="00D908D8"/>
    <w:rsid w:val="00D90E3D"/>
    <w:rsid w:val="00D9100A"/>
    <w:rsid w:val="00D914FC"/>
    <w:rsid w:val="00D91B08"/>
    <w:rsid w:val="00D923F4"/>
    <w:rsid w:val="00D92BFF"/>
    <w:rsid w:val="00D92E8F"/>
    <w:rsid w:val="00D92EE0"/>
    <w:rsid w:val="00D92F2D"/>
    <w:rsid w:val="00D92FC3"/>
    <w:rsid w:val="00D9334E"/>
    <w:rsid w:val="00D9377D"/>
    <w:rsid w:val="00D93892"/>
    <w:rsid w:val="00D93E94"/>
    <w:rsid w:val="00D941DD"/>
    <w:rsid w:val="00D94F73"/>
    <w:rsid w:val="00D94FF5"/>
    <w:rsid w:val="00D950F4"/>
    <w:rsid w:val="00D95952"/>
    <w:rsid w:val="00D95EC0"/>
    <w:rsid w:val="00D95FAE"/>
    <w:rsid w:val="00D96258"/>
    <w:rsid w:val="00D96563"/>
    <w:rsid w:val="00D96576"/>
    <w:rsid w:val="00D96731"/>
    <w:rsid w:val="00D96949"/>
    <w:rsid w:val="00D96BA5"/>
    <w:rsid w:val="00D979BF"/>
    <w:rsid w:val="00D97F13"/>
    <w:rsid w:val="00DA022C"/>
    <w:rsid w:val="00DA09D4"/>
    <w:rsid w:val="00DA10C8"/>
    <w:rsid w:val="00DA1356"/>
    <w:rsid w:val="00DA17E2"/>
    <w:rsid w:val="00DA23EB"/>
    <w:rsid w:val="00DA254F"/>
    <w:rsid w:val="00DA2B2F"/>
    <w:rsid w:val="00DA2D16"/>
    <w:rsid w:val="00DA2D36"/>
    <w:rsid w:val="00DA314F"/>
    <w:rsid w:val="00DA3FFF"/>
    <w:rsid w:val="00DA421B"/>
    <w:rsid w:val="00DA439A"/>
    <w:rsid w:val="00DA4448"/>
    <w:rsid w:val="00DA44B5"/>
    <w:rsid w:val="00DA45E6"/>
    <w:rsid w:val="00DA4792"/>
    <w:rsid w:val="00DA4808"/>
    <w:rsid w:val="00DA4921"/>
    <w:rsid w:val="00DA4B94"/>
    <w:rsid w:val="00DA4D79"/>
    <w:rsid w:val="00DA52E0"/>
    <w:rsid w:val="00DA6031"/>
    <w:rsid w:val="00DA6196"/>
    <w:rsid w:val="00DA63D8"/>
    <w:rsid w:val="00DA69F3"/>
    <w:rsid w:val="00DA6F01"/>
    <w:rsid w:val="00DA7823"/>
    <w:rsid w:val="00DA783C"/>
    <w:rsid w:val="00DA7915"/>
    <w:rsid w:val="00DA79B2"/>
    <w:rsid w:val="00DA7CC4"/>
    <w:rsid w:val="00DA7E46"/>
    <w:rsid w:val="00DA7F24"/>
    <w:rsid w:val="00DB0331"/>
    <w:rsid w:val="00DB03B8"/>
    <w:rsid w:val="00DB0918"/>
    <w:rsid w:val="00DB0920"/>
    <w:rsid w:val="00DB0D3E"/>
    <w:rsid w:val="00DB1067"/>
    <w:rsid w:val="00DB18B2"/>
    <w:rsid w:val="00DB18B8"/>
    <w:rsid w:val="00DB1C7B"/>
    <w:rsid w:val="00DB1C9E"/>
    <w:rsid w:val="00DB2E95"/>
    <w:rsid w:val="00DB2F66"/>
    <w:rsid w:val="00DB31D7"/>
    <w:rsid w:val="00DB32FD"/>
    <w:rsid w:val="00DB3406"/>
    <w:rsid w:val="00DB3785"/>
    <w:rsid w:val="00DB3B1F"/>
    <w:rsid w:val="00DB41C5"/>
    <w:rsid w:val="00DB4FF0"/>
    <w:rsid w:val="00DB52C8"/>
    <w:rsid w:val="00DB5777"/>
    <w:rsid w:val="00DB591B"/>
    <w:rsid w:val="00DB5A16"/>
    <w:rsid w:val="00DB5AF9"/>
    <w:rsid w:val="00DB5FB4"/>
    <w:rsid w:val="00DB6019"/>
    <w:rsid w:val="00DB6207"/>
    <w:rsid w:val="00DB6FDA"/>
    <w:rsid w:val="00DB72D1"/>
    <w:rsid w:val="00DB7371"/>
    <w:rsid w:val="00DB74D4"/>
    <w:rsid w:val="00DB784E"/>
    <w:rsid w:val="00DB7B4E"/>
    <w:rsid w:val="00DB7E8F"/>
    <w:rsid w:val="00DC087B"/>
    <w:rsid w:val="00DC09C0"/>
    <w:rsid w:val="00DC0EF4"/>
    <w:rsid w:val="00DC0F54"/>
    <w:rsid w:val="00DC115E"/>
    <w:rsid w:val="00DC16E6"/>
    <w:rsid w:val="00DC1F0B"/>
    <w:rsid w:val="00DC1FBC"/>
    <w:rsid w:val="00DC28DC"/>
    <w:rsid w:val="00DC2B6D"/>
    <w:rsid w:val="00DC3353"/>
    <w:rsid w:val="00DC379C"/>
    <w:rsid w:val="00DC38A5"/>
    <w:rsid w:val="00DC3933"/>
    <w:rsid w:val="00DC3AFE"/>
    <w:rsid w:val="00DC3E37"/>
    <w:rsid w:val="00DC41CE"/>
    <w:rsid w:val="00DC45AF"/>
    <w:rsid w:val="00DC4A67"/>
    <w:rsid w:val="00DC5E15"/>
    <w:rsid w:val="00DC5FF0"/>
    <w:rsid w:val="00DC61BF"/>
    <w:rsid w:val="00DC6A1A"/>
    <w:rsid w:val="00DC6D7C"/>
    <w:rsid w:val="00DC6F0D"/>
    <w:rsid w:val="00DC7527"/>
    <w:rsid w:val="00DC7646"/>
    <w:rsid w:val="00DC7734"/>
    <w:rsid w:val="00DC7D09"/>
    <w:rsid w:val="00DD0E22"/>
    <w:rsid w:val="00DD12E1"/>
    <w:rsid w:val="00DD137A"/>
    <w:rsid w:val="00DD1784"/>
    <w:rsid w:val="00DD1A3E"/>
    <w:rsid w:val="00DD1DBE"/>
    <w:rsid w:val="00DD1E5F"/>
    <w:rsid w:val="00DD20B8"/>
    <w:rsid w:val="00DD222B"/>
    <w:rsid w:val="00DD25D3"/>
    <w:rsid w:val="00DD2DF1"/>
    <w:rsid w:val="00DD31CF"/>
    <w:rsid w:val="00DD32C6"/>
    <w:rsid w:val="00DD350A"/>
    <w:rsid w:val="00DD4301"/>
    <w:rsid w:val="00DD539E"/>
    <w:rsid w:val="00DD5538"/>
    <w:rsid w:val="00DD5673"/>
    <w:rsid w:val="00DD5BDA"/>
    <w:rsid w:val="00DD5CA5"/>
    <w:rsid w:val="00DD614A"/>
    <w:rsid w:val="00DD63EB"/>
    <w:rsid w:val="00DD68A3"/>
    <w:rsid w:val="00DD6919"/>
    <w:rsid w:val="00DD6C4A"/>
    <w:rsid w:val="00DD6D71"/>
    <w:rsid w:val="00DD6DB8"/>
    <w:rsid w:val="00DD6EE2"/>
    <w:rsid w:val="00DD6EEE"/>
    <w:rsid w:val="00DD7628"/>
    <w:rsid w:val="00DD798E"/>
    <w:rsid w:val="00DD7B65"/>
    <w:rsid w:val="00DD7BCD"/>
    <w:rsid w:val="00DE0091"/>
    <w:rsid w:val="00DE0377"/>
    <w:rsid w:val="00DE0DCA"/>
    <w:rsid w:val="00DE0ECA"/>
    <w:rsid w:val="00DE165A"/>
    <w:rsid w:val="00DE16A0"/>
    <w:rsid w:val="00DE1A5A"/>
    <w:rsid w:val="00DE2510"/>
    <w:rsid w:val="00DE2981"/>
    <w:rsid w:val="00DE3287"/>
    <w:rsid w:val="00DE3319"/>
    <w:rsid w:val="00DE363A"/>
    <w:rsid w:val="00DE3679"/>
    <w:rsid w:val="00DE38E1"/>
    <w:rsid w:val="00DE3A95"/>
    <w:rsid w:val="00DE3C82"/>
    <w:rsid w:val="00DE3C8E"/>
    <w:rsid w:val="00DE3EEA"/>
    <w:rsid w:val="00DE4C8D"/>
    <w:rsid w:val="00DE55AD"/>
    <w:rsid w:val="00DE5C71"/>
    <w:rsid w:val="00DE6484"/>
    <w:rsid w:val="00DE6490"/>
    <w:rsid w:val="00DE691B"/>
    <w:rsid w:val="00DE6A0D"/>
    <w:rsid w:val="00DE6EEB"/>
    <w:rsid w:val="00DE7153"/>
    <w:rsid w:val="00DE77DC"/>
    <w:rsid w:val="00DE7CCE"/>
    <w:rsid w:val="00DF001D"/>
    <w:rsid w:val="00DF0263"/>
    <w:rsid w:val="00DF054A"/>
    <w:rsid w:val="00DF0D48"/>
    <w:rsid w:val="00DF147E"/>
    <w:rsid w:val="00DF150E"/>
    <w:rsid w:val="00DF19E3"/>
    <w:rsid w:val="00DF1AAD"/>
    <w:rsid w:val="00DF1BDE"/>
    <w:rsid w:val="00DF1F9D"/>
    <w:rsid w:val="00DF225D"/>
    <w:rsid w:val="00DF27C6"/>
    <w:rsid w:val="00DF2F99"/>
    <w:rsid w:val="00DF3555"/>
    <w:rsid w:val="00DF3583"/>
    <w:rsid w:val="00DF3A0C"/>
    <w:rsid w:val="00DF3F14"/>
    <w:rsid w:val="00DF4439"/>
    <w:rsid w:val="00DF48DA"/>
    <w:rsid w:val="00DF4C04"/>
    <w:rsid w:val="00DF5218"/>
    <w:rsid w:val="00DF55F6"/>
    <w:rsid w:val="00DF58D2"/>
    <w:rsid w:val="00DF5E08"/>
    <w:rsid w:val="00DF5FA0"/>
    <w:rsid w:val="00DF6589"/>
    <w:rsid w:val="00DF6636"/>
    <w:rsid w:val="00DF6715"/>
    <w:rsid w:val="00DF67E0"/>
    <w:rsid w:val="00DF6C32"/>
    <w:rsid w:val="00DF6E0E"/>
    <w:rsid w:val="00DF734A"/>
    <w:rsid w:val="00DF7A81"/>
    <w:rsid w:val="00E0003B"/>
    <w:rsid w:val="00E003C4"/>
    <w:rsid w:val="00E0050B"/>
    <w:rsid w:val="00E0089B"/>
    <w:rsid w:val="00E011CD"/>
    <w:rsid w:val="00E026BA"/>
    <w:rsid w:val="00E031BF"/>
    <w:rsid w:val="00E039E0"/>
    <w:rsid w:val="00E04740"/>
    <w:rsid w:val="00E04A2E"/>
    <w:rsid w:val="00E05207"/>
    <w:rsid w:val="00E0563C"/>
    <w:rsid w:val="00E05EDB"/>
    <w:rsid w:val="00E06973"/>
    <w:rsid w:val="00E06C83"/>
    <w:rsid w:val="00E074C6"/>
    <w:rsid w:val="00E07F26"/>
    <w:rsid w:val="00E07FEF"/>
    <w:rsid w:val="00E10152"/>
    <w:rsid w:val="00E103E9"/>
    <w:rsid w:val="00E1089F"/>
    <w:rsid w:val="00E10918"/>
    <w:rsid w:val="00E109DA"/>
    <w:rsid w:val="00E1137D"/>
    <w:rsid w:val="00E11587"/>
    <w:rsid w:val="00E118EC"/>
    <w:rsid w:val="00E11944"/>
    <w:rsid w:val="00E12D33"/>
    <w:rsid w:val="00E12E4D"/>
    <w:rsid w:val="00E134D7"/>
    <w:rsid w:val="00E13995"/>
    <w:rsid w:val="00E13A72"/>
    <w:rsid w:val="00E14420"/>
    <w:rsid w:val="00E144F9"/>
    <w:rsid w:val="00E145B3"/>
    <w:rsid w:val="00E14CCB"/>
    <w:rsid w:val="00E15AB6"/>
    <w:rsid w:val="00E15E43"/>
    <w:rsid w:val="00E1603A"/>
    <w:rsid w:val="00E16A10"/>
    <w:rsid w:val="00E16E23"/>
    <w:rsid w:val="00E16FD6"/>
    <w:rsid w:val="00E17199"/>
    <w:rsid w:val="00E172D4"/>
    <w:rsid w:val="00E17BC5"/>
    <w:rsid w:val="00E20277"/>
    <w:rsid w:val="00E20AD1"/>
    <w:rsid w:val="00E20E56"/>
    <w:rsid w:val="00E228E1"/>
    <w:rsid w:val="00E2361A"/>
    <w:rsid w:val="00E23AAA"/>
    <w:rsid w:val="00E23C0D"/>
    <w:rsid w:val="00E23E69"/>
    <w:rsid w:val="00E2404A"/>
    <w:rsid w:val="00E243C5"/>
    <w:rsid w:val="00E24643"/>
    <w:rsid w:val="00E24AE8"/>
    <w:rsid w:val="00E24B5C"/>
    <w:rsid w:val="00E24E84"/>
    <w:rsid w:val="00E253B3"/>
    <w:rsid w:val="00E26456"/>
    <w:rsid w:val="00E265C8"/>
    <w:rsid w:val="00E26A53"/>
    <w:rsid w:val="00E26B61"/>
    <w:rsid w:val="00E26C74"/>
    <w:rsid w:val="00E26CB6"/>
    <w:rsid w:val="00E2753E"/>
    <w:rsid w:val="00E27661"/>
    <w:rsid w:val="00E27708"/>
    <w:rsid w:val="00E277E2"/>
    <w:rsid w:val="00E2780A"/>
    <w:rsid w:val="00E27918"/>
    <w:rsid w:val="00E301D6"/>
    <w:rsid w:val="00E3027A"/>
    <w:rsid w:val="00E30706"/>
    <w:rsid w:val="00E314C4"/>
    <w:rsid w:val="00E3150F"/>
    <w:rsid w:val="00E316E6"/>
    <w:rsid w:val="00E3178D"/>
    <w:rsid w:val="00E31A3A"/>
    <w:rsid w:val="00E31B6B"/>
    <w:rsid w:val="00E31BE0"/>
    <w:rsid w:val="00E31EEA"/>
    <w:rsid w:val="00E320CA"/>
    <w:rsid w:val="00E324ED"/>
    <w:rsid w:val="00E3299C"/>
    <w:rsid w:val="00E32A31"/>
    <w:rsid w:val="00E32A49"/>
    <w:rsid w:val="00E32FAA"/>
    <w:rsid w:val="00E330A2"/>
    <w:rsid w:val="00E33400"/>
    <w:rsid w:val="00E33554"/>
    <w:rsid w:val="00E3464F"/>
    <w:rsid w:val="00E34A19"/>
    <w:rsid w:val="00E34BDF"/>
    <w:rsid w:val="00E34ECD"/>
    <w:rsid w:val="00E35012"/>
    <w:rsid w:val="00E3564F"/>
    <w:rsid w:val="00E356B3"/>
    <w:rsid w:val="00E35724"/>
    <w:rsid w:val="00E358D1"/>
    <w:rsid w:val="00E358F3"/>
    <w:rsid w:val="00E35C53"/>
    <w:rsid w:val="00E35CA8"/>
    <w:rsid w:val="00E36817"/>
    <w:rsid w:val="00E36E7B"/>
    <w:rsid w:val="00E37024"/>
    <w:rsid w:val="00E37467"/>
    <w:rsid w:val="00E37ECF"/>
    <w:rsid w:val="00E37FEB"/>
    <w:rsid w:val="00E402EC"/>
    <w:rsid w:val="00E40B67"/>
    <w:rsid w:val="00E40C6B"/>
    <w:rsid w:val="00E40D40"/>
    <w:rsid w:val="00E41CE9"/>
    <w:rsid w:val="00E41F86"/>
    <w:rsid w:val="00E42473"/>
    <w:rsid w:val="00E4268D"/>
    <w:rsid w:val="00E430C8"/>
    <w:rsid w:val="00E4361C"/>
    <w:rsid w:val="00E43F04"/>
    <w:rsid w:val="00E443C1"/>
    <w:rsid w:val="00E45B33"/>
    <w:rsid w:val="00E45E55"/>
    <w:rsid w:val="00E46147"/>
    <w:rsid w:val="00E4695F"/>
    <w:rsid w:val="00E46D27"/>
    <w:rsid w:val="00E46DC9"/>
    <w:rsid w:val="00E46DF2"/>
    <w:rsid w:val="00E473DC"/>
    <w:rsid w:val="00E4752F"/>
    <w:rsid w:val="00E476F7"/>
    <w:rsid w:val="00E47973"/>
    <w:rsid w:val="00E47B68"/>
    <w:rsid w:val="00E5029B"/>
    <w:rsid w:val="00E503E2"/>
    <w:rsid w:val="00E50747"/>
    <w:rsid w:val="00E50ADF"/>
    <w:rsid w:val="00E50C3B"/>
    <w:rsid w:val="00E50D3F"/>
    <w:rsid w:val="00E51224"/>
    <w:rsid w:val="00E515DA"/>
    <w:rsid w:val="00E51FAF"/>
    <w:rsid w:val="00E520B6"/>
    <w:rsid w:val="00E521AE"/>
    <w:rsid w:val="00E525BC"/>
    <w:rsid w:val="00E52915"/>
    <w:rsid w:val="00E53175"/>
    <w:rsid w:val="00E53566"/>
    <w:rsid w:val="00E5381C"/>
    <w:rsid w:val="00E54D70"/>
    <w:rsid w:val="00E54F0C"/>
    <w:rsid w:val="00E552B2"/>
    <w:rsid w:val="00E555FE"/>
    <w:rsid w:val="00E5584C"/>
    <w:rsid w:val="00E558C8"/>
    <w:rsid w:val="00E55C20"/>
    <w:rsid w:val="00E55F3C"/>
    <w:rsid w:val="00E562E7"/>
    <w:rsid w:val="00E5657F"/>
    <w:rsid w:val="00E56BE3"/>
    <w:rsid w:val="00E56D3B"/>
    <w:rsid w:val="00E56F0C"/>
    <w:rsid w:val="00E57253"/>
    <w:rsid w:val="00E574F5"/>
    <w:rsid w:val="00E5762B"/>
    <w:rsid w:val="00E57BE5"/>
    <w:rsid w:val="00E57D61"/>
    <w:rsid w:val="00E609BF"/>
    <w:rsid w:val="00E609F0"/>
    <w:rsid w:val="00E614D2"/>
    <w:rsid w:val="00E6162B"/>
    <w:rsid w:val="00E61982"/>
    <w:rsid w:val="00E61E27"/>
    <w:rsid w:val="00E61ECC"/>
    <w:rsid w:val="00E62418"/>
    <w:rsid w:val="00E62776"/>
    <w:rsid w:val="00E62837"/>
    <w:rsid w:val="00E62AE7"/>
    <w:rsid w:val="00E63095"/>
    <w:rsid w:val="00E63905"/>
    <w:rsid w:val="00E63906"/>
    <w:rsid w:val="00E64369"/>
    <w:rsid w:val="00E646F4"/>
    <w:rsid w:val="00E65A13"/>
    <w:rsid w:val="00E65AD4"/>
    <w:rsid w:val="00E65CE5"/>
    <w:rsid w:val="00E66030"/>
    <w:rsid w:val="00E66114"/>
    <w:rsid w:val="00E664E1"/>
    <w:rsid w:val="00E66DD2"/>
    <w:rsid w:val="00E673D0"/>
    <w:rsid w:val="00E6742B"/>
    <w:rsid w:val="00E678C9"/>
    <w:rsid w:val="00E67E29"/>
    <w:rsid w:val="00E70504"/>
    <w:rsid w:val="00E70BBD"/>
    <w:rsid w:val="00E70E3F"/>
    <w:rsid w:val="00E71008"/>
    <w:rsid w:val="00E7131A"/>
    <w:rsid w:val="00E7164C"/>
    <w:rsid w:val="00E718D5"/>
    <w:rsid w:val="00E719C9"/>
    <w:rsid w:val="00E71C12"/>
    <w:rsid w:val="00E71E61"/>
    <w:rsid w:val="00E72B23"/>
    <w:rsid w:val="00E72E93"/>
    <w:rsid w:val="00E73BDF"/>
    <w:rsid w:val="00E73ED8"/>
    <w:rsid w:val="00E74D88"/>
    <w:rsid w:val="00E761F3"/>
    <w:rsid w:val="00E76502"/>
    <w:rsid w:val="00E765C1"/>
    <w:rsid w:val="00E778B0"/>
    <w:rsid w:val="00E77A63"/>
    <w:rsid w:val="00E80A03"/>
    <w:rsid w:val="00E80E25"/>
    <w:rsid w:val="00E80E37"/>
    <w:rsid w:val="00E8116E"/>
    <w:rsid w:val="00E81438"/>
    <w:rsid w:val="00E818EB"/>
    <w:rsid w:val="00E81942"/>
    <w:rsid w:val="00E819FF"/>
    <w:rsid w:val="00E81CC8"/>
    <w:rsid w:val="00E82040"/>
    <w:rsid w:val="00E82D4E"/>
    <w:rsid w:val="00E83104"/>
    <w:rsid w:val="00E832BC"/>
    <w:rsid w:val="00E8354D"/>
    <w:rsid w:val="00E837AF"/>
    <w:rsid w:val="00E83A3E"/>
    <w:rsid w:val="00E83C29"/>
    <w:rsid w:val="00E83CC2"/>
    <w:rsid w:val="00E84108"/>
    <w:rsid w:val="00E842AD"/>
    <w:rsid w:val="00E84320"/>
    <w:rsid w:val="00E84334"/>
    <w:rsid w:val="00E84360"/>
    <w:rsid w:val="00E843C5"/>
    <w:rsid w:val="00E849EA"/>
    <w:rsid w:val="00E84C8E"/>
    <w:rsid w:val="00E84D44"/>
    <w:rsid w:val="00E84FFE"/>
    <w:rsid w:val="00E8507B"/>
    <w:rsid w:val="00E8554A"/>
    <w:rsid w:val="00E8600F"/>
    <w:rsid w:val="00E8636E"/>
    <w:rsid w:val="00E863EA"/>
    <w:rsid w:val="00E86459"/>
    <w:rsid w:val="00E865DC"/>
    <w:rsid w:val="00E8666B"/>
    <w:rsid w:val="00E8679C"/>
    <w:rsid w:val="00E86F4F"/>
    <w:rsid w:val="00E87084"/>
    <w:rsid w:val="00E8748D"/>
    <w:rsid w:val="00E876A7"/>
    <w:rsid w:val="00E90265"/>
    <w:rsid w:val="00E902AF"/>
    <w:rsid w:val="00E9046D"/>
    <w:rsid w:val="00E904B6"/>
    <w:rsid w:val="00E90BEB"/>
    <w:rsid w:val="00E90BED"/>
    <w:rsid w:val="00E91251"/>
    <w:rsid w:val="00E913FE"/>
    <w:rsid w:val="00E91749"/>
    <w:rsid w:val="00E91811"/>
    <w:rsid w:val="00E91C08"/>
    <w:rsid w:val="00E92286"/>
    <w:rsid w:val="00E9297E"/>
    <w:rsid w:val="00E92B6D"/>
    <w:rsid w:val="00E92D4C"/>
    <w:rsid w:val="00E93233"/>
    <w:rsid w:val="00E93E01"/>
    <w:rsid w:val="00E94A75"/>
    <w:rsid w:val="00E94E83"/>
    <w:rsid w:val="00E95559"/>
    <w:rsid w:val="00E9560E"/>
    <w:rsid w:val="00E95A10"/>
    <w:rsid w:val="00E9611F"/>
    <w:rsid w:val="00E963EC"/>
    <w:rsid w:val="00E96509"/>
    <w:rsid w:val="00E9662E"/>
    <w:rsid w:val="00E968A8"/>
    <w:rsid w:val="00E97880"/>
    <w:rsid w:val="00E97BF8"/>
    <w:rsid w:val="00EA102E"/>
    <w:rsid w:val="00EA166B"/>
    <w:rsid w:val="00EA192E"/>
    <w:rsid w:val="00EA19C0"/>
    <w:rsid w:val="00EA2213"/>
    <w:rsid w:val="00EA2384"/>
    <w:rsid w:val="00EA2732"/>
    <w:rsid w:val="00EA3083"/>
    <w:rsid w:val="00EA335D"/>
    <w:rsid w:val="00EA35E9"/>
    <w:rsid w:val="00EA3B67"/>
    <w:rsid w:val="00EA400F"/>
    <w:rsid w:val="00EA4968"/>
    <w:rsid w:val="00EA4C82"/>
    <w:rsid w:val="00EA4EA3"/>
    <w:rsid w:val="00EA523F"/>
    <w:rsid w:val="00EA52A2"/>
    <w:rsid w:val="00EA5539"/>
    <w:rsid w:val="00EA5807"/>
    <w:rsid w:val="00EA5C81"/>
    <w:rsid w:val="00EA5D21"/>
    <w:rsid w:val="00EA6718"/>
    <w:rsid w:val="00EA6814"/>
    <w:rsid w:val="00EA69B1"/>
    <w:rsid w:val="00EA759A"/>
    <w:rsid w:val="00EA75D3"/>
    <w:rsid w:val="00EA7AC1"/>
    <w:rsid w:val="00EA7CD0"/>
    <w:rsid w:val="00EA7DAA"/>
    <w:rsid w:val="00EA7EE8"/>
    <w:rsid w:val="00EB0043"/>
    <w:rsid w:val="00EB0A05"/>
    <w:rsid w:val="00EB12AE"/>
    <w:rsid w:val="00EB13CB"/>
    <w:rsid w:val="00EB16D5"/>
    <w:rsid w:val="00EB17CF"/>
    <w:rsid w:val="00EB1866"/>
    <w:rsid w:val="00EB297F"/>
    <w:rsid w:val="00EB2B2B"/>
    <w:rsid w:val="00EB2EF5"/>
    <w:rsid w:val="00EB31CF"/>
    <w:rsid w:val="00EB328E"/>
    <w:rsid w:val="00EB3C90"/>
    <w:rsid w:val="00EB41B5"/>
    <w:rsid w:val="00EB41F3"/>
    <w:rsid w:val="00EB43AB"/>
    <w:rsid w:val="00EB4643"/>
    <w:rsid w:val="00EB47D2"/>
    <w:rsid w:val="00EB48C5"/>
    <w:rsid w:val="00EB49D6"/>
    <w:rsid w:val="00EB4C6F"/>
    <w:rsid w:val="00EB534C"/>
    <w:rsid w:val="00EB563B"/>
    <w:rsid w:val="00EB5C0E"/>
    <w:rsid w:val="00EB5F6F"/>
    <w:rsid w:val="00EB691E"/>
    <w:rsid w:val="00EB6B0C"/>
    <w:rsid w:val="00EB70FA"/>
    <w:rsid w:val="00EB74A6"/>
    <w:rsid w:val="00EC007F"/>
    <w:rsid w:val="00EC0121"/>
    <w:rsid w:val="00EC0D26"/>
    <w:rsid w:val="00EC0F2B"/>
    <w:rsid w:val="00EC15FF"/>
    <w:rsid w:val="00EC16AC"/>
    <w:rsid w:val="00EC203E"/>
    <w:rsid w:val="00EC2112"/>
    <w:rsid w:val="00EC2773"/>
    <w:rsid w:val="00EC2A79"/>
    <w:rsid w:val="00EC2CA2"/>
    <w:rsid w:val="00EC3017"/>
    <w:rsid w:val="00EC338A"/>
    <w:rsid w:val="00EC3697"/>
    <w:rsid w:val="00EC3B47"/>
    <w:rsid w:val="00EC3B90"/>
    <w:rsid w:val="00EC3E7A"/>
    <w:rsid w:val="00EC3F83"/>
    <w:rsid w:val="00EC4018"/>
    <w:rsid w:val="00EC4169"/>
    <w:rsid w:val="00EC41E8"/>
    <w:rsid w:val="00EC4440"/>
    <w:rsid w:val="00EC451C"/>
    <w:rsid w:val="00EC4CF6"/>
    <w:rsid w:val="00EC573B"/>
    <w:rsid w:val="00EC579E"/>
    <w:rsid w:val="00EC5B35"/>
    <w:rsid w:val="00EC5DC3"/>
    <w:rsid w:val="00EC5F0B"/>
    <w:rsid w:val="00EC5F2D"/>
    <w:rsid w:val="00EC6314"/>
    <w:rsid w:val="00EC641D"/>
    <w:rsid w:val="00EC6AA5"/>
    <w:rsid w:val="00EC6DCB"/>
    <w:rsid w:val="00EC716F"/>
    <w:rsid w:val="00EC765B"/>
    <w:rsid w:val="00EC780E"/>
    <w:rsid w:val="00EC7972"/>
    <w:rsid w:val="00EC7A47"/>
    <w:rsid w:val="00EC7EB6"/>
    <w:rsid w:val="00ED03F7"/>
    <w:rsid w:val="00ED04B6"/>
    <w:rsid w:val="00ED06FA"/>
    <w:rsid w:val="00ED0DEA"/>
    <w:rsid w:val="00ED1196"/>
    <w:rsid w:val="00ED1499"/>
    <w:rsid w:val="00ED2132"/>
    <w:rsid w:val="00ED29BE"/>
    <w:rsid w:val="00ED2EB9"/>
    <w:rsid w:val="00ED309A"/>
    <w:rsid w:val="00ED3296"/>
    <w:rsid w:val="00ED32F5"/>
    <w:rsid w:val="00ED3A1F"/>
    <w:rsid w:val="00ED3C7D"/>
    <w:rsid w:val="00ED3CCD"/>
    <w:rsid w:val="00ED3DC8"/>
    <w:rsid w:val="00ED4155"/>
    <w:rsid w:val="00ED4B17"/>
    <w:rsid w:val="00ED4DE4"/>
    <w:rsid w:val="00ED5665"/>
    <w:rsid w:val="00ED5836"/>
    <w:rsid w:val="00ED58AC"/>
    <w:rsid w:val="00ED62D7"/>
    <w:rsid w:val="00ED7272"/>
    <w:rsid w:val="00ED72CC"/>
    <w:rsid w:val="00ED7812"/>
    <w:rsid w:val="00ED7983"/>
    <w:rsid w:val="00ED7B9A"/>
    <w:rsid w:val="00EE056F"/>
    <w:rsid w:val="00EE05A3"/>
    <w:rsid w:val="00EE1470"/>
    <w:rsid w:val="00EE1DDF"/>
    <w:rsid w:val="00EE2193"/>
    <w:rsid w:val="00EE2405"/>
    <w:rsid w:val="00EE2516"/>
    <w:rsid w:val="00EE2AD6"/>
    <w:rsid w:val="00EE2E10"/>
    <w:rsid w:val="00EE32B3"/>
    <w:rsid w:val="00EE32DB"/>
    <w:rsid w:val="00EE3418"/>
    <w:rsid w:val="00EE37EB"/>
    <w:rsid w:val="00EE38E7"/>
    <w:rsid w:val="00EE3959"/>
    <w:rsid w:val="00EE3993"/>
    <w:rsid w:val="00EE3AAD"/>
    <w:rsid w:val="00EE3E9B"/>
    <w:rsid w:val="00EE42B8"/>
    <w:rsid w:val="00EE4555"/>
    <w:rsid w:val="00EE47EB"/>
    <w:rsid w:val="00EE4A4D"/>
    <w:rsid w:val="00EE518F"/>
    <w:rsid w:val="00EE528B"/>
    <w:rsid w:val="00EE5584"/>
    <w:rsid w:val="00EE5B23"/>
    <w:rsid w:val="00EE5B8A"/>
    <w:rsid w:val="00EE60AC"/>
    <w:rsid w:val="00EE6323"/>
    <w:rsid w:val="00EE687F"/>
    <w:rsid w:val="00EE6B3B"/>
    <w:rsid w:val="00EE7336"/>
    <w:rsid w:val="00EE7BFF"/>
    <w:rsid w:val="00EF0612"/>
    <w:rsid w:val="00EF074C"/>
    <w:rsid w:val="00EF075C"/>
    <w:rsid w:val="00EF077F"/>
    <w:rsid w:val="00EF0A33"/>
    <w:rsid w:val="00EF12C2"/>
    <w:rsid w:val="00EF15B9"/>
    <w:rsid w:val="00EF1912"/>
    <w:rsid w:val="00EF1915"/>
    <w:rsid w:val="00EF23FC"/>
    <w:rsid w:val="00EF2683"/>
    <w:rsid w:val="00EF28CE"/>
    <w:rsid w:val="00EF2FBA"/>
    <w:rsid w:val="00EF3124"/>
    <w:rsid w:val="00EF347C"/>
    <w:rsid w:val="00EF4390"/>
    <w:rsid w:val="00EF4B1A"/>
    <w:rsid w:val="00EF4B30"/>
    <w:rsid w:val="00EF4FCA"/>
    <w:rsid w:val="00EF580B"/>
    <w:rsid w:val="00EF5F5B"/>
    <w:rsid w:val="00EF620A"/>
    <w:rsid w:val="00EF71E9"/>
    <w:rsid w:val="00EF72C3"/>
    <w:rsid w:val="00EF7486"/>
    <w:rsid w:val="00EF7894"/>
    <w:rsid w:val="00EF7B37"/>
    <w:rsid w:val="00EF7E28"/>
    <w:rsid w:val="00F0019E"/>
    <w:rsid w:val="00F004D0"/>
    <w:rsid w:val="00F00764"/>
    <w:rsid w:val="00F00E7B"/>
    <w:rsid w:val="00F017A8"/>
    <w:rsid w:val="00F018CA"/>
    <w:rsid w:val="00F01A60"/>
    <w:rsid w:val="00F01C9A"/>
    <w:rsid w:val="00F02229"/>
    <w:rsid w:val="00F02361"/>
    <w:rsid w:val="00F02730"/>
    <w:rsid w:val="00F02FD5"/>
    <w:rsid w:val="00F0307F"/>
    <w:rsid w:val="00F035C0"/>
    <w:rsid w:val="00F03C13"/>
    <w:rsid w:val="00F03D27"/>
    <w:rsid w:val="00F03FC9"/>
    <w:rsid w:val="00F04125"/>
    <w:rsid w:val="00F04287"/>
    <w:rsid w:val="00F04485"/>
    <w:rsid w:val="00F04726"/>
    <w:rsid w:val="00F04809"/>
    <w:rsid w:val="00F04D9E"/>
    <w:rsid w:val="00F04DAC"/>
    <w:rsid w:val="00F04E89"/>
    <w:rsid w:val="00F05887"/>
    <w:rsid w:val="00F05AA5"/>
    <w:rsid w:val="00F05B25"/>
    <w:rsid w:val="00F05BF9"/>
    <w:rsid w:val="00F06151"/>
    <w:rsid w:val="00F06567"/>
    <w:rsid w:val="00F06CE3"/>
    <w:rsid w:val="00F0764D"/>
    <w:rsid w:val="00F11931"/>
    <w:rsid w:val="00F11BAB"/>
    <w:rsid w:val="00F11F57"/>
    <w:rsid w:val="00F12054"/>
    <w:rsid w:val="00F121BC"/>
    <w:rsid w:val="00F12957"/>
    <w:rsid w:val="00F12B31"/>
    <w:rsid w:val="00F12E91"/>
    <w:rsid w:val="00F132A2"/>
    <w:rsid w:val="00F1343B"/>
    <w:rsid w:val="00F14196"/>
    <w:rsid w:val="00F142AE"/>
    <w:rsid w:val="00F14410"/>
    <w:rsid w:val="00F146A9"/>
    <w:rsid w:val="00F14725"/>
    <w:rsid w:val="00F15086"/>
    <w:rsid w:val="00F15182"/>
    <w:rsid w:val="00F152E9"/>
    <w:rsid w:val="00F1535D"/>
    <w:rsid w:val="00F15580"/>
    <w:rsid w:val="00F15CEC"/>
    <w:rsid w:val="00F16056"/>
    <w:rsid w:val="00F160ED"/>
    <w:rsid w:val="00F1659E"/>
    <w:rsid w:val="00F1660B"/>
    <w:rsid w:val="00F16805"/>
    <w:rsid w:val="00F16863"/>
    <w:rsid w:val="00F16A9F"/>
    <w:rsid w:val="00F16E2C"/>
    <w:rsid w:val="00F16F09"/>
    <w:rsid w:val="00F17177"/>
    <w:rsid w:val="00F202AE"/>
    <w:rsid w:val="00F202EA"/>
    <w:rsid w:val="00F20948"/>
    <w:rsid w:val="00F20AAC"/>
    <w:rsid w:val="00F20DBE"/>
    <w:rsid w:val="00F210BB"/>
    <w:rsid w:val="00F21472"/>
    <w:rsid w:val="00F215BE"/>
    <w:rsid w:val="00F218E9"/>
    <w:rsid w:val="00F226BC"/>
    <w:rsid w:val="00F22809"/>
    <w:rsid w:val="00F22A61"/>
    <w:rsid w:val="00F22D88"/>
    <w:rsid w:val="00F2317B"/>
    <w:rsid w:val="00F23BEC"/>
    <w:rsid w:val="00F23D97"/>
    <w:rsid w:val="00F2448F"/>
    <w:rsid w:val="00F248BD"/>
    <w:rsid w:val="00F24F81"/>
    <w:rsid w:val="00F252F5"/>
    <w:rsid w:val="00F25C80"/>
    <w:rsid w:val="00F25D16"/>
    <w:rsid w:val="00F26038"/>
    <w:rsid w:val="00F2688C"/>
    <w:rsid w:val="00F26E63"/>
    <w:rsid w:val="00F26FD7"/>
    <w:rsid w:val="00F27846"/>
    <w:rsid w:val="00F27953"/>
    <w:rsid w:val="00F27C5A"/>
    <w:rsid w:val="00F27D21"/>
    <w:rsid w:val="00F27ED3"/>
    <w:rsid w:val="00F302D4"/>
    <w:rsid w:val="00F31110"/>
    <w:rsid w:val="00F3130C"/>
    <w:rsid w:val="00F31DFB"/>
    <w:rsid w:val="00F32094"/>
    <w:rsid w:val="00F32405"/>
    <w:rsid w:val="00F32884"/>
    <w:rsid w:val="00F3311A"/>
    <w:rsid w:val="00F3357E"/>
    <w:rsid w:val="00F3359D"/>
    <w:rsid w:val="00F336EA"/>
    <w:rsid w:val="00F337BA"/>
    <w:rsid w:val="00F33A8C"/>
    <w:rsid w:val="00F33B99"/>
    <w:rsid w:val="00F33BDA"/>
    <w:rsid w:val="00F33E00"/>
    <w:rsid w:val="00F342E1"/>
    <w:rsid w:val="00F347F3"/>
    <w:rsid w:val="00F34B36"/>
    <w:rsid w:val="00F3542C"/>
    <w:rsid w:val="00F35B0A"/>
    <w:rsid w:val="00F35CF9"/>
    <w:rsid w:val="00F35DF5"/>
    <w:rsid w:val="00F36450"/>
    <w:rsid w:val="00F36F49"/>
    <w:rsid w:val="00F36FB8"/>
    <w:rsid w:val="00F372A4"/>
    <w:rsid w:val="00F374AA"/>
    <w:rsid w:val="00F37518"/>
    <w:rsid w:val="00F37B46"/>
    <w:rsid w:val="00F37C69"/>
    <w:rsid w:val="00F40C3D"/>
    <w:rsid w:val="00F40C90"/>
    <w:rsid w:val="00F413D6"/>
    <w:rsid w:val="00F414B8"/>
    <w:rsid w:val="00F4186E"/>
    <w:rsid w:val="00F418CE"/>
    <w:rsid w:val="00F419EE"/>
    <w:rsid w:val="00F41A70"/>
    <w:rsid w:val="00F4215C"/>
    <w:rsid w:val="00F42590"/>
    <w:rsid w:val="00F425F9"/>
    <w:rsid w:val="00F427C7"/>
    <w:rsid w:val="00F429A2"/>
    <w:rsid w:val="00F42BB8"/>
    <w:rsid w:val="00F42EF8"/>
    <w:rsid w:val="00F44112"/>
    <w:rsid w:val="00F4433D"/>
    <w:rsid w:val="00F44358"/>
    <w:rsid w:val="00F44634"/>
    <w:rsid w:val="00F447DE"/>
    <w:rsid w:val="00F4485F"/>
    <w:rsid w:val="00F44B7C"/>
    <w:rsid w:val="00F44F09"/>
    <w:rsid w:val="00F45313"/>
    <w:rsid w:val="00F458F3"/>
    <w:rsid w:val="00F45D60"/>
    <w:rsid w:val="00F4659E"/>
    <w:rsid w:val="00F465EB"/>
    <w:rsid w:val="00F468B6"/>
    <w:rsid w:val="00F46C0F"/>
    <w:rsid w:val="00F47221"/>
    <w:rsid w:val="00F47256"/>
    <w:rsid w:val="00F47363"/>
    <w:rsid w:val="00F4745E"/>
    <w:rsid w:val="00F47677"/>
    <w:rsid w:val="00F4776E"/>
    <w:rsid w:val="00F477C9"/>
    <w:rsid w:val="00F47900"/>
    <w:rsid w:val="00F47B1A"/>
    <w:rsid w:val="00F47B58"/>
    <w:rsid w:val="00F47EDE"/>
    <w:rsid w:val="00F5039F"/>
    <w:rsid w:val="00F509B1"/>
    <w:rsid w:val="00F51C05"/>
    <w:rsid w:val="00F522CA"/>
    <w:rsid w:val="00F5234E"/>
    <w:rsid w:val="00F52E2B"/>
    <w:rsid w:val="00F54076"/>
    <w:rsid w:val="00F542A1"/>
    <w:rsid w:val="00F54312"/>
    <w:rsid w:val="00F544DC"/>
    <w:rsid w:val="00F5461E"/>
    <w:rsid w:val="00F5465C"/>
    <w:rsid w:val="00F54C2C"/>
    <w:rsid w:val="00F5560E"/>
    <w:rsid w:val="00F55A69"/>
    <w:rsid w:val="00F55CAF"/>
    <w:rsid w:val="00F55D1D"/>
    <w:rsid w:val="00F55E77"/>
    <w:rsid w:val="00F55FA6"/>
    <w:rsid w:val="00F5641D"/>
    <w:rsid w:val="00F565BB"/>
    <w:rsid w:val="00F566DE"/>
    <w:rsid w:val="00F56707"/>
    <w:rsid w:val="00F56A20"/>
    <w:rsid w:val="00F570C2"/>
    <w:rsid w:val="00F5753D"/>
    <w:rsid w:val="00F577C9"/>
    <w:rsid w:val="00F57B0A"/>
    <w:rsid w:val="00F57C69"/>
    <w:rsid w:val="00F60AA9"/>
    <w:rsid w:val="00F60BB5"/>
    <w:rsid w:val="00F60F30"/>
    <w:rsid w:val="00F60F4A"/>
    <w:rsid w:val="00F61F7D"/>
    <w:rsid w:val="00F621B7"/>
    <w:rsid w:val="00F6267E"/>
    <w:rsid w:val="00F62851"/>
    <w:rsid w:val="00F62FFA"/>
    <w:rsid w:val="00F6310F"/>
    <w:rsid w:val="00F6345C"/>
    <w:rsid w:val="00F6374F"/>
    <w:rsid w:val="00F638EF"/>
    <w:rsid w:val="00F640D3"/>
    <w:rsid w:val="00F64225"/>
    <w:rsid w:val="00F64585"/>
    <w:rsid w:val="00F649DC"/>
    <w:rsid w:val="00F64D31"/>
    <w:rsid w:val="00F64D61"/>
    <w:rsid w:val="00F65939"/>
    <w:rsid w:val="00F65FB4"/>
    <w:rsid w:val="00F663F6"/>
    <w:rsid w:val="00F66C98"/>
    <w:rsid w:val="00F6704A"/>
    <w:rsid w:val="00F67D84"/>
    <w:rsid w:val="00F67EAD"/>
    <w:rsid w:val="00F67FF7"/>
    <w:rsid w:val="00F705B4"/>
    <w:rsid w:val="00F70A62"/>
    <w:rsid w:val="00F70D10"/>
    <w:rsid w:val="00F713BB"/>
    <w:rsid w:val="00F715C5"/>
    <w:rsid w:val="00F71645"/>
    <w:rsid w:val="00F716EC"/>
    <w:rsid w:val="00F717ED"/>
    <w:rsid w:val="00F71E90"/>
    <w:rsid w:val="00F72A9B"/>
    <w:rsid w:val="00F72C36"/>
    <w:rsid w:val="00F730E7"/>
    <w:rsid w:val="00F73620"/>
    <w:rsid w:val="00F73857"/>
    <w:rsid w:val="00F73BE6"/>
    <w:rsid w:val="00F73D7D"/>
    <w:rsid w:val="00F74346"/>
    <w:rsid w:val="00F747EA"/>
    <w:rsid w:val="00F7487F"/>
    <w:rsid w:val="00F74E1E"/>
    <w:rsid w:val="00F75ABD"/>
    <w:rsid w:val="00F75D1A"/>
    <w:rsid w:val="00F75DC3"/>
    <w:rsid w:val="00F75E21"/>
    <w:rsid w:val="00F75F2A"/>
    <w:rsid w:val="00F76ED7"/>
    <w:rsid w:val="00F805F5"/>
    <w:rsid w:val="00F807A4"/>
    <w:rsid w:val="00F80983"/>
    <w:rsid w:val="00F8132B"/>
    <w:rsid w:val="00F82798"/>
    <w:rsid w:val="00F82D6E"/>
    <w:rsid w:val="00F82FE4"/>
    <w:rsid w:val="00F83244"/>
    <w:rsid w:val="00F83326"/>
    <w:rsid w:val="00F83730"/>
    <w:rsid w:val="00F83CDC"/>
    <w:rsid w:val="00F83CDF"/>
    <w:rsid w:val="00F83DEC"/>
    <w:rsid w:val="00F83EF1"/>
    <w:rsid w:val="00F83F6B"/>
    <w:rsid w:val="00F84164"/>
    <w:rsid w:val="00F8421F"/>
    <w:rsid w:val="00F84B6D"/>
    <w:rsid w:val="00F8523B"/>
    <w:rsid w:val="00F85534"/>
    <w:rsid w:val="00F85AD2"/>
    <w:rsid w:val="00F85B19"/>
    <w:rsid w:val="00F85E88"/>
    <w:rsid w:val="00F85FC7"/>
    <w:rsid w:val="00F865D5"/>
    <w:rsid w:val="00F86886"/>
    <w:rsid w:val="00F87020"/>
    <w:rsid w:val="00F870CD"/>
    <w:rsid w:val="00F870DC"/>
    <w:rsid w:val="00F8715B"/>
    <w:rsid w:val="00F87B76"/>
    <w:rsid w:val="00F87BC3"/>
    <w:rsid w:val="00F90266"/>
    <w:rsid w:val="00F90D78"/>
    <w:rsid w:val="00F91291"/>
    <w:rsid w:val="00F91361"/>
    <w:rsid w:val="00F9136B"/>
    <w:rsid w:val="00F9144E"/>
    <w:rsid w:val="00F917D6"/>
    <w:rsid w:val="00F91BC7"/>
    <w:rsid w:val="00F922BD"/>
    <w:rsid w:val="00F92504"/>
    <w:rsid w:val="00F92D58"/>
    <w:rsid w:val="00F92DAC"/>
    <w:rsid w:val="00F92E17"/>
    <w:rsid w:val="00F9351A"/>
    <w:rsid w:val="00F93A55"/>
    <w:rsid w:val="00F943A2"/>
    <w:rsid w:val="00F94442"/>
    <w:rsid w:val="00F94685"/>
    <w:rsid w:val="00F94A75"/>
    <w:rsid w:val="00F95519"/>
    <w:rsid w:val="00F95D5B"/>
    <w:rsid w:val="00F95EC8"/>
    <w:rsid w:val="00F960EB"/>
    <w:rsid w:val="00F9729C"/>
    <w:rsid w:val="00F973DF"/>
    <w:rsid w:val="00F974F8"/>
    <w:rsid w:val="00F97672"/>
    <w:rsid w:val="00F97B0E"/>
    <w:rsid w:val="00F97B3D"/>
    <w:rsid w:val="00F97E8E"/>
    <w:rsid w:val="00F97F7F"/>
    <w:rsid w:val="00FA040C"/>
    <w:rsid w:val="00FA08F2"/>
    <w:rsid w:val="00FA0CCC"/>
    <w:rsid w:val="00FA144D"/>
    <w:rsid w:val="00FA1721"/>
    <w:rsid w:val="00FA1902"/>
    <w:rsid w:val="00FA1BDA"/>
    <w:rsid w:val="00FA1EEA"/>
    <w:rsid w:val="00FA2319"/>
    <w:rsid w:val="00FA29E2"/>
    <w:rsid w:val="00FA2A9D"/>
    <w:rsid w:val="00FA2ABD"/>
    <w:rsid w:val="00FA2FB4"/>
    <w:rsid w:val="00FA300B"/>
    <w:rsid w:val="00FA31BC"/>
    <w:rsid w:val="00FA32BA"/>
    <w:rsid w:val="00FA34A0"/>
    <w:rsid w:val="00FA3C39"/>
    <w:rsid w:val="00FA3CC5"/>
    <w:rsid w:val="00FA43CC"/>
    <w:rsid w:val="00FA4AB6"/>
    <w:rsid w:val="00FA4E5D"/>
    <w:rsid w:val="00FA511D"/>
    <w:rsid w:val="00FA531B"/>
    <w:rsid w:val="00FA54C0"/>
    <w:rsid w:val="00FA56FF"/>
    <w:rsid w:val="00FA6002"/>
    <w:rsid w:val="00FA6C4A"/>
    <w:rsid w:val="00FA6D4A"/>
    <w:rsid w:val="00FA764E"/>
    <w:rsid w:val="00FA764F"/>
    <w:rsid w:val="00FB0A05"/>
    <w:rsid w:val="00FB0B14"/>
    <w:rsid w:val="00FB0C1D"/>
    <w:rsid w:val="00FB157B"/>
    <w:rsid w:val="00FB15C3"/>
    <w:rsid w:val="00FB1CC8"/>
    <w:rsid w:val="00FB2058"/>
    <w:rsid w:val="00FB24D8"/>
    <w:rsid w:val="00FB2553"/>
    <w:rsid w:val="00FB261F"/>
    <w:rsid w:val="00FB2659"/>
    <w:rsid w:val="00FB2F6D"/>
    <w:rsid w:val="00FB32E2"/>
    <w:rsid w:val="00FB37D8"/>
    <w:rsid w:val="00FB3DB7"/>
    <w:rsid w:val="00FB3E8C"/>
    <w:rsid w:val="00FB4436"/>
    <w:rsid w:val="00FB4A5C"/>
    <w:rsid w:val="00FB4E48"/>
    <w:rsid w:val="00FB5B0B"/>
    <w:rsid w:val="00FB5E58"/>
    <w:rsid w:val="00FB6072"/>
    <w:rsid w:val="00FB610F"/>
    <w:rsid w:val="00FB65B5"/>
    <w:rsid w:val="00FB66F7"/>
    <w:rsid w:val="00FB7028"/>
    <w:rsid w:val="00FB774E"/>
    <w:rsid w:val="00FC047B"/>
    <w:rsid w:val="00FC05BE"/>
    <w:rsid w:val="00FC0696"/>
    <w:rsid w:val="00FC0E02"/>
    <w:rsid w:val="00FC0E44"/>
    <w:rsid w:val="00FC1982"/>
    <w:rsid w:val="00FC1DC0"/>
    <w:rsid w:val="00FC20DA"/>
    <w:rsid w:val="00FC237A"/>
    <w:rsid w:val="00FC25E4"/>
    <w:rsid w:val="00FC3005"/>
    <w:rsid w:val="00FC3075"/>
    <w:rsid w:val="00FC3468"/>
    <w:rsid w:val="00FC3C43"/>
    <w:rsid w:val="00FC4035"/>
    <w:rsid w:val="00FC4789"/>
    <w:rsid w:val="00FC47BE"/>
    <w:rsid w:val="00FC4974"/>
    <w:rsid w:val="00FC4DDF"/>
    <w:rsid w:val="00FC515A"/>
    <w:rsid w:val="00FC522D"/>
    <w:rsid w:val="00FC5369"/>
    <w:rsid w:val="00FC53FA"/>
    <w:rsid w:val="00FC5D6D"/>
    <w:rsid w:val="00FC6C66"/>
    <w:rsid w:val="00FC6CAC"/>
    <w:rsid w:val="00FC76A4"/>
    <w:rsid w:val="00FC7B4F"/>
    <w:rsid w:val="00FC7CC8"/>
    <w:rsid w:val="00FC7EDD"/>
    <w:rsid w:val="00FD0250"/>
    <w:rsid w:val="00FD057B"/>
    <w:rsid w:val="00FD0C92"/>
    <w:rsid w:val="00FD0D83"/>
    <w:rsid w:val="00FD1675"/>
    <w:rsid w:val="00FD1DD2"/>
    <w:rsid w:val="00FD24C6"/>
    <w:rsid w:val="00FD271D"/>
    <w:rsid w:val="00FD29C6"/>
    <w:rsid w:val="00FD2BB8"/>
    <w:rsid w:val="00FD2C59"/>
    <w:rsid w:val="00FD3164"/>
    <w:rsid w:val="00FD331A"/>
    <w:rsid w:val="00FD3322"/>
    <w:rsid w:val="00FD34BA"/>
    <w:rsid w:val="00FD3543"/>
    <w:rsid w:val="00FD3880"/>
    <w:rsid w:val="00FD3D13"/>
    <w:rsid w:val="00FD4119"/>
    <w:rsid w:val="00FD446F"/>
    <w:rsid w:val="00FD4C1A"/>
    <w:rsid w:val="00FD4C3D"/>
    <w:rsid w:val="00FD4DF7"/>
    <w:rsid w:val="00FD4E69"/>
    <w:rsid w:val="00FD55AD"/>
    <w:rsid w:val="00FD5A44"/>
    <w:rsid w:val="00FD5B82"/>
    <w:rsid w:val="00FD61BC"/>
    <w:rsid w:val="00FD626E"/>
    <w:rsid w:val="00FD638F"/>
    <w:rsid w:val="00FD655D"/>
    <w:rsid w:val="00FD6BFC"/>
    <w:rsid w:val="00FD6CBC"/>
    <w:rsid w:val="00FD702D"/>
    <w:rsid w:val="00FD7636"/>
    <w:rsid w:val="00FD77D4"/>
    <w:rsid w:val="00FD785E"/>
    <w:rsid w:val="00FD7D4A"/>
    <w:rsid w:val="00FD7EA5"/>
    <w:rsid w:val="00FE02E8"/>
    <w:rsid w:val="00FE0313"/>
    <w:rsid w:val="00FE13B6"/>
    <w:rsid w:val="00FE1CA9"/>
    <w:rsid w:val="00FE212D"/>
    <w:rsid w:val="00FE2550"/>
    <w:rsid w:val="00FE267D"/>
    <w:rsid w:val="00FE26A9"/>
    <w:rsid w:val="00FE34CF"/>
    <w:rsid w:val="00FE3CC0"/>
    <w:rsid w:val="00FE3D6C"/>
    <w:rsid w:val="00FE4827"/>
    <w:rsid w:val="00FE4DB7"/>
    <w:rsid w:val="00FE4E93"/>
    <w:rsid w:val="00FE5115"/>
    <w:rsid w:val="00FE5537"/>
    <w:rsid w:val="00FE5CDD"/>
    <w:rsid w:val="00FE61A0"/>
    <w:rsid w:val="00FE61E4"/>
    <w:rsid w:val="00FE63F1"/>
    <w:rsid w:val="00FE665C"/>
    <w:rsid w:val="00FE6DCB"/>
    <w:rsid w:val="00FE6F80"/>
    <w:rsid w:val="00FE715F"/>
    <w:rsid w:val="00FE72A6"/>
    <w:rsid w:val="00FE731A"/>
    <w:rsid w:val="00FE78FD"/>
    <w:rsid w:val="00FE7DEB"/>
    <w:rsid w:val="00FF0521"/>
    <w:rsid w:val="00FF0637"/>
    <w:rsid w:val="00FF0773"/>
    <w:rsid w:val="00FF09F1"/>
    <w:rsid w:val="00FF0E82"/>
    <w:rsid w:val="00FF0F2F"/>
    <w:rsid w:val="00FF0F9A"/>
    <w:rsid w:val="00FF12F2"/>
    <w:rsid w:val="00FF1C5A"/>
    <w:rsid w:val="00FF1E57"/>
    <w:rsid w:val="00FF2512"/>
    <w:rsid w:val="00FF26AD"/>
    <w:rsid w:val="00FF26D1"/>
    <w:rsid w:val="00FF2710"/>
    <w:rsid w:val="00FF2F12"/>
    <w:rsid w:val="00FF3712"/>
    <w:rsid w:val="00FF4375"/>
    <w:rsid w:val="00FF4914"/>
    <w:rsid w:val="00FF4939"/>
    <w:rsid w:val="00FF4958"/>
    <w:rsid w:val="00FF4C1C"/>
    <w:rsid w:val="00FF4D39"/>
    <w:rsid w:val="00FF4DEF"/>
    <w:rsid w:val="00FF4FE5"/>
    <w:rsid w:val="00FF4FFF"/>
    <w:rsid w:val="00FF50C3"/>
    <w:rsid w:val="00FF51BC"/>
    <w:rsid w:val="00FF543C"/>
    <w:rsid w:val="00FF5593"/>
    <w:rsid w:val="00FF57BA"/>
    <w:rsid w:val="00FF59F0"/>
    <w:rsid w:val="00FF5CB8"/>
    <w:rsid w:val="00FF6649"/>
    <w:rsid w:val="00FF6AFC"/>
    <w:rsid w:val="00FF6C67"/>
    <w:rsid w:val="00FF7121"/>
    <w:rsid w:val="00FF7451"/>
    <w:rsid w:val="00FF7529"/>
    <w:rsid w:val="00FF758F"/>
    <w:rsid w:val="00FF78BE"/>
    <w:rsid w:val="00FF7E17"/>
    <w:rsid w:val="00FF7EA8"/>
    <w:rsid w:val="00FF7F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ED11106-CBD9-44FC-81CD-DD0A34E4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ind w:firstLine="709"/>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727E7"/>
    <w:pPr>
      <w:spacing w:before="120"/>
      <w:ind w:left="142"/>
      <w:jc w:val="both"/>
    </w:pPr>
    <w:rPr>
      <w:rFonts w:cs="Calibri"/>
      <w:sz w:val="22"/>
      <w:szCs w:val="22"/>
      <w:lang w:eastAsia="en-US"/>
    </w:rPr>
  </w:style>
  <w:style w:type="paragraph" w:styleId="1">
    <w:name w:val="heading 1"/>
    <w:basedOn w:val="a1"/>
    <w:next w:val="a1"/>
    <w:link w:val="10"/>
    <w:uiPriority w:val="99"/>
    <w:qFormat/>
    <w:rsid w:val="006D67C2"/>
    <w:pPr>
      <w:keepNext/>
      <w:keepLines/>
      <w:spacing w:before="480"/>
      <w:outlineLvl w:val="0"/>
    </w:pPr>
    <w:rPr>
      <w:rFonts w:ascii="Cambria" w:eastAsia="Times New Roman" w:hAnsi="Cambria" w:cs="Cambria"/>
      <w:b/>
      <w:bCs/>
      <w:color w:val="365F91"/>
      <w:sz w:val="28"/>
      <w:szCs w:val="28"/>
    </w:rPr>
  </w:style>
  <w:style w:type="paragraph" w:styleId="21">
    <w:name w:val="heading 2"/>
    <w:basedOn w:val="a1"/>
    <w:next w:val="a1"/>
    <w:link w:val="22"/>
    <w:uiPriority w:val="99"/>
    <w:qFormat/>
    <w:rsid w:val="00604B29"/>
    <w:pPr>
      <w:keepNext/>
      <w:keepLines/>
      <w:spacing w:before="200"/>
      <w:outlineLvl w:val="1"/>
    </w:pPr>
    <w:rPr>
      <w:rFonts w:ascii="Cambria" w:eastAsia="Times New Roman" w:hAnsi="Cambria" w:cs="Cambria"/>
      <w:b/>
      <w:bCs/>
      <w:color w:val="4F81BD"/>
      <w:sz w:val="26"/>
      <w:szCs w:val="26"/>
    </w:rPr>
  </w:style>
  <w:style w:type="paragraph" w:styleId="31">
    <w:name w:val="heading 3"/>
    <w:basedOn w:val="a1"/>
    <w:next w:val="a1"/>
    <w:link w:val="32"/>
    <w:uiPriority w:val="99"/>
    <w:qFormat/>
    <w:locked/>
    <w:rsid w:val="00F55E77"/>
    <w:pPr>
      <w:keepNext/>
      <w:spacing w:before="240" w:after="60"/>
      <w:ind w:left="0"/>
      <w:jc w:val="left"/>
      <w:outlineLvl w:val="2"/>
    </w:pPr>
    <w:rPr>
      <w:rFonts w:ascii="Cambria" w:eastAsia="Times New Roman" w:hAnsi="Cambria" w:cs="Cambria"/>
      <w:b/>
      <w:bCs/>
      <w:sz w:val="26"/>
      <w:szCs w:val="26"/>
      <w:lang w:val="en-US"/>
    </w:rPr>
  </w:style>
  <w:style w:type="paragraph" w:styleId="41">
    <w:name w:val="heading 4"/>
    <w:basedOn w:val="a1"/>
    <w:next w:val="a1"/>
    <w:link w:val="42"/>
    <w:uiPriority w:val="99"/>
    <w:qFormat/>
    <w:locked/>
    <w:rsid w:val="00F55E77"/>
    <w:pPr>
      <w:keepNext/>
      <w:spacing w:before="240" w:after="60"/>
      <w:ind w:left="0"/>
      <w:jc w:val="left"/>
      <w:outlineLvl w:val="3"/>
    </w:pPr>
    <w:rPr>
      <w:rFonts w:eastAsia="Times New Roman"/>
      <w:b/>
      <w:bCs/>
      <w:sz w:val="28"/>
      <w:szCs w:val="28"/>
      <w:lang w:val="en-US"/>
    </w:rPr>
  </w:style>
  <w:style w:type="paragraph" w:styleId="51">
    <w:name w:val="heading 5"/>
    <w:basedOn w:val="a1"/>
    <w:next w:val="a1"/>
    <w:link w:val="52"/>
    <w:uiPriority w:val="99"/>
    <w:qFormat/>
    <w:locked/>
    <w:rsid w:val="00F55E77"/>
    <w:pPr>
      <w:spacing w:before="240" w:after="60"/>
      <w:ind w:left="0"/>
      <w:jc w:val="left"/>
      <w:outlineLvl w:val="4"/>
    </w:pPr>
    <w:rPr>
      <w:rFonts w:eastAsia="Times New Roman"/>
      <w:b/>
      <w:bCs/>
      <w:i/>
      <w:iCs/>
      <w:sz w:val="26"/>
      <w:szCs w:val="26"/>
      <w:lang w:val="en-US"/>
    </w:rPr>
  </w:style>
  <w:style w:type="paragraph" w:styleId="6">
    <w:name w:val="heading 6"/>
    <w:basedOn w:val="a1"/>
    <w:next w:val="a1"/>
    <w:link w:val="60"/>
    <w:uiPriority w:val="99"/>
    <w:qFormat/>
    <w:locked/>
    <w:rsid w:val="00F55E77"/>
    <w:pPr>
      <w:spacing w:before="240" w:after="60"/>
      <w:ind w:left="0"/>
      <w:jc w:val="left"/>
      <w:outlineLvl w:val="5"/>
    </w:pPr>
    <w:rPr>
      <w:rFonts w:eastAsia="Times New Roman"/>
      <w:b/>
      <w:bCs/>
      <w:lang w:val="en-US"/>
    </w:rPr>
  </w:style>
  <w:style w:type="paragraph" w:styleId="7">
    <w:name w:val="heading 7"/>
    <w:basedOn w:val="a1"/>
    <w:next w:val="a1"/>
    <w:link w:val="70"/>
    <w:uiPriority w:val="99"/>
    <w:qFormat/>
    <w:locked/>
    <w:rsid w:val="00F55E77"/>
    <w:pPr>
      <w:spacing w:before="240" w:after="60"/>
      <w:ind w:left="0"/>
      <w:jc w:val="left"/>
      <w:outlineLvl w:val="6"/>
    </w:pPr>
    <w:rPr>
      <w:rFonts w:eastAsia="Times New Roman"/>
      <w:sz w:val="24"/>
      <w:szCs w:val="24"/>
      <w:lang w:val="en-US"/>
    </w:rPr>
  </w:style>
  <w:style w:type="paragraph" w:styleId="8">
    <w:name w:val="heading 8"/>
    <w:basedOn w:val="a1"/>
    <w:next w:val="a1"/>
    <w:link w:val="80"/>
    <w:uiPriority w:val="99"/>
    <w:qFormat/>
    <w:locked/>
    <w:rsid w:val="00F55E77"/>
    <w:pPr>
      <w:spacing w:before="240" w:after="60"/>
      <w:ind w:left="0"/>
      <w:jc w:val="left"/>
      <w:outlineLvl w:val="7"/>
    </w:pPr>
    <w:rPr>
      <w:rFonts w:eastAsia="Times New Roman"/>
      <w:i/>
      <w:iCs/>
      <w:sz w:val="24"/>
      <w:szCs w:val="24"/>
      <w:lang w:val="en-US"/>
    </w:rPr>
  </w:style>
  <w:style w:type="paragraph" w:styleId="9">
    <w:name w:val="heading 9"/>
    <w:basedOn w:val="a1"/>
    <w:next w:val="a1"/>
    <w:link w:val="90"/>
    <w:uiPriority w:val="99"/>
    <w:qFormat/>
    <w:locked/>
    <w:rsid w:val="00F55E77"/>
    <w:pPr>
      <w:spacing w:before="240" w:after="60"/>
      <w:ind w:left="0"/>
      <w:jc w:val="left"/>
      <w:outlineLvl w:val="8"/>
    </w:pPr>
    <w:rPr>
      <w:rFonts w:ascii="Cambria" w:eastAsia="Times New Roman" w:hAnsi="Cambria" w:cs="Cambria"/>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6D67C2"/>
    <w:rPr>
      <w:rFonts w:ascii="Cambria" w:hAnsi="Cambria" w:cs="Cambria"/>
      <w:b/>
      <w:bCs/>
      <w:color w:val="365F91"/>
      <w:sz w:val="28"/>
      <w:szCs w:val="28"/>
    </w:rPr>
  </w:style>
  <w:style w:type="character" w:customStyle="1" w:styleId="22">
    <w:name w:val="Заголовок 2 Знак"/>
    <w:link w:val="21"/>
    <w:uiPriority w:val="99"/>
    <w:locked/>
    <w:rsid w:val="00604B29"/>
    <w:rPr>
      <w:rFonts w:ascii="Cambria" w:hAnsi="Cambria" w:cs="Cambria"/>
      <w:b/>
      <w:bCs/>
      <w:color w:val="4F81BD"/>
      <w:sz w:val="26"/>
      <w:szCs w:val="26"/>
    </w:rPr>
  </w:style>
  <w:style w:type="paragraph" w:styleId="a5">
    <w:name w:val="Title"/>
    <w:basedOn w:val="a1"/>
    <w:next w:val="a1"/>
    <w:link w:val="a6"/>
    <w:uiPriority w:val="99"/>
    <w:qFormat/>
    <w:rsid w:val="00024702"/>
    <w:pPr>
      <w:pBdr>
        <w:bottom w:val="single" w:sz="8" w:space="4" w:color="4F81BD"/>
      </w:pBdr>
      <w:spacing w:before="0" w:after="300"/>
    </w:pPr>
    <w:rPr>
      <w:rFonts w:ascii="Cambria" w:eastAsia="Times New Roman" w:hAnsi="Cambria" w:cs="Cambria"/>
      <w:color w:val="17365D"/>
      <w:spacing w:val="5"/>
      <w:kern w:val="28"/>
      <w:sz w:val="52"/>
      <w:szCs w:val="52"/>
    </w:rPr>
  </w:style>
  <w:style w:type="character" w:customStyle="1" w:styleId="a6">
    <w:name w:val="Название Знак"/>
    <w:link w:val="a5"/>
    <w:uiPriority w:val="99"/>
    <w:locked/>
    <w:rsid w:val="00024702"/>
    <w:rPr>
      <w:rFonts w:ascii="Cambria" w:hAnsi="Cambria" w:cs="Cambria"/>
      <w:color w:val="17365D"/>
      <w:spacing w:val="5"/>
      <w:kern w:val="28"/>
      <w:sz w:val="52"/>
      <w:szCs w:val="52"/>
    </w:rPr>
  </w:style>
  <w:style w:type="character" w:styleId="a7">
    <w:name w:val="Subtle Reference"/>
    <w:uiPriority w:val="99"/>
    <w:qFormat/>
    <w:rsid w:val="00024702"/>
    <w:rPr>
      <w:smallCaps/>
      <w:color w:val="auto"/>
      <w:u w:val="single"/>
    </w:rPr>
  </w:style>
  <w:style w:type="character" w:styleId="a8">
    <w:name w:val="Emphasis"/>
    <w:uiPriority w:val="20"/>
    <w:qFormat/>
    <w:rsid w:val="00237785"/>
    <w:rPr>
      <w:i/>
      <w:iCs/>
    </w:rPr>
  </w:style>
  <w:style w:type="paragraph" w:styleId="a9">
    <w:name w:val="header"/>
    <w:basedOn w:val="a1"/>
    <w:link w:val="aa"/>
    <w:uiPriority w:val="99"/>
    <w:rsid w:val="00853CEA"/>
    <w:pPr>
      <w:tabs>
        <w:tab w:val="center" w:pos="4677"/>
        <w:tab w:val="right" w:pos="9355"/>
      </w:tabs>
      <w:spacing w:before="0"/>
    </w:pPr>
  </w:style>
  <w:style w:type="character" w:customStyle="1" w:styleId="aa">
    <w:name w:val="Верхний колонтитул Знак"/>
    <w:basedOn w:val="a2"/>
    <w:link w:val="a9"/>
    <w:uiPriority w:val="99"/>
    <w:locked/>
    <w:rsid w:val="00853CEA"/>
  </w:style>
  <w:style w:type="paragraph" w:styleId="ab">
    <w:name w:val="footer"/>
    <w:basedOn w:val="a1"/>
    <w:link w:val="ac"/>
    <w:uiPriority w:val="99"/>
    <w:rsid w:val="00853CEA"/>
    <w:pPr>
      <w:tabs>
        <w:tab w:val="center" w:pos="4677"/>
        <w:tab w:val="right" w:pos="9355"/>
      </w:tabs>
      <w:spacing w:before="0"/>
    </w:pPr>
  </w:style>
  <w:style w:type="character" w:customStyle="1" w:styleId="ac">
    <w:name w:val="Нижний колонтитул Знак"/>
    <w:basedOn w:val="a2"/>
    <w:link w:val="ab"/>
    <w:uiPriority w:val="99"/>
    <w:locked/>
    <w:rsid w:val="00853CEA"/>
  </w:style>
  <w:style w:type="paragraph" w:styleId="ad">
    <w:name w:val="No Spacing"/>
    <w:link w:val="ae"/>
    <w:uiPriority w:val="1"/>
    <w:qFormat/>
    <w:rsid w:val="00853CEA"/>
    <w:rPr>
      <w:rFonts w:eastAsia="Times New Roman" w:cs="Calibri"/>
      <w:sz w:val="22"/>
      <w:szCs w:val="22"/>
      <w:lang w:eastAsia="en-US"/>
    </w:rPr>
  </w:style>
  <w:style w:type="character" w:customStyle="1" w:styleId="ae">
    <w:name w:val="Без интервала Знак"/>
    <w:link w:val="ad"/>
    <w:uiPriority w:val="1"/>
    <w:locked/>
    <w:rsid w:val="00853CEA"/>
    <w:rPr>
      <w:rFonts w:eastAsia="Times New Roman"/>
      <w:sz w:val="22"/>
      <w:szCs w:val="22"/>
      <w:lang w:val="ru-RU" w:eastAsia="en-US"/>
    </w:rPr>
  </w:style>
  <w:style w:type="paragraph" w:styleId="af">
    <w:name w:val="Balloon Text"/>
    <w:basedOn w:val="a1"/>
    <w:link w:val="af0"/>
    <w:uiPriority w:val="99"/>
    <w:semiHidden/>
    <w:rsid w:val="00853CEA"/>
    <w:pPr>
      <w:spacing w:before="0"/>
    </w:pPr>
    <w:rPr>
      <w:rFonts w:ascii="Tahoma" w:hAnsi="Tahoma" w:cs="Tahoma"/>
      <w:sz w:val="16"/>
      <w:szCs w:val="16"/>
    </w:rPr>
  </w:style>
  <w:style w:type="character" w:customStyle="1" w:styleId="af0">
    <w:name w:val="Текст выноски Знак"/>
    <w:link w:val="af"/>
    <w:uiPriority w:val="99"/>
    <w:semiHidden/>
    <w:locked/>
    <w:rsid w:val="00853CEA"/>
    <w:rPr>
      <w:rFonts w:ascii="Tahoma" w:hAnsi="Tahoma" w:cs="Tahoma"/>
      <w:sz w:val="16"/>
      <w:szCs w:val="16"/>
    </w:rPr>
  </w:style>
  <w:style w:type="paragraph" w:styleId="af1">
    <w:name w:val="List Paragraph"/>
    <w:basedOn w:val="a1"/>
    <w:uiPriority w:val="34"/>
    <w:qFormat/>
    <w:rsid w:val="00107DB4"/>
    <w:pPr>
      <w:spacing w:before="0" w:after="200" w:line="276" w:lineRule="auto"/>
      <w:ind w:left="720"/>
      <w:jc w:val="left"/>
    </w:pPr>
    <w:rPr>
      <w:rFonts w:eastAsia="Times New Roman"/>
      <w:lang w:eastAsia="ru-RU"/>
    </w:rPr>
  </w:style>
  <w:style w:type="paragraph" w:customStyle="1" w:styleId="23">
    <w:name w:val="Основной текст2"/>
    <w:basedOn w:val="a1"/>
    <w:uiPriority w:val="99"/>
    <w:rsid w:val="009012E3"/>
    <w:pPr>
      <w:widowControl w:val="0"/>
      <w:shd w:val="clear" w:color="auto" w:fill="FFFFFF"/>
      <w:spacing w:before="480" w:line="353" w:lineRule="exact"/>
      <w:ind w:left="0"/>
    </w:pPr>
    <w:rPr>
      <w:rFonts w:ascii="Bookman Old Style" w:hAnsi="Bookman Old Style" w:cs="Bookman Old Style"/>
      <w:color w:val="000000"/>
      <w:sz w:val="23"/>
      <w:szCs w:val="23"/>
      <w:lang w:eastAsia="ru-RU"/>
    </w:rPr>
  </w:style>
  <w:style w:type="character" w:customStyle="1" w:styleId="af2">
    <w:name w:val="Основной текст_"/>
    <w:link w:val="11"/>
    <w:uiPriority w:val="99"/>
    <w:locked/>
    <w:rsid w:val="009012E3"/>
    <w:rPr>
      <w:rFonts w:ascii="Times New Roman" w:hAnsi="Times New Roman" w:cs="Times New Roman"/>
      <w:shd w:val="clear" w:color="auto" w:fill="FFFFFF"/>
    </w:rPr>
  </w:style>
  <w:style w:type="paragraph" w:customStyle="1" w:styleId="11">
    <w:name w:val="Основной текст1"/>
    <w:basedOn w:val="a1"/>
    <w:link w:val="af2"/>
    <w:uiPriority w:val="99"/>
    <w:rsid w:val="009012E3"/>
    <w:pPr>
      <w:widowControl w:val="0"/>
      <w:shd w:val="clear" w:color="auto" w:fill="FFFFFF"/>
      <w:spacing w:before="300" w:line="293" w:lineRule="exact"/>
      <w:ind w:left="0"/>
    </w:pPr>
    <w:rPr>
      <w:rFonts w:ascii="Times New Roman" w:eastAsia="Times New Roman" w:hAnsi="Times New Roman" w:cs="Times New Roman"/>
    </w:rPr>
  </w:style>
  <w:style w:type="character" w:customStyle="1" w:styleId="Exact">
    <w:name w:val="Основной текст Exact"/>
    <w:uiPriority w:val="99"/>
    <w:rsid w:val="009012E3"/>
    <w:rPr>
      <w:rFonts w:ascii="Times New Roman" w:hAnsi="Times New Roman" w:cs="Times New Roman"/>
      <w:spacing w:val="4"/>
      <w:u w:val="none"/>
    </w:rPr>
  </w:style>
  <w:style w:type="character" w:customStyle="1" w:styleId="TimesNewRoman">
    <w:name w:val="Основной текст + Times New Roman"/>
    <w:aliases w:val="9,5 pt,Основной текст (2) + 10"/>
    <w:rsid w:val="009012E3"/>
    <w:rPr>
      <w:rFonts w:ascii="Times New Roman" w:hAnsi="Times New Roman" w:cs="Times New Roman"/>
      <w:color w:val="000000"/>
      <w:spacing w:val="0"/>
      <w:w w:val="100"/>
      <w:position w:val="0"/>
      <w:sz w:val="19"/>
      <w:szCs w:val="19"/>
      <w:u w:val="none"/>
      <w:shd w:val="clear" w:color="auto" w:fill="FFFFFF"/>
    </w:rPr>
  </w:style>
  <w:style w:type="paragraph" w:customStyle="1" w:styleId="ConsPlusCell">
    <w:name w:val="ConsPlusCell"/>
    <w:rsid w:val="00CE0B25"/>
    <w:pPr>
      <w:widowControl w:val="0"/>
      <w:autoSpaceDE w:val="0"/>
      <w:autoSpaceDN w:val="0"/>
      <w:adjustRightInd w:val="0"/>
    </w:pPr>
    <w:rPr>
      <w:rFonts w:ascii="Arial" w:eastAsia="Times New Roman" w:hAnsi="Arial" w:cs="Arial"/>
    </w:rPr>
  </w:style>
  <w:style w:type="character" w:customStyle="1" w:styleId="Heading1">
    <w:name w:val="Heading #1_"/>
    <w:link w:val="Heading10"/>
    <w:uiPriority w:val="99"/>
    <w:locked/>
    <w:rsid w:val="009D2757"/>
    <w:rPr>
      <w:rFonts w:ascii="Times New Roman" w:hAnsi="Times New Roman" w:cs="Times New Roman"/>
      <w:spacing w:val="40"/>
      <w:sz w:val="48"/>
      <w:szCs w:val="48"/>
      <w:shd w:val="clear" w:color="auto" w:fill="FFFFFF"/>
    </w:rPr>
  </w:style>
  <w:style w:type="character" w:customStyle="1" w:styleId="Bodytext">
    <w:name w:val="Body text_"/>
    <w:uiPriority w:val="99"/>
    <w:rsid w:val="009D2757"/>
    <w:rPr>
      <w:rFonts w:ascii="Times New Roman" w:hAnsi="Times New Roman" w:cs="Times New Roman"/>
      <w:spacing w:val="0"/>
      <w:sz w:val="22"/>
      <w:szCs w:val="22"/>
    </w:rPr>
  </w:style>
  <w:style w:type="paragraph" w:customStyle="1" w:styleId="Heading10">
    <w:name w:val="Heading #1"/>
    <w:basedOn w:val="a1"/>
    <w:link w:val="Heading1"/>
    <w:uiPriority w:val="99"/>
    <w:rsid w:val="009D2757"/>
    <w:pPr>
      <w:shd w:val="clear" w:color="auto" w:fill="FFFFFF"/>
      <w:spacing w:before="540" w:after="540" w:line="240" w:lineRule="atLeast"/>
      <w:ind w:left="0"/>
      <w:outlineLvl w:val="0"/>
    </w:pPr>
    <w:rPr>
      <w:rFonts w:ascii="Times New Roman" w:eastAsia="Times New Roman" w:hAnsi="Times New Roman" w:cs="Times New Roman"/>
      <w:spacing w:val="40"/>
      <w:sz w:val="48"/>
      <w:szCs w:val="48"/>
    </w:rPr>
  </w:style>
  <w:style w:type="table" w:styleId="af3">
    <w:name w:val="Table Grid"/>
    <w:basedOn w:val="a3"/>
    <w:uiPriority w:val="59"/>
    <w:rsid w:val="004701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1"/>
    <w:link w:val="af5"/>
    <w:uiPriority w:val="99"/>
    <w:semiHidden/>
    <w:rsid w:val="00604B29"/>
    <w:pPr>
      <w:spacing w:before="0"/>
    </w:pPr>
    <w:rPr>
      <w:rFonts w:ascii="Tahoma" w:hAnsi="Tahoma" w:cs="Tahoma"/>
      <w:sz w:val="16"/>
      <w:szCs w:val="16"/>
    </w:rPr>
  </w:style>
  <w:style w:type="character" w:customStyle="1" w:styleId="af5">
    <w:name w:val="Схема документа Знак"/>
    <w:link w:val="af4"/>
    <w:uiPriority w:val="99"/>
    <w:semiHidden/>
    <w:locked/>
    <w:rsid w:val="00604B29"/>
    <w:rPr>
      <w:rFonts w:ascii="Tahoma" w:hAnsi="Tahoma" w:cs="Tahoma"/>
      <w:sz w:val="16"/>
      <w:szCs w:val="16"/>
    </w:rPr>
  </w:style>
  <w:style w:type="character" w:customStyle="1" w:styleId="TimesNewRoman95pt">
    <w:name w:val="Основной текст + Times New Roman;9;5 pt"/>
    <w:rsid w:val="007D302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style>
  <w:style w:type="paragraph" w:customStyle="1" w:styleId="ConsNormal">
    <w:name w:val="ConsNormal"/>
    <w:uiPriority w:val="99"/>
    <w:rsid w:val="002C6D5B"/>
    <w:pPr>
      <w:widowControl w:val="0"/>
      <w:autoSpaceDE w:val="0"/>
      <w:autoSpaceDN w:val="0"/>
      <w:adjustRightInd w:val="0"/>
      <w:ind w:right="19772" w:firstLine="720"/>
    </w:pPr>
    <w:rPr>
      <w:rFonts w:ascii="Arial" w:eastAsia="Times New Roman" w:hAnsi="Arial" w:cs="Arial"/>
      <w:sz w:val="18"/>
      <w:szCs w:val="18"/>
    </w:rPr>
  </w:style>
  <w:style w:type="paragraph" w:styleId="af6">
    <w:name w:val="Body Text"/>
    <w:basedOn w:val="a1"/>
    <w:link w:val="af7"/>
    <w:uiPriority w:val="99"/>
    <w:rsid w:val="00FD4119"/>
    <w:pPr>
      <w:spacing w:before="0" w:after="120"/>
      <w:ind w:left="0"/>
      <w:jc w:val="left"/>
    </w:pPr>
    <w:rPr>
      <w:rFonts w:ascii="Times New Roman" w:eastAsia="Times New Roman" w:hAnsi="Times New Roman" w:cs="Times New Roman"/>
      <w:sz w:val="24"/>
      <w:szCs w:val="20"/>
      <w:lang w:eastAsia="ru-RU"/>
    </w:rPr>
  </w:style>
  <w:style w:type="character" w:customStyle="1" w:styleId="af7">
    <w:name w:val="Основной текст Знак"/>
    <w:basedOn w:val="a2"/>
    <w:link w:val="af6"/>
    <w:uiPriority w:val="99"/>
    <w:rsid w:val="00FD4119"/>
    <w:rPr>
      <w:rFonts w:ascii="Times New Roman" w:eastAsia="Times New Roman" w:hAnsi="Times New Roman"/>
      <w:sz w:val="24"/>
    </w:rPr>
  </w:style>
  <w:style w:type="paragraph" w:customStyle="1" w:styleId="ConsNonformat">
    <w:name w:val="ConsNonformat"/>
    <w:uiPriority w:val="99"/>
    <w:rsid w:val="005B1EA5"/>
    <w:pPr>
      <w:widowControl w:val="0"/>
      <w:autoSpaceDE w:val="0"/>
      <w:autoSpaceDN w:val="0"/>
      <w:adjustRightInd w:val="0"/>
      <w:ind w:right="19772"/>
    </w:pPr>
    <w:rPr>
      <w:rFonts w:ascii="Courier New" w:eastAsia="Times New Roman" w:hAnsi="Courier New" w:cs="Courier New"/>
      <w:sz w:val="18"/>
      <w:szCs w:val="18"/>
    </w:rPr>
  </w:style>
  <w:style w:type="paragraph" w:customStyle="1" w:styleId="af8">
    <w:name w:val="Заголовок постановления"/>
    <w:basedOn w:val="a1"/>
    <w:next w:val="af9"/>
    <w:rsid w:val="005B1EA5"/>
    <w:pPr>
      <w:spacing w:before="240" w:after="960"/>
      <w:ind w:left="0" w:right="5102"/>
      <w:jc w:val="left"/>
    </w:pPr>
    <w:rPr>
      <w:rFonts w:ascii="Times New Roman" w:eastAsia="Times New Roman" w:hAnsi="Times New Roman" w:cs="Times New Roman"/>
      <w:i/>
      <w:sz w:val="24"/>
      <w:szCs w:val="20"/>
      <w:lang w:eastAsia="ru-RU"/>
    </w:rPr>
  </w:style>
  <w:style w:type="paragraph" w:customStyle="1" w:styleId="af9">
    <w:name w:val="Текст постановления"/>
    <w:basedOn w:val="a1"/>
    <w:rsid w:val="005B1EA5"/>
    <w:pPr>
      <w:spacing w:before="0"/>
      <w:ind w:left="0"/>
      <w:jc w:val="left"/>
    </w:pPr>
    <w:rPr>
      <w:rFonts w:ascii="Times New Roman" w:eastAsia="Times New Roman" w:hAnsi="Times New Roman" w:cs="Times New Roman"/>
      <w:sz w:val="24"/>
      <w:szCs w:val="20"/>
      <w:lang w:eastAsia="ru-RU"/>
    </w:rPr>
  </w:style>
  <w:style w:type="paragraph" w:styleId="afa">
    <w:name w:val="Body Text Indent"/>
    <w:basedOn w:val="a1"/>
    <w:link w:val="afb"/>
    <w:uiPriority w:val="99"/>
    <w:rsid w:val="005B1EA5"/>
    <w:pPr>
      <w:shd w:val="clear" w:color="auto" w:fill="FFFFFF"/>
      <w:tabs>
        <w:tab w:val="left" w:pos="0"/>
      </w:tabs>
      <w:spacing w:before="0" w:after="240"/>
      <w:ind w:left="0" w:firstLine="720"/>
    </w:pPr>
    <w:rPr>
      <w:rFonts w:ascii="Times New Roman" w:eastAsia="Times New Roman" w:hAnsi="Times New Roman" w:cs="Times New Roman"/>
      <w:color w:val="000000"/>
      <w:spacing w:val="-6"/>
      <w:sz w:val="24"/>
      <w:szCs w:val="24"/>
      <w:lang w:eastAsia="ru-RU"/>
    </w:rPr>
  </w:style>
  <w:style w:type="character" w:customStyle="1" w:styleId="afb">
    <w:name w:val="Основной текст с отступом Знак"/>
    <w:basedOn w:val="a2"/>
    <w:link w:val="afa"/>
    <w:uiPriority w:val="99"/>
    <w:rsid w:val="005B1EA5"/>
    <w:rPr>
      <w:rFonts w:ascii="Times New Roman" w:eastAsia="Times New Roman" w:hAnsi="Times New Roman"/>
      <w:color w:val="000000"/>
      <w:spacing w:val="-6"/>
      <w:sz w:val="24"/>
      <w:szCs w:val="24"/>
      <w:shd w:val="clear" w:color="auto" w:fill="FFFFFF"/>
    </w:rPr>
  </w:style>
  <w:style w:type="paragraph" w:customStyle="1" w:styleId="ConsTitle">
    <w:name w:val="ConsTitle"/>
    <w:uiPriority w:val="99"/>
    <w:rsid w:val="005B1EA5"/>
    <w:pPr>
      <w:widowControl w:val="0"/>
      <w:autoSpaceDE w:val="0"/>
      <w:autoSpaceDN w:val="0"/>
      <w:adjustRightInd w:val="0"/>
      <w:ind w:right="19772"/>
    </w:pPr>
    <w:rPr>
      <w:rFonts w:ascii="Arial" w:eastAsia="Times New Roman" w:hAnsi="Arial" w:cs="Arial"/>
      <w:b/>
      <w:bCs/>
      <w:sz w:val="16"/>
      <w:szCs w:val="16"/>
    </w:rPr>
  </w:style>
  <w:style w:type="paragraph" w:customStyle="1" w:styleId="afc">
    <w:name w:val="Дата постановления"/>
    <w:basedOn w:val="a1"/>
    <w:next w:val="af8"/>
    <w:rsid w:val="005B1EA5"/>
    <w:pPr>
      <w:tabs>
        <w:tab w:val="left" w:pos="7796"/>
      </w:tabs>
      <w:ind w:left="0"/>
      <w:jc w:val="center"/>
    </w:pPr>
    <w:rPr>
      <w:rFonts w:ascii="Times New Roman" w:eastAsia="Times New Roman" w:hAnsi="Times New Roman" w:cs="Times New Roman"/>
      <w:sz w:val="24"/>
      <w:szCs w:val="20"/>
      <w:lang w:eastAsia="ru-RU"/>
    </w:rPr>
  </w:style>
  <w:style w:type="paragraph" w:styleId="HTML">
    <w:name w:val="HTML Preformatted"/>
    <w:basedOn w:val="a1"/>
    <w:link w:val="HTML0"/>
    <w:rsid w:val="005B1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5B1EA5"/>
    <w:rPr>
      <w:rFonts w:ascii="Courier New" w:eastAsia="Times New Roman" w:hAnsi="Courier New" w:cs="Courier New"/>
    </w:rPr>
  </w:style>
  <w:style w:type="paragraph" w:styleId="24">
    <w:name w:val="Body Text Indent 2"/>
    <w:basedOn w:val="a1"/>
    <w:link w:val="25"/>
    <w:uiPriority w:val="99"/>
    <w:rsid w:val="005B1EA5"/>
    <w:pPr>
      <w:shd w:val="clear" w:color="auto" w:fill="FFFFFF"/>
      <w:tabs>
        <w:tab w:val="left" w:pos="0"/>
      </w:tabs>
      <w:spacing w:before="0"/>
      <w:ind w:left="0" w:firstLine="720"/>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2"/>
    <w:link w:val="24"/>
    <w:uiPriority w:val="99"/>
    <w:rsid w:val="005B1EA5"/>
    <w:rPr>
      <w:rFonts w:ascii="Times New Roman" w:eastAsia="Times New Roman" w:hAnsi="Times New Roman"/>
      <w:sz w:val="24"/>
      <w:shd w:val="clear" w:color="auto" w:fill="FFFFFF"/>
    </w:rPr>
  </w:style>
  <w:style w:type="character" w:customStyle="1" w:styleId="afd">
    <w:name w:val="Гипертекстовая ссылка"/>
    <w:basedOn w:val="afe"/>
    <w:rsid w:val="005B1EA5"/>
    <w:rPr>
      <w:b/>
      <w:bCs/>
      <w:color w:val="008000"/>
      <w:sz w:val="20"/>
      <w:szCs w:val="20"/>
      <w:u w:val="single"/>
    </w:rPr>
  </w:style>
  <w:style w:type="character" w:customStyle="1" w:styleId="afe">
    <w:name w:val="Цветовое выделение"/>
    <w:rsid w:val="005B1EA5"/>
    <w:rPr>
      <w:b/>
      <w:bCs/>
      <w:color w:val="000080"/>
      <w:sz w:val="20"/>
      <w:szCs w:val="20"/>
    </w:rPr>
  </w:style>
  <w:style w:type="paragraph" w:customStyle="1" w:styleId="aff">
    <w:name w:val="Таблицы (моноширинный)"/>
    <w:basedOn w:val="a1"/>
    <w:next w:val="a1"/>
    <w:uiPriority w:val="99"/>
    <w:rsid w:val="005B1EA5"/>
    <w:pPr>
      <w:widowControl w:val="0"/>
      <w:autoSpaceDE w:val="0"/>
      <w:autoSpaceDN w:val="0"/>
      <w:adjustRightInd w:val="0"/>
      <w:spacing w:before="0"/>
      <w:ind w:left="0"/>
    </w:pPr>
    <w:rPr>
      <w:rFonts w:ascii="Courier New" w:eastAsia="Times New Roman" w:hAnsi="Courier New" w:cs="Courier New"/>
      <w:sz w:val="20"/>
      <w:szCs w:val="20"/>
      <w:lang w:eastAsia="ru-RU"/>
    </w:rPr>
  </w:style>
  <w:style w:type="paragraph" w:customStyle="1" w:styleId="aff0">
    <w:name w:val="Комментарий"/>
    <w:basedOn w:val="a1"/>
    <w:next w:val="a1"/>
    <w:uiPriority w:val="99"/>
    <w:rsid w:val="005B1EA5"/>
    <w:pPr>
      <w:widowControl w:val="0"/>
      <w:autoSpaceDE w:val="0"/>
      <w:autoSpaceDN w:val="0"/>
      <w:adjustRightInd w:val="0"/>
      <w:spacing w:before="0"/>
      <w:ind w:left="170"/>
    </w:pPr>
    <w:rPr>
      <w:rFonts w:ascii="Arial" w:eastAsia="Times New Roman" w:hAnsi="Arial" w:cs="Times New Roman"/>
      <w:i/>
      <w:iCs/>
      <w:color w:val="800080"/>
      <w:sz w:val="20"/>
      <w:szCs w:val="20"/>
      <w:lang w:eastAsia="ru-RU"/>
    </w:rPr>
  </w:style>
  <w:style w:type="character" w:styleId="aff1">
    <w:name w:val="page number"/>
    <w:basedOn w:val="a2"/>
    <w:uiPriority w:val="99"/>
    <w:rsid w:val="005B1EA5"/>
  </w:style>
  <w:style w:type="paragraph" w:customStyle="1" w:styleId="aff2">
    <w:name w:val="Знак Знак Знак Знак Знак Знак"/>
    <w:basedOn w:val="a1"/>
    <w:uiPriority w:val="99"/>
    <w:rsid w:val="005B1EA5"/>
    <w:pPr>
      <w:spacing w:before="0" w:after="160" w:line="240" w:lineRule="exact"/>
      <w:ind w:left="0"/>
      <w:jc w:val="left"/>
    </w:pPr>
    <w:rPr>
      <w:rFonts w:ascii="Verdana" w:eastAsia="Times New Roman" w:hAnsi="Verdana" w:cs="Verdana"/>
      <w:sz w:val="20"/>
      <w:szCs w:val="20"/>
      <w:lang w:val="en-US"/>
    </w:rPr>
  </w:style>
  <w:style w:type="paragraph" w:customStyle="1" w:styleId="aff3">
    <w:name w:val="Знак Знак Знак Знак"/>
    <w:basedOn w:val="a1"/>
    <w:uiPriority w:val="99"/>
    <w:rsid w:val="005B1EA5"/>
    <w:pPr>
      <w:spacing w:before="100" w:beforeAutospacing="1" w:after="100" w:afterAutospacing="1"/>
      <w:ind w:left="0"/>
      <w:jc w:val="left"/>
    </w:pPr>
    <w:rPr>
      <w:rFonts w:ascii="Tahoma" w:eastAsia="Times New Roman" w:hAnsi="Tahoma" w:cs="Times New Roman"/>
      <w:sz w:val="20"/>
      <w:szCs w:val="20"/>
      <w:lang w:val="en-US"/>
    </w:rPr>
  </w:style>
  <w:style w:type="paragraph" w:customStyle="1" w:styleId="Default">
    <w:name w:val="Default"/>
    <w:uiPriority w:val="99"/>
    <w:rsid w:val="005B1EA5"/>
    <w:pPr>
      <w:autoSpaceDE w:val="0"/>
      <w:autoSpaceDN w:val="0"/>
      <w:adjustRightInd w:val="0"/>
    </w:pPr>
    <w:rPr>
      <w:rFonts w:ascii="Times New Roman" w:eastAsia="Times New Roman" w:hAnsi="Times New Roman"/>
      <w:color w:val="000000"/>
      <w:sz w:val="24"/>
      <w:szCs w:val="24"/>
    </w:rPr>
  </w:style>
  <w:style w:type="paragraph" w:customStyle="1" w:styleId="stylet1">
    <w:name w:val="stylet1"/>
    <w:basedOn w:val="a1"/>
    <w:uiPriority w:val="99"/>
    <w:rsid w:val="005B1EA5"/>
    <w:pPr>
      <w:spacing w:before="100" w:beforeAutospacing="1" w:after="100" w:afterAutospacing="1"/>
      <w:ind w:left="0"/>
      <w:jc w:val="left"/>
    </w:pPr>
    <w:rPr>
      <w:rFonts w:ascii="Times New Roman" w:eastAsia="Times New Roman" w:hAnsi="Times New Roman" w:cs="Times New Roman"/>
      <w:sz w:val="24"/>
      <w:szCs w:val="24"/>
      <w:lang w:eastAsia="ru-RU"/>
    </w:rPr>
  </w:style>
  <w:style w:type="paragraph" w:customStyle="1" w:styleId="stylet3">
    <w:name w:val="stylet3"/>
    <w:basedOn w:val="a1"/>
    <w:uiPriority w:val="99"/>
    <w:rsid w:val="005B1EA5"/>
    <w:pPr>
      <w:spacing w:before="100" w:beforeAutospacing="1" w:after="100" w:afterAutospacing="1"/>
      <w:ind w:left="0"/>
      <w:jc w:val="left"/>
    </w:pPr>
    <w:rPr>
      <w:rFonts w:ascii="Times New Roman" w:eastAsia="Times New Roman" w:hAnsi="Times New Roman" w:cs="Times New Roman"/>
      <w:sz w:val="24"/>
      <w:szCs w:val="24"/>
      <w:lang w:eastAsia="ru-RU"/>
    </w:rPr>
  </w:style>
  <w:style w:type="character" w:customStyle="1" w:styleId="32">
    <w:name w:val="Заголовок 3 Знак"/>
    <w:basedOn w:val="a2"/>
    <w:link w:val="31"/>
    <w:uiPriority w:val="99"/>
    <w:rsid w:val="00F55E77"/>
    <w:rPr>
      <w:rFonts w:ascii="Cambria" w:eastAsia="Times New Roman" w:hAnsi="Cambria" w:cs="Cambria"/>
      <w:b/>
      <w:bCs/>
      <w:sz w:val="26"/>
      <w:szCs w:val="26"/>
      <w:lang w:val="en-US" w:eastAsia="en-US"/>
    </w:rPr>
  </w:style>
  <w:style w:type="character" w:customStyle="1" w:styleId="42">
    <w:name w:val="Заголовок 4 Знак"/>
    <w:basedOn w:val="a2"/>
    <w:link w:val="41"/>
    <w:uiPriority w:val="99"/>
    <w:rsid w:val="00F55E77"/>
    <w:rPr>
      <w:rFonts w:eastAsia="Times New Roman" w:cs="Calibri"/>
      <w:b/>
      <w:bCs/>
      <w:sz w:val="28"/>
      <w:szCs w:val="28"/>
      <w:lang w:val="en-US" w:eastAsia="en-US"/>
    </w:rPr>
  </w:style>
  <w:style w:type="character" w:customStyle="1" w:styleId="52">
    <w:name w:val="Заголовок 5 Знак"/>
    <w:basedOn w:val="a2"/>
    <w:link w:val="51"/>
    <w:uiPriority w:val="99"/>
    <w:rsid w:val="00F55E77"/>
    <w:rPr>
      <w:rFonts w:eastAsia="Times New Roman" w:cs="Calibri"/>
      <w:b/>
      <w:bCs/>
      <w:i/>
      <w:iCs/>
      <w:sz w:val="26"/>
      <w:szCs w:val="26"/>
      <w:lang w:val="en-US" w:eastAsia="en-US"/>
    </w:rPr>
  </w:style>
  <w:style w:type="character" w:customStyle="1" w:styleId="60">
    <w:name w:val="Заголовок 6 Знак"/>
    <w:basedOn w:val="a2"/>
    <w:link w:val="6"/>
    <w:uiPriority w:val="99"/>
    <w:rsid w:val="00F55E77"/>
    <w:rPr>
      <w:rFonts w:eastAsia="Times New Roman" w:cs="Calibri"/>
      <w:b/>
      <w:bCs/>
      <w:sz w:val="22"/>
      <w:szCs w:val="22"/>
      <w:lang w:val="en-US" w:eastAsia="en-US"/>
    </w:rPr>
  </w:style>
  <w:style w:type="character" w:customStyle="1" w:styleId="70">
    <w:name w:val="Заголовок 7 Знак"/>
    <w:basedOn w:val="a2"/>
    <w:link w:val="7"/>
    <w:uiPriority w:val="99"/>
    <w:rsid w:val="00F55E77"/>
    <w:rPr>
      <w:rFonts w:eastAsia="Times New Roman" w:cs="Calibri"/>
      <w:sz w:val="24"/>
      <w:szCs w:val="24"/>
      <w:lang w:val="en-US" w:eastAsia="en-US"/>
    </w:rPr>
  </w:style>
  <w:style w:type="character" w:customStyle="1" w:styleId="80">
    <w:name w:val="Заголовок 8 Знак"/>
    <w:basedOn w:val="a2"/>
    <w:link w:val="8"/>
    <w:uiPriority w:val="99"/>
    <w:rsid w:val="00F55E77"/>
    <w:rPr>
      <w:rFonts w:eastAsia="Times New Roman" w:cs="Calibri"/>
      <w:i/>
      <w:iCs/>
      <w:sz w:val="24"/>
      <w:szCs w:val="24"/>
      <w:lang w:val="en-US" w:eastAsia="en-US"/>
    </w:rPr>
  </w:style>
  <w:style w:type="character" w:customStyle="1" w:styleId="90">
    <w:name w:val="Заголовок 9 Знак"/>
    <w:basedOn w:val="a2"/>
    <w:link w:val="9"/>
    <w:uiPriority w:val="99"/>
    <w:rsid w:val="00F55E77"/>
    <w:rPr>
      <w:rFonts w:ascii="Cambria" w:eastAsia="Times New Roman" w:hAnsi="Cambria" w:cs="Cambria"/>
      <w:sz w:val="22"/>
      <w:szCs w:val="22"/>
      <w:lang w:val="en-US" w:eastAsia="en-US"/>
    </w:rPr>
  </w:style>
  <w:style w:type="paragraph" w:styleId="aff4">
    <w:name w:val="Subtitle"/>
    <w:basedOn w:val="a1"/>
    <w:next w:val="a1"/>
    <w:link w:val="aff5"/>
    <w:qFormat/>
    <w:locked/>
    <w:rsid w:val="00F55E77"/>
    <w:pPr>
      <w:spacing w:before="0" w:after="60"/>
      <w:ind w:left="0"/>
      <w:jc w:val="center"/>
      <w:outlineLvl w:val="1"/>
    </w:pPr>
    <w:rPr>
      <w:rFonts w:ascii="Cambria" w:eastAsia="Times New Roman" w:hAnsi="Cambria" w:cs="Cambria"/>
      <w:sz w:val="24"/>
      <w:szCs w:val="24"/>
      <w:lang w:val="en-US"/>
    </w:rPr>
  </w:style>
  <w:style w:type="character" w:customStyle="1" w:styleId="aff5">
    <w:name w:val="Подзаголовок Знак"/>
    <w:basedOn w:val="a2"/>
    <w:link w:val="aff4"/>
    <w:rsid w:val="00F55E77"/>
    <w:rPr>
      <w:rFonts w:ascii="Cambria" w:eastAsia="Times New Roman" w:hAnsi="Cambria" w:cs="Cambria"/>
      <w:sz w:val="24"/>
      <w:szCs w:val="24"/>
      <w:lang w:val="en-US" w:eastAsia="en-US"/>
    </w:rPr>
  </w:style>
  <w:style w:type="character" w:styleId="aff6">
    <w:name w:val="Strong"/>
    <w:basedOn w:val="a2"/>
    <w:uiPriority w:val="99"/>
    <w:qFormat/>
    <w:locked/>
    <w:rsid w:val="00F55E77"/>
    <w:rPr>
      <w:b/>
      <w:bCs/>
    </w:rPr>
  </w:style>
  <w:style w:type="paragraph" w:styleId="26">
    <w:name w:val="Quote"/>
    <w:basedOn w:val="a1"/>
    <w:next w:val="a1"/>
    <w:link w:val="27"/>
    <w:uiPriority w:val="99"/>
    <w:qFormat/>
    <w:rsid w:val="00F55E77"/>
    <w:pPr>
      <w:spacing w:before="0"/>
      <w:ind w:left="0"/>
      <w:jc w:val="left"/>
    </w:pPr>
    <w:rPr>
      <w:rFonts w:eastAsia="Times New Roman"/>
      <w:i/>
      <w:iCs/>
      <w:sz w:val="24"/>
      <w:szCs w:val="24"/>
      <w:lang w:val="en-US"/>
    </w:rPr>
  </w:style>
  <w:style w:type="character" w:customStyle="1" w:styleId="27">
    <w:name w:val="Цитата 2 Знак"/>
    <w:basedOn w:val="a2"/>
    <w:link w:val="26"/>
    <w:uiPriority w:val="99"/>
    <w:rsid w:val="00F55E77"/>
    <w:rPr>
      <w:rFonts w:eastAsia="Times New Roman" w:cs="Calibri"/>
      <w:i/>
      <w:iCs/>
      <w:sz w:val="24"/>
      <w:szCs w:val="24"/>
      <w:lang w:val="en-US" w:eastAsia="en-US"/>
    </w:rPr>
  </w:style>
  <w:style w:type="paragraph" w:styleId="aff7">
    <w:name w:val="Intense Quote"/>
    <w:basedOn w:val="a1"/>
    <w:next w:val="a1"/>
    <w:link w:val="aff8"/>
    <w:uiPriority w:val="99"/>
    <w:qFormat/>
    <w:rsid w:val="00F55E77"/>
    <w:pPr>
      <w:spacing w:before="0"/>
      <w:ind w:left="720" w:right="720"/>
      <w:jc w:val="left"/>
    </w:pPr>
    <w:rPr>
      <w:rFonts w:eastAsia="Times New Roman"/>
      <w:b/>
      <w:bCs/>
      <w:i/>
      <w:iCs/>
      <w:sz w:val="24"/>
      <w:szCs w:val="24"/>
      <w:lang w:val="en-US"/>
    </w:rPr>
  </w:style>
  <w:style w:type="character" w:customStyle="1" w:styleId="aff8">
    <w:name w:val="Выделенная цитата Знак"/>
    <w:basedOn w:val="a2"/>
    <w:link w:val="aff7"/>
    <w:uiPriority w:val="99"/>
    <w:rsid w:val="00F55E77"/>
    <w:rPr>
      <w:rFonts w:eastAsia="Times New Roman" w:cs="Calibri"/>
      <w:b/>
      <w:bCs/>
      <w:i/>
      <w:iCs/>
      <w:sz w:val="24"/>
      <w:szCs w:val="24"/>
      <w:lang w:val="en-US" w:eastAsia="en-US"/>
    </w:rPr>
  </w:style>
  <w:style w:type="character" w:styleId="aff9">
    <w:name w:val="Subtle Emphasis"/>
    <w:basedOn w:val="a2"/>
    <w:uiPriority w:val="99"/>
    <w:qFormat/>
    <w:rsid w:val="00F55E77"/>
    <w:rPr>
      <w:i/>
      <w:iCs/>
      <w:color w:val="auto"/>
    </w:rPr>
  </w:style>
  <w:style w:type="character" w:styleId="affa">
    <w:name w:val="Intense Emphasis"/>
    <w:basedOn w:val="a2"/>
    <w:uiPriority w:val="99"/>
    <w:qFormat/>
    <w:rsid w:val="00F55E77"/>
    <w:rPr>
      <w:b/>
      <w:bCs/>
      <w:i/>
      <w:iCs/>
      <w:sz w:val="24"/>
      <w:szCs w:val="24"/>
      <w:u w:val="single"/>
    </w:rPr>
  </w:style>
  <w:style w:type="character" w:styleId="affb">
    <w:name w:val="Intense Reference"/>
    <w:basedOn w:val="a2"/>
    <w:uiPriority w:val="99"/>
    <w:qFormat/>
    <w:rsid w:val="00F55E77"/>
    <w:rPr>
      <w:b/>
      <w:bCs/>
      <w:sz w:val="24"/>
      <w:szCs w:val="24"/>
      <w:u w:val="single"/>
    </w:rPr>
  </w:style>
  <w:style w:type="character" w:styleId="affc">
    <w:name w:val="Book Title"/>
    <w:basedOn w:val="a2"/>
    <w:uiPriority w:val="99"/>
    <w:qFormat/>
    <w:rsid w:val="00F55E77"/>
    <w:rPr>
      <w:rFonts w:ascii="Cambria" w:hAnsi="Cambria" w:cs="Cambria"/>
      <w:b/>
      <w:bCs/>
      <w:i/>
      <w:iCs/>
      <w:sz w:val="24"/>
      <w:szCs w:val="24"/>
    </w:rPr>
  </w:style>
  <w:style w:type="paragraph" w:styleId="affd">
    <w:name w:val="TOC Heading"/>
    <w:basedOn w:val="1"/>
    <w:next w:val="a1"/>
    <w:uiPriority w:val="99"/>
    <w:qFormat/>
    <w:rsid w:val="00F55E77"/>
    <w:pPr>
      <w:keepLines w:val="0"/>
      <w:spacing w:before="240" w:after="60"/>
      <w:ind w:left="0"/>
      <w:jc w:val="left"/>
      <w:outlineLvl w:val="9"/>
    </w:pPr>
    <w:rPr>
      <w:color w:val="auto"/>
      <w:kern w:val="32"/>
      <w:sz w:val="32"/>
      <w:szCs w:val="32"/>
      <w:lang w:val="en-US"/>
    </w:rPr>
  </w:style>
  <w:style w:type="paragraph" w:customStyle="1" w:styleId="ConsPlusNormal">
    <w:name w:val="ConsPlusNormal"/>
    <w:link w:val="ConsPlusNormal0"/>
    <w:rsid w:val="00F55E77"/>
    <w:pPr>
      <w:widowControl w:val="0"/>
      <w:autoSpaceDE w:val="0"/>
      <w:autoSpaceDN w:val="0"/>
      <w:adjustRightInd w:val="0"/>
      <w:ind w:firstLine="720"/>
    </w:pPr>
    <w:rPr>
      <w:rFonts w:ascii="Arial" w:eastAsia="Times New Roman" w:hAnsi="Arial" w:cs="Arial"/>
      <w:sz w:val="16"/>
      <w:szCs w:val="16"/>
    </w:rPr>
  </w:style>
  <w:style w:type="paragraph" w:customStyle="1" w:styleId="affe">
    <w:name w:val="Таблица лев"/>
    <w:basedOn w:val="a1"/>
    <w:uiPriority w:val="99"/>
    <w:qFormat/>
    <w:rsid w:val="00F55E77"/>
    <w:pPr>
      <w:autoSpaceDE w:val="0"/>
      <w:autoSpaceDN w:val="0"/>
      <w:adjustRightInd w:val="0"/>
      <w:spacing w:before="0"/>
      <w:ind w:left="0"/>
      <w:jc w:val="left"/>
    </w:pPr>
    <w:rPr>
      <w:rFonts w:ascii="Times New Roman" w:eastAsia="Times New Roman" w:hAnsi="Times New Roman" w:cs="Times New Roman"/>
      <w:sz w:val="24"/>
      <w:szCs w:val="24"/>
      <w:lang w:eastAsia="ru-RU"/>
    </w:rPr>
  </w:style>
  <w:style w:type="character" w:styleId="afff">
    <w:name w:val="annotation reference"/>
    <w:basedOn w:val="a2"/>
    <w:uiPriority w:val="99"/>
    <w:unhideWhenUsed/>
    <w:rsid w:val="00EE2E10"/>
    <w:rPr>
      <w:sz w:val="16"/>
      <w:szCs w:val="16"/>
    </w:rPr>
  </w:style>
  <w:style w:type="paragraph" w:styleId="afff0">
    <w:name w:val="annotation text"/>
    <w:basedOn w:val="a1"/>
    <w:link w:val="afff1"/>
    <w:uiPriority w:val="99"/>
    <w:unhideWhenUsed/>
    <w:rsid w:val="00EE2E10"/>
    <w:rPr>
      <w:sz w:val="20"/>
      <w:szCs w:val="20"/>
    </w:rPr>
  </w:style>
  <w:style w:type="character" w:customStyle="1" w:styleId="afff1">
    <w:name w:val="Текст примечания Знак"/>
    <w:basedOn w:val="a2"/>
    <w:link w:val="afff0"/>
    <w:uiPriority w:val="99"/>
    <w:rsid w:val="00EE2E10"/>
    <w:rPr>
      <w:rFonts w:cs="Calibri"/>
      <w:lang w:eastAsia="en-US"/>
    </w:rPr>
  </w:style>
  <w:style w:type="paragraph" w:customStyle="1" w:styleId="12">
    <w:name w:val="Без интервала1"/>
    <w:uiPriority w:val="99"/>
    <w:rsid w:val="00A634E6"/>
    <w:pPr>
      <w:ind w:firstLine="0"/>
    </w:pPr>
    <w:rPr>
      <w:rFonts w:eastAsia="Times New Roman"/>
      <w:sz w:val="22"/>
      <w:szCs w:val="22"/>
    </w:rPr>
  </w:style>
  <w:style w:type="paragraph" w:customStyle="1" w:styleId="afff2">
    <w:name w:val="Прижатый влево"/>
    <w:basedOn w:val="a1"/>
    <w:next w:val="a1"/>
    <w:uiPriority w:val="99"/>
    <w:rsid w:val="00F01C9A"/>
    <w:pPr>
      <w:autoSpaceDE w:val="0"/>
      <w:autoSpaceDN w:val="0"/>
      <w:adjustRightInd w:val="0"/>
      <w:spacing w:before="0"/>
      <w:ind w:left="0" w:firstLine="0"/>
      <w:jc w:val="left"/>
    </w:pPr>
    <w:rPr>
      <w:rFonts w:ascii="Arial" w:eastAsiaTheme="minorEastAsia" w:hAnsi="Arial" w:cs="Arial"/>
      <w:sz w:val="24"/>
      <w:szCs w:val="24"/>
      <w:lang w:eastAsia="ru-RU"/>
    </w:rPr>
  </w:style>
  <w:style w:type="character" w:customStyle="1" w:styleId="apple-converted-space">
    <w:name w:val="apple-converted-space"/>
    <w:basedOn w:val="a2"/>
    <w:rsid w:val="006100C6"/>
  </w:style>
  <w:style w:type="paragraph" w:customStyle="1" w:styleId="p1">
    <w:name w:val="p1"/>
    <w:basedOn w:val="a1"/>
    <w:uiPriority w:val="99"/>
    <w:rsid w:val="006100C6"/>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customStyle="1" w:styleId="s1">
    <w:name w:val="s1"/>
    <w:basedOn w:val="a2"/>
    <w:rsid w:val="006100C6"/>
  </w:style>
  <w:style w:type="character" w:customStyle="1" w:styleId="s2">
    <w:name w:val="s2"/>
    <w:basedOn w:val="a2"/>
    <w:rsid w:val="006100C6"/>
  </w:style>
  <w:style w:type="paragraph" w:customStyle="1" w:styleId="p2">
    <w:name w:val="p2"/>
    <w:basedOn w:val="a1"/>
    <w:uiPriority w:val="99"/>
    <w:rsid w:val="006100C6"/>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customStyle="1" w:styleId="s3">
    <w:name w:val="s3"/>
    <w:basedOn w:val="a2"/>
    <w:rsid w:val="006100C6"/>
  </w:style>
  <w:style w:type="paragraph" w:customStyle="1" w:styleId="28">
    <w:name w:val="Без интервала2"/>
    <w:uiPriority w:val="99"/>
    <w:rsid w:val="005F03FC"/>
    <w:pPr>
      <w:ind w:firstLine="0"/>
    </w:pPr>
    <w:rPr>
      <w:rFonts w:eastAsia="Times New Roman"/>
      <w:sz w:val="22"/>
      <w:szCs w:val="22"/>
    </w:rPr>
  </w:style>
  <w:style w:type="paragraph" w:styleId="afff3">
    <w:name w:val="Normal (Web)"/>
    <w:basedOn w:val="a1"/>
    <w:uiPriority w:val="99"/>
    <w:semiHidden/>
    <w:unhideWhenUsed/>
    <w:rsid w:val="007F04E1"/>
    <w:pPr>
      <w:spacing w:before="100" w:beforeAutospacing="1" w:after="100" w:afterAutospacing="1"/>
      <w:ind w:left="0" w:firstLine="0"/>
      <w:jc w:val="left"/>
    </w:pPr>
    <w:rPr>
      <w:rFonts w:ascii="Times New Roman" w:eastAsiaTheme="minorEastAsia" w:hAnsi="Times New Roman" w:cs="Times New Roman"/>
      <w:sz w:val="24"/>
      <w:szCs w:val="24"/>
      <w:lang w:eastAsia="ru-RU"/>
    </w:rPr>
  </w:style>
  <w:style w:type="paragraph" w:styleId="HTML1">
    <w:name w:val="HTML Address"/>
    <w:basedOn w:val="a1"/>
    <w:link w:val="HTML2"/>
    <w:uiPriority w:val="99"/>
    <w:semiHidden/>
    <w:unhideWhenUsed/>
    <w:rsid w:val="00961524"/>
    <w:pPr>
      <w:spacing w:before="0"/>
    </w:pPr>
    <w:rPr>
      <w:i/>
      <w:iCs/>
    </w:rPr>
  </w:style>
  <w:style w:type="character" w:customStyle="1" w:styleId="HTML2">
    <w:name w:val="Адрес HTML Знак"/>
    <w:basedOn w:val="a2"/>
    <w:link w:val="HTML1"/>
    <w:uiPriority w:val="99"/>
    <w:semiHidden/>
    <w:rsid w:val="00961524"/>
    <w:rPr>
      <w:rFonts w:cs="Calibri"/>
      <w:i/>
      <w:iCs/>
      <w:sz w:val="22"/>
      <w:szCs w:val="22"/>
      <w:lang w:eastAsia="en-US"/>
    </w:rPr>
  </w:style>
  <w:style w:type="paragraph" w:styleId="afff4">
    <w:name w:val="envelope address"/>
    <w:basedOn w:val="a1"/>
    <w:uiPriority w:val="99"/>
    <w:semiHidden/>
    <w:unhideWhenUsed/>
    <w:rsid w:val="00961524"/>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afff5">
    <w:name w:val="Date"/>
    <w:basedOn w:val="a1"/>
    <w:next w:val="a1"/>
    <w:link w:val="afff6"/>
    <w:uiPriority w:val="99"/>
    <w:semiHidden/>
    <w:unhideWhenUsed/>
    <w:rsid w:val="00961524"/>
  </w:style>
  <w:style w:type="character" w:customStyle="1" w:styleId="afff6">
    <w:name w:val="Дата Знак"/>
    <w:basedOn w:val="a2"/>
    <w:link w:val="afff5"/>
    <w:uiPriority w:val="99"/>
    <w:semiHidden/>
    <w:rsid w:val="00961524"/>
    <w:rPr>
      <w:rFonts w:cs="Calibri"/>
      <w:sz w:val="22"/>
      <w:szCs w:val="22"/>
      <w:lang w:eastAsia="en-US"/>
    </w:rPr>
  </w:style>
  <w:style w:type="paragraph" w:styleId="afff7">
    <w:name w:val="Note Heading"/>
    <w:basedOn w:val="a1"/>
    <w:next w:val="a1"/>
    <w:link w:val="afff8"/>
    <w:uiPriority w:val="99"/>
    <w:semiHidden/>
    <w:unhideWhenUsed/>
    <w:rsid w:val="00961524"/>
    <w:pPr>
      <w:spacing w:before="0"/>
    </w:pPr>
  </w:style>
  <w:style w:type="character" w:customStyle="1" w:styleId="afff8">
    <w:name w:val="Заголовок записки Знак"/>
    <w:basedOn w:val="a2"/>
    <w:link w:val="afff7"/>
    <w:uiPriority w:val="99"/>
    <w:semiHidden/>
    <w:rsid w:val="00961524"/>
    <w:rPr>
      <w:rFonts w:cs="Calibri"/>
      <w:sz w:val="22"/>
      <w:szCs w:val="22"/>
      <w:lang w:eastAsia="en-US"/>
    </w:rPr>
  </w:style>
  <w:style w:type="paragraph" w:styleId="afff9">
    <w:name w:val="toa heading"/>
    <w:basedOn w:val="a1"/>
    <w:next w:val="a1"/>
    <w:uiPriority w:val="99"/>
    <w:semiHidden/>
    <w:unhideWhenUsed/>
    <w:rsid w:val="00961524"/>
    <w:rPr>
      <w:rFonts w:asciiTheme="majorHAnsi" w:eastAsiaTheme="majorEastAsia" w:hAnsiTheme="majorHAnsi" w:cstheme="majorBidi"/>
      <w:b/>
      <w:bCs/>
      <w:sz w:val="24"/>
      <w:szCs w:val="24"/>
    </w:rPr>
  </w:style>
  <w:style w:type="paragraph" w:styleId="afffa">
    <w:name w:val="Body Text First Indent"/>
    <w:basedOn w:val="af6"/>
    <w:link w:val="afffb"/>
    <w:uiPriority w:val="99"/>
    <w:semiHidden/>
    <w:unhideWhenUsed/>
    <w:rsid w:val="00961524"/>
    <w:pPr>
      <w:spacing w:before="120" w:after="0"/>
      <w:ind w:left="142" w:firstLine="360"/>
      <w:jc w:val="both"/>
    </w:pPr>
    <w:rPr>
      <w:rFonts w:ascii="Calibri" w:eastAsia="Calibri" w:hAnsi="Calibri" w:cs="Calibri"/>
      <w:sz w:val="22"/>
      <w:szCs w:val="22"/>
      <w:lang w:eastAsia="en-US"/>
    </w:rPr>
  </w:style>
  <w:style w:type="character" w:customStyle="1" w:styleId="afffb">
    <w:name w:val="Красная строка Знак"/>
    <w:basedOn w:val="af7"/>
    <w:link w:val="afffa"/>
    <w:uiPriority w:val="99"/>
    <w:semiHidden/>
    <w:rsid w:val="00961524"/>
    <w:rPr>
      <w:rFonts w:ascii="Times New Roman" w:eastAsia="Times New Roman" w:hAnsi="Times New Roman" w:cs="Calibri"/>
      <w:sz w:val="22"/>
      <w:szCs w:val="22"/>
      <w:lang w:eastAsia="en-US"/>
    </w:rPr>
  </w:style>
  <w:style w:type="paragraph" w:styleId="29">
    <w:name w:val="Body Text First Indent 2"/>
    <w:basedOn w:val="afa"/>
    <w:link w:val="2a"/>
    <w:uiPriority w:val="99"/>
    <w:semiHidden/>
    <w:unhideWhenUsed/>
    <w:rsid w:val="00961524"/>
    <w:pPr>
      <w:shd w:val="clear" w:color="auto" w:fill="auto"/>
      <w:tabs>
        <w:tab w:val="clear" w:pos="0"/>
      </w:tabs>
      <w:spacing w:before="120" w:after="0"/>
      <w:ind w:left="360" w:firstLine="360"/>
    </w:pPr>
    <w:rPr>
      <w:rFonts w:ascii="Calibri" w:eastAsia="Calibri" w:hAnsi="Calibri" w:cs="Calibri"/>
      <w:color w:val="auto"/>
      <w:spacing w:val="0"/>
      <w:sz w:val="22"/>
      <w:szCs w:val="22"/>
      <w:lang w:eastAsia="en-US"/>
    </w:rPr>
  </w:style>
  <w:style w:type="character" w:customStyle="1" w:styleId="2a">
    <w:name w:val="Красная строка 2 Знак"/>
    <w:basedOn w:val="afb"/>
    <w:link w:val="29"/>
    <w:uiPriority w:val="99"/>
    <w:semiHidden/>
    <w:rsid w:val="00961524"/>
    <w:rPr>
      <w:rFonts w:ascii="Times New Roman" w:eastAsia="Times New Roman" w:hAnsi="Times New Roman" w:cs="Calibri"/>
      <w:color w:val="000000"/>
      <w:spacing w:val="-6"/>
      <w:sz w:val="22"/>
      <w:szCs w:val="22"/>
      <w:shd w:val="clear" w:color="auto" w:fill="FFFFFF"/>
      <w:lang w:eastAsia="en-US"/>
    </w:rPr>
  </w:style>
  <w:style w:type="paragraph" w:styleId="a0">
    <w:name w:val="List Bullet"/>
    <w:basedOn w:val="a1"/>
    <w:uiPriority w:val="99"/>
    <w:semiHidden/>
    <w:unhideWhenUsed/>
    <w:rsid w:val="00961524"/>
    <w:pPr>
      <w:numPr>
        <w:numId w:val="7"/>
      </w:numPr>
      <w:contextualSpacing/>
    </w:pPr>
  </w:style>
  <w:style w:type="paragraph" w:styleId="20">
    <w:name w:val="List Bullet 2"/>
    <w:basedOn w:val="a1"/>
    <w:uiPriority w:val="99"/>
    <w:semiHidden/>
    <w:unhideWhenUsed/>
    <w:rsid w:val="00961524"/>
    <w:pPr>
      <w:numPr>
        <w:numId w:val="8"/>
      </w:numPr>
      <w:contextualSpacing/>
    </w:pPr>
  </w:style>
  <w:style w:type="paragraph" w:styleId="30">
    <w:name w:val="List Bullet 3"/>
    <w:basedOn w:val="a1"/>
    <w:uiPriority w:val="99"/>
    <w:semiHidden/>
    <w:unhideWhenUsed/>
    <w:rsid w:val="00961524"/>
    <w:pPr>
      <w:numPr>
        <w:numId w:val="9"/>
      </w:numPr>
      <w:contextualSpacing/>
    </w:pPr>
  </w:style>
  <w:style w:type="paragraph" w:styleId="40">
    <w:name w:val="List Bullet 4"/>
    <w:basedOn w:val="a1"/>
    <w:uiPriority w:val="99"/>
    <w:semiHidden/>
    <w:unhideWhenUsed/>
    <w:rsid w:val="00961524"/>
    <w:pPr>
      <w:numPr>
        <w:numId w:val="10"/>
      </w:numPr>
      <w:contextualSpacing/>
    </w:pPr>
  </w:style>
  <w:style w:type="paragraph" w:styleId="50">
    <w:name w:val="List Bullet 5"/>
    <w:basedOn w:val="a1"/>
    <w:uiPriority w:val="99"/>
    <w:semiHidden/>
    <w:unhideWhenUsed/>
    <w:rsid w:val="00961524"/>
    <w:pPr>
      <w:numPr>
        <w:numId w:val="11"/>
      </w:numPr>
      <w:contextualSpacing/>
    </w:pPr>
  </w:style>
  <w:style w:type="paragraph" w:styleId="afffc">
    <w:name w:val="caption"/>
    <w:basedOn w:val="a1"/>
    <w:next w:val="a1"/>
    <w:uiPriority w:val="99"/>
    <w:semiHidden/>
    <w:unhideWhenUsed/>
    <w:qFormat/>
    <w:locked/>
    <w:rsid w:val="00961524"/>
    <w:pPr>
      <w:spacing w:before="0" w:after="200"/>
    </w:pPr>
    <w:rPr>
      <w:i/>
      <w:iCs/>
      <w:color w:val="1F497D" w:themeColor="text2"/>
      <w:sz w:val="18"/>
      <w:szCs w:val="18"/>
    </w:rPr>
  </w:style>
  <w:style w:type="paragraph" w:styleId="a">
    <w:name w:val="List Number"/>
    <w:basedOn w:val="a1"/>
    <w:uiPriority w:val="99"/>
    <w:semiHidden/>
    <w:unhideWhenUsed/>
    <w:rsid w:val="00961524"/>
    <w:pPr>
      <w:numPr>
        <w:numId w:val="12"/>
      </w:numPr>
      <w:contextualSpacing/>
    </w:pPr>
  </w:style>
  <w:style w:type="paragraph" w:styleId="2">
    <w:name w:val="List Number 2"/>
    <w:basedOn w:val="a1"/>
    <w:uiPriority w:val="99"/>
    <w:semiHidden/>
    <w:unhideWhenUsed/>
    <w:rsid w:val="00961524"/>
    <w:pPr>
      <w:numPr>
        <w:numId w:val="13"/>
      </w:numPr>
      <w:contextualSpacing/>
    </w:pPr>
  </w:style>
  <w:style w:type="paragraph" w:styleId="3">
    <w:name w:val="List Number 3"/>
    <w:basedOn w:val="a1"/>
    <w:uiPriority w:val="99"/>
    <w:semiHidden/>
    <w:unhideWhenUsed/>
    <w:rsid w:val="00961524"/>
    <w:pPr>
      <w:numPr>
        <w:numId w:val="14"/>
      </w:numPr>
      <w:contextualSpacing/>
    </w:pPr>
  </w:style>
  <w:style w:type="paragraph" w:styleId="4">
    <w:name w:val="List Number 4"/>
    <w:basedOn w:val="a1"/>
    <w:uiPriority w:val="99"/>
    <w:semiHidden/>
    <w:unhideWhenUsed/>
    <w:rsid w:val="00961524"/>
    <w:pPr>
      <w:numPr>
        <w:numId w:val="15"/>
      </w:numPr>
      <w:contextualSpacing/>
    </w:pPr>
  </w:style>
  <w:style w:type="paragraph" w:styleId="5">
    <w:name w:val="List Number 5"/>
    <w:basedOn w:val="a1"/>
    <w:uiPriority w:val="99"/>
    <w:semiHidden/>
    <w:unhideWhenUsed/>
    <w:rsid w:val="00961524"/>
    <w:pPr>
      <w:numPr>
        <w:numId w:val="16"/>
      </w:numPr>
      <w:contextualSpacing/>
    </w:pPr>
  </w:style>
  <w:style w:type="paragraph" w:styleId="2b">
    <w:name w:val="envelope return"/>
    <w:basedOn w:val="a1"/>
    <w:uiPriority w:val="99"/>
    <w:semiHidden/>
    <w:unhideWhenUsed/>
    <w:rsid w:val="00961524"/>
    <w:pPr>
      <w:spacing w:before="0"/>
    </w:pPr>
    <w:rPr>
      <w:rFonts w:asciiTheme="majorHAnsi" w:eastAsiaTheme="majorEastAsia" w:hAnsiTheme="majorHAnsi" w:cstheme="majorBidi"/>
      <w:sz w:val="20"/>
      <w:szCs w:val="20"/>
    </w:rPr>
  </w:style>
  <w:style w:type="paragraph" w:styleId="afffd">
    <w:name w:val="Normal Indent"/>
    <w:basedOn w:val="a1"/>
    <w:uiPriority w:val="99"/>
    <w:semiHidden/>
    <w:unhideWhenUsed/>
    <w:rsid w:val="00961524"/>
    <w:pPr>
      <w:ind w:left="708"/>
    </w:pPr>
  </w:style>
  <w:style w:type="paragraph" w:styleId="13">
    <w:name w:val="toc 1"/>
    <w:basedOn w:val="a1"/>
    <w:next w:val="a1"/>
    <w:autoRedefine/>
    <w:uiPriority w:val="99"/>
    <w:locked/>
    <w:rsid w:val="00961524"/>
    <w:pPr>
      <w:spacing w:after="100"/>
      <w:ind w:left="0"/>
    </w:pPr>
  </w:style>
  <w:style w:type="paragraph" w:styleId="2c">
    <w:name w:val="toc 2"/>
    <w:basedOn w:val="a1"/>
    <w:next w:val="a1"/>
    <w:autoRedefine/>
    <w:uiPriority w:val="99"/>
    <w:locked/>
    <w:rsid w:val="00961524"/>
    <w:pPr>
      <w:spacing w:after="100"/>
      <w:ind w:left="220"/>
    </w:pPr>
  </w:style>
  <w:style w:type="paragraph" w:styleId="33">
    <w:name w:val="toc 3"/>
    <w:basedOn w:val="a1"/>
    <w:next w:val="a1"/>
    <w:autoRedefine/>
    <w:uiPriority w:val="99"/>
    <w:locked/>
    <w:rsid w:val="00961524"/>
    <w:pPr>
      <w:spacing w:after="100"/>
      <w:ind w:left="440"/>
    </w:pPr>
  </w:style>
  <w:style w:type="paragraph" w:styleId="43">
    <w:name w:val="toc 4"/>
    <w:basedOn w:val="a1"/>
    <w:next w:val="a1"/>
    <w:autoRedefine/>
    <w:uiPriority w:val="99"/>
    <w:locked/>
    <w:rsid w:val="00961524"/>
    <w:pPr>
      <w:spacing w:after="100"/>
      <w:ind w:left="660"/>
    </w:pPr>
  </w:style>
  <w:style w:type="paragraph" w:styleId="53">
    <w:name w:val="toc 5"/>
    <w:basedOn w:val="a1"/>
    <w:next w:val="a1"/>
    <w:autoRedefine/>
    <w:uiPriority w:val="99"/>
    <w:locked/>
    <w:rsid w:val="00961524"/>
    <w:pPr>
      <w:spacing w:after="100"/>
      <w:ind w:left="880"/>
    </w:pPr>
  </w:style>
  <w:style w:type="paragraph" w:styleId="61">
    <w:name w:val="toc 6"/>
    <w:basedOn w:val="a1"/>
    <w:next w:val="a1"/>
    <w:autoRedefine/>
    <w:uiPriority w:val="99"/>
    <w:locked/>
    <w:rsid w:val="00961524"/>
    <w:pPr>
      <w:spacing w:after="100"/>
      <w:ind w:left="1100"/>
    </w:pPr>
  </w:style>
  <w:style w:type="paragraph" w:styleId="71">
    <w:name w:val="toc 7"/>
    <w:basedOn w:val="a1"/>
    <w:next w:val="a1"/>
    <w:autoRedefine/>
    <w:uiPriority w:val="99"/>
    <w:locked/>
    <w:rsid w:val="00961524"/>
    <w:pPr>
      <w:spacing w:after="100"/>
      <w:ind w:left="1320"/>
    </w:pPr>
  </w:style>
  <w:style w:type="paragraph" w:styleId="81">
    <w:name w:val="toc 8"/>
    <w:basedOn w:val="a1"/>
    <w:next w:val="a1"/>
    <w:autoRedefine/>
    <w:uiPriority w:val="99"/>
    <w:locked/>
    <w:rsid w:val="00961524"/>
    <w:pPr>
      <w:spacing w:after="100"/>
      <w:ind w:left="1540"/>
    </w:pPr>
  </w:style>
  <w:style w:type="paragraph" w:styleId="91">
    <w:name w:val="toc 9"/>
    <w:basedOn w:val="a1"/>
    <w:next w:val="a1"/>
    <w:autoRedefine/>
    <w:uiPriority w:val="99"/>
    <w:locked/>
    <w:rsid w:val="00961524"/>
    <w:pPr>
      <w:spacing w:after="100"/>
      <w:ind w:left="1760"/>
    </w:pPr>
  </w:style>
  <w:style w:type="paragraph" w:styleId="2d">
    <w:name w:val="Body Text 2"/>
    <w:basedOn w:val="a1"/>
    <w:link w:val="2e"/>
    <w:uiPriority w:val="99"/>
    <w:semiHidden/>
    <w:unhideWhenUsed/>
    <w:rsid w:val="00961524"/>
    <w:pPr>
      <w:spacing w:after="120" w:line="480" w:lineRule="auto"/>
    </w:pPr>
  </w:style>
  <w:style w:type="character" w:customStyle="1" w:styleId="2e">
    <w:name w:val="Основной текст 2 Знак"/>
    <w:basedOn w:val="a2"/>
    <w:link w:val="2d"/>
    <w:uiPriority w:val="99"/>
    <w:semiHidden/>
    <w:rsid w:val="00961524"/>
    <w:rPr>
      <w:rFonts w:cs="Calibri"/>
      <w:sz w:val="22"/>
      <w:szCs w:val="22"/>
      <w:lang w:eastAsia="en-US"/>
    </w:rPr>
  </w:style>
  <w:style w:type="paragraph" w:styleId="34">
    <w:name w:val="Body Text 3"/>
    <w:basedOn w:val="a1"/>
    <w:link w:val="35"/>
    <w:uiPriority w:val="99"/>
    <w:semiHidden/>
    <w:unhideWhenUsed/>
    <w:rsid w:val="00961524"/>
    <w:pPr>
      <w:spacing w:after="120"/>
    </w:pPr>
    <w:rPr>
      <w:sz w:val="16"/>
      <w:szCs w:val="16"/>
    </w:rPr>
  </w:style>
  <w:style w:type="character" w:customStyle="1" w:styleId="35">
    <w:name w:val="Основной текст 3 Знак"/>
    <w:basedOn w:val="a2"/>
    <w:link w:val="34"/>
    <w:uiPriority w:val="99"/>
    <w:semiHidden/>
    <w:rsid w:val="00961524"/>
    <w:rPr>
      <w:rFonts w:cs="Calibri"/>
      <w:sz w:val="16"/>
      <w:szCs w:val="16"/>
      <w:lang w:eastAsia="en-US"/>
    </w:rPr>
  </w:style>
  <w:style w:type="paragraph" w:styleId="36">
    <w:name w:val="Body Text Indent 3"/>
    <w:basedOn w:val="a1"/>
    <w:link w:val="37"/>
    <w:uiPriority w:val="99"/>
    <w:semiHidden/>
    <w:unhideWhenUsed/>
    <w:rsid w:val="00961524"/>
    <w:pPr>
      <w:spacing w:after="120"/>
      <w:ind w:left="283"/>
    </w:pPr>
    <w:rPr>
      <w:sz w:val="16"/>
      <w:szCs w:val="16"/>
    </w:rPr>
  </w:style>
  <w:style w:type="character" w:customStyle="1" w:styleId="37">
    <w:name w:val="Основной текст с отступом 3 Знак"/>
    <w:basedOn w:val="a2"/>
    <w:link w:val="36"/>
    <w:uiPriority w:val="99"/>
    <w:semiHidden/>
    <w:rsid w:val="00961524"/>
    <w:rPr>
      <w:rFonts w:cs="Calibri"/>
      <w:sz w:val="16"/>
      <w:szCs w:val="16"/>
      <w:lang w:eastAsia="en-US"/>
    </w:rPr>
  </w:style>
  <w:style w:type="paragraph" w:styleId="afffe">
    <w:name w:val="table of figures"/>
    <w:basedOn w:val="a1"/>
    <w:next w:val="a1"/>
    <w:uiPriority w:val="99"/>
    <w:semiHidden/>
    <w:unhideWhenUsed/>
    <w:rsid w:val="00961524"/>
    <w:pPr>
      <w:ind w:left="0"/>
    </w:pPr>
  </w:style>
  <w:style w:type="paragraph" w:styleId="affff">
    <w:name w:val="Signature"/>
    <w:basedOn w:val="a1"/>
    <w:link w:val="affff0"/>
    <w:uiPriority w:val="99"/>
    <w:unhideWhenUsed/>
    <w:rsid w:val="00961524"/>
    <w:pPr>
      <w:spacing w:before="0"/>
      <w:ind w:left="4252"/>
    </w:pPr>
  </w:style>
  <w:style w:type="character" w:customStyle="1" w:styleId="affff0">
    <w:name w:val="Подпись Знак"/>
    <w:basedOn w:val="a2"/>
    <w:link w:val="affff"/>
    <w:uiPriority w:val="99"/>
    <w:rsid w:val="00961524"/>
    <w:rPr>
      <w:rFonts w:cs="Calibri"/>
      <w:sz w:val="22"/>
      <w:szCs w:val="22"/>
      <w:lang w:eastAsia="en-US"/>
    </w:rPr>
  </w:style>
  <w:style w:type="paragraph" w:styleId="affff1">
    <w:name w:val="Salutation"/>
    <w:basedOn w:val="a1"/>
    <w:next w:val="a1"/>
    <w:link w:val="affff2"/>
    <w:uiPriority w:val="99"/>
    <w:semiHidden/>
    <w:unhideWhenUsed/>
    <w:rsid w:val="00961524"/>
  </w:style>
  <w:style w:type="character" w:customStyle="1" w:styleId="affff2">
    <w:name w:val="Приветствие Знак"/>
    <w:basedOn w:val="a2"/>
    <w:link w:val="affff1"/>
    <w:uiPriority w:val="99"/>
    <w:semiHidden/>
    <w:rsid w:val="00961524"/>
    <w:rPr>
      <w:rFonts w:cs="Calibri"/>
      <w:sz w:val="22"/>
      <w:szCs w:val="22"/>
      <w:lang w:eastAsia="en-US"/>
    </w:rPr>
  </w:style>
  <w:style w:type="paragraph" w:styleId="affff3">
    <w:name w:val="List Continue"/>
    <w:basedOn w:val="a1"/>
    <w:uiPriority w:val="99"/>
    <w:semiHidden/>
    <w:unhideWhenUsed/>
    <w:rsid w:val="00961524"/>
    <w:pPr>
      <w:spacing w:after="120"/>
      <w:ind w:left="283"/>
      <w:contextualSpacing/>
    </w:pPr>
  </w:style>
  <w:style w:type="paragraph" w:styleId="2f">
    <w:name w:val="List Continue 2"/>
    <w:basedOn w:val="a1"/>
    <w:uiPriority w:val="99"/>
    <w:semiHidden/>
    <w:unhideWhenUsed/>
    <w:rsid w:val="00961524"/>
    <w:pPr>
      <w:spacing w:after="120"/>
      <w:ind w:left="566"/>
      <w:contextualSpacing/>
    </w:pPr>
  </w:style>
  <w:style w:type="paragraph" w:styleId="38">
    <w:name w:val="List Continue 3"/>
    <w:basedOn w:val="a1"/>
    <w:uiPriority w:val="99"/>
    <w:semiHidden/>
    <w:unhideWhenUsed/>
    <w:rsid w:val="00961524"/>
    <w:pPr>
      <w:spacing w:after="120"/>
      <w:ind w:left="849"/>
      <w:contextualSpacing/>
    </w:pPr>
  </w:style>
  <w:style w:type="paragraph" w:styleId="44">
    <w:name w:val="List Continue 4"/>
    <w:basedOn w:val="a1"/>
    <w:uiPriority w:val="99"/>
    <w:semiHidden/>
    <w:unhideWhenUsed/>
    <w:rsid w:val="00961524"/>
    <w:pPr>
      <w:spacing w:after="120"/>
      <w:ind w:left="1132"/>
      <w:contextualSpacing/>
    </w:pPr>
  </w:style>
  <w:style w:type="paragraph" w:styleId="54">
    <w:name w:val="List Continue 5"/>
    <w:basedOn w:val="a1"/>
    <w:uiPriority w:val="99"/>
    <w:semiHidden/>
    <w:unhideWhenUsed/>
    <w:rsid w:val="00961524"/>
    <w:pPr>
      <w:spacing w:after="120"/>
      <w:ind w:left="1415"/>
      <w:contextualSpacing/>
    </w:pPr>
  </w:style>
  <w:style w:type="paragraph" w:styleId="affff4">
    <w:name w:val="Closing"/>
    <w:basedOn w:val="a1"/>
    <w:link w:val="affff5"/>
    <w:uiPriority w:val="99"/>
    <w:semiHidden/>
    <w:unhideWhenUsed/>
    <w:rsid w:val="00961524"/>
    <w:pPr>
      <w:spacing w:before="0"/>
      <w:ind w:left="4252"/>
    </w:pPr>
  </w:style>
  <w:style w:type="character" w:customStyle="1" w:styleId="affff5">
    <w:name w:val="Прощание Знак"/>
    <w:basedOn w:val="a2"/>
    <w:link w:val="affff4"/>
    <w:uiPriority w:val="99"/>
    <w:semiHidden/>
    <w:rsid w:val="00961524"/>
    <w:rPr>
      <w:rFonts w:cs="Calibri"/>
      <w:sz w:val="22"/>
      <w:szCs w:val="22"/>
      <w:lang w:eastAsia="en-US"/>
    </w:rPr>
  </w:style>
  <w:style w:type="paragraph" w:styleId="affff6">
    <w:name w:val="List"/>
    <w:basedOn w:val="a1"/>
    <w:uiPriority w:val="99"/>
    <w:semiHidden/>
    <w:unhideWhenUsed/>
    <w:rsid w:val="00961524"/>
    <w:pPr>
      <w:ind w:left="283" w:hanging="283"/>
      <w:contextualSpacing/>
    </w:pPr>
  </w:style>
  <w:style w:type="paragraph" w:styleId="2f0">
    <w:name w:val="List 2"/>
    <w:basedOn w:val="a1"/>
    <w:uiPriority w:val="99"/>
    <w:semiHidden/>
    <w:unhideWhenUsed/>
    <w:rsid w:val="00961524"/>
    <w:pPr>
      <w:ind w:left="566" w:hanging="283"/>
      <w:contextualSpacing/>
    </w:pPr>
  </w:style>
  <w:style w:type="paragraph" w:styleId="39">
    <w:name w:val="List 3"/>
    <w:basedOn w:val="a1"/>
    <w:uiPriority w:val="99"/>
    <w:semiHidden/>
    <w:unhideWhenUsed/>
    <w:rsid w:val="00961524"/>
    <w:pPr>
      <w:ind w:left="849" w:hanging="283"/>
      <w:contextualSpacing/>
    </w:pPr>
  </w:style>
  <w:style w:type="paragraph" w:styleId="45">
    <w:name w:val="List 4"/>
    <w:basedOn w:val="a1"/>
    <w:uiPriority w:val="99"/>
    <w:semiHidden/>
    <w:unhideWhenUsed/>
    <w:rsid w:val="00961524"/>
    <w:pPr>
      <w:ind w:left="1132" w:hanging="283"/>
      <w:contextualSpacing/>
    </w:pPr>
  </w:style>
  <w:style w:type="paragraph" w:styleId="55">
    <w:name w:val="List 5"/>
    <w:basedOn w:val="a1"/>
    <w:uiPriority w:val="99"/>
    <w:semiHidden/>
    <w:unhideWhenUsed/>
    <w:rsid w:val="00961524"/>
    <w:pPr>
      <w:ind w:left="1415" w:hanging="283"/>
      <w:contextualSpacing/>
    </w:pPr>
  </w:style>
  <w:style w:type="paragraph" w:styleId="affff7">
    <w:name w:val="Bibliography"/>
    <w:basedOn w:val="a1"/>
    <w:next w:val="a1"/>
    <w:uiPriority w:val="37"/>
    <w:semiHidden/>
    <w:unhideWhenUsed/>
    <w:rsid w:val="00961524"/>
  </w:style>
  <w:style w:type="paragraph" w:styleId="affff8">
    <w:name w:val="table of authorities"/>
    <w:basedOn w:val="a1"/>
    <w:next w:val="a1"/>
    <w:uiPriority w:val="99"/>
    <w:semiHidden/>
    <w:unhideWhenUsed/>
    <w:rsid w:val="00961524"/>
    <w:pPr>
      <w:ind w:left="220" w:hanging="220"/>
    </w:pPr>
  </w:style>
  <w:style w:type="paragraph" w:styleId="affff9">
    <w:name w:val="Plain Text"/>
    <w:basedOn w:val="a1"/>
    <w:link w:val="affffa"/>
    <w:uiPriority w:val="99"/>
    <w:semiHidden/>
    <w:unhideWhenUsed/>
    <w:rsid w:val="00961524"/>
    <w:pPr>
      <w:spacing w:before="0"/>
    </w:pPr>
    <w:rPr>
      <w:rFonts w:ascii="Consolas" w:hAnsi="Consolas"/>
      <w:sz w:val="21"/>
      <w:szCs w:val="21"/>
    </w:rPr>
  </w:style>
  <w:style w:type="character" w:customStyle="1" w:styleId="affffa">
    <w:name w:val="Текст Знак"/>
    <w:basedOn w:val="a2"/>
    <w:link w:val="affff9"/>
    <w:uiPriority w:val="99"/>
    <w:semiHidden/>
    <w:rsid w:val="00961524"/>
    <w:rPr>
      <w:rFonts w:ascii="Consolas" w:hAnsi="Consolas" w:cs="Calibri"/>
      <w:sz w:val="21"/>
      <w:szCs w:val="21"/>
      <w:lang w:eastAsia="en-US"/>
    </w:rPr>
  </w:style>
  <w:style w:type="paragraph" w:styleId="affffb">
    <w:name w:val="endnote text"/>
    <w:basedOn w:val="a1"/>
    <w:link w:val="affffc"/>
    <w:uiPriority w:val="99"/>
    <w:semiHidden/>
    <w:unhideWhenUsed/>
    <w:rsid w:val="00961524"/>
    <w:pPr>
      <w:spacing w:before="0"/>
    </w:pPr>
    <w:rPr>
      <w:sz w:val="20"/>
      <w:szCs w:val="20"/>
    </w:rPr>
  </w:style>
  <w:style w:type="character" w:customStyle="1" w:styleId="affffc">
    <w:name w:val="Текст концевой сноски Знак"/>
    <w:basedOn w:val="a2"/>
    <w:link w:val="affffb"/>
    <w:uiPriority w:val="99"/>
    <w:semiHidden/>
    <w:rsid w:val="00961524"/>
    <w:rPr>
      <w:rFonts w:cs="Calibri"/>
      <w:lang w:eastAsia="en-US"/>
    </w:rPr>
  </w:style>
  <w:style w:type="paragraph" w:styleId="affffd">
    <w:name w:val="macro"/>
    <w:link w:val="affffe"/>
    <w:uiPriority w:val="99"/>
    <w:semiHidden/>
    <w:unhideWhenUsed/>
    <w:rsid w:val="00961524"/>
    <w:pPr>
      <w:tabs>
        <w:tab w:val="left" w:pos="480"/>
        <w:tab w:val="left" w:pos="960"/>
        <w:tab w:val="left" w:pos="1440"/>
        <w:tab w:val="left" w:pos="1920"/>
        <w:tab w:val="left" w:pos="2400"/>
        <w:tab w:val="left" w:pos="2880"/>
        <w:tab w:val="left" w:pos="3360"/>
        <w:tab w:val="left" w:pos="3840"/>
        <w:tab w:val="left" w:pos="4320"/>
      </w:tabs>
      <w:spacing w:before="120"/>
      <w:ind w:left="142"/>
      <w:jc w:val="both"/>
    </w:pPr>
    <w:rPr>
      <w:rFonts w:ascii="Consolas" w:hAnsi="Consolas" w:cs="Calibri"/>
      <w:lang w:eastAsia="en-US"/>
    </w:rPr>
  </w:style>
  <w:style w:type="character" w:customStyle="1" w:styleId="affffe">
    <w:name w:val="Текст макроса Знак"/>
    <w:basedOn w:val="a2"/>
    <w:link w:val="affffd"/>
    <w:uiPriority w:val="99"/>
    <w:semiHidden/>
    <w:rsid w:val="00961524"/>
    <w:rPr>
      <w:rFonts w:ascii="Consolas" w:hAnsi="Consolas" w:cs="Calibri"/>
      <w:lang w:eastAsia="en-US"/>
    </w:rPr>
  </w:style>
  <w:style w:type="paragraph" w:styleId="afffff">
    <w:name w:val="footnote text"/>
    <w:basedOn w:val="a1"/>
    <w:link w:val="afffff0"/>
    <w:uiPriority w:val="99"/>
    <w:semiHidden/>
    <w:unhideWhenUsed/>
    <w:rsid w:val="00961524"/>
    <w:pPr>
      <w:spacing w:before="0"/>
    </w:pPr>
    <w:rPr>
      <w:sz w:val="20"/>
      <w:szCs w:val="20"/>
    </w:rPr>
  </w:style>
  <w:style w:type="character" w:customStyle="1" w:styleId="afffff0">
    <w:name w:val="Текст сноски Знак"/>
    <w:basedOn w:val="a2"/>
    <w:link w:val="afffff"/>
    <w:uiPriority w:val="99"/>
    <w:semiHidden/>
    <w:rsid w:val="00961524"/>
    <w:rPr>
      <w:rFonts w:cs="Calibri"/>
      <w:lang w:eastAsia="en-US"/>
    </w:rPr>
  </w:style>
  <w:style w:type="paragraph" w:styleId="afffff1">
    <w:name w:val="annotation subject"/>
    <w:basedOn w:val="afff0"/>
    <w:next w:val="afff0"/>
    <w:link w:val="afffff2"/>
    <w:uiPriority w:val="99"/>
    <w:semiHidden/>
    <w:unhideWhenUsed/>
    <w:rsid w:val="00961524"/>
    <w:rPr>
      <w:b/>
      <w:bCs/>
    </w:rPr>
  </w:style>
  <w:style w:type="character" w:customStyle="1" w:styleId="afffff2">
    <w:name w:val="Тема примечания Знак"/>
    <w:basedOn w:val="afff1"/>
    <w:link w:val="afffff1"/>
    <w:uiPriority w:val="99"/>
    <w:semiHidden/>
    <w:rsid w:val="00961524"/>
    <w:rPr>
      <w:rFonts w:cs="Calibri"/>
      <w:b/>
      <w:bCs/>
      <w:lang w:eastAsia="en-US"/>
    </w:rPr>
  </w:style>
  <w:style w:type="paragraph" w:styleId="14">
    <w:name w:val="index 1"/>
    <w:basedOn w:val="a1"/>
    <w:next w:val="a1"/>
    <w:autoRedefine/>
    <w:uiPriority w:val="99"/>
    <w:semiHidden/>
    <w:unhideWhenUsed/>
    <w:rsid w:val="00961524"/>
    <w:pPr>
      <w:spacing w:before="0"/>
      <w:ind w:left="220" w:hanging="220"/>
    </w:pPr>
  </w:style>
  <w:style w:type="paragraph" w:styleId="afffff3">
    <w:name w:val="index heading"/>
    <w:basedOn w:val="a1"/>
    <w:next w:val="14"/>
    <w:uiPriority w:val="99"/>
    <w:semiHidden/>
    <w:unhideWhenUsed/>
    <w:rsid w:val="00961524"/>
    <w:rPr>
      <w:rFonts w:asciiTheme="majorHAnsi" w:eastAsiaTheme="majorEastAsia" w:hAnsiTheme="majorHAnsi" w:cstheme="majorBidi"/>
      <w:b/>
      <w:bCs/>
    </w:rPr>
  </w:style>
  <w:style w:type="paragraph" w:styleId="2f1">
    <w:name w:val="index 2"/>
    <w:basedOn w:val="a1"/>
    <w:next w:val="a1"/>
    <w:autoRedefine/>
    <w:uiPriority w:val="99"/>
    <w:semiHidden/>
    <w:unhideWhenUsed/>
    <w:rsid w:val="00961524"/>
    <w:pPr>
      <w:spacing w:before="0"/>
      <w:ind w:left="440" w:hanging="220"/>
    </w:pPr>
  </w:style>
  <w:style w:type="paragraph" w:styleId="3a">
    <w:name w:val="index 3"/>
    <w:basedOn w:val="a1"/>
    <w:next w:val="a1"/>
    <w:autoRedefine/>
    <w:uiPriority w:val="99"/>
    <w:semiHidden/>
    <w:unhideWhenUsed/>
    <w:rsid w:val="00961524"/>
    <w:pPr>
      <w:spacing w:before="0"/>
      <w:ind w:left="660" w:hanging="220"/>
    </w:pPr>
  </w:style>
  <w:style w:type="paragraph" w:styleId="46">
    <w:name w:val="index 4"/>
    <w:basedOn w:val="a1"/>
    <w:next w:val="a1"/>
    <w:autoRedefine/>
    <w:uiPriority w:val="99"/>
    <w:semiHidden/>
    <w:unhideWhenUsed/>
    <w:rsid w:val="00961524"/>
    <w:pPr>
      <w:spacing w:before="0"/>
      <w:ind w:left="880" w:hanging="220"/>
    </w:pPr>
  </w:style>
  <w:style w:type="paragraph" w:styleId="56">
    <w:name w:val="index 5"/>
    <w:basedOn w:val="a1"/>
    <w:next w:val="a1"/>
    <w:autoRedefine/>
    <w:uiPriority w:val="99"/>
    <w:semiHidden/>
    <w:unhideWhenUsed/>
    <w:rsid w:val="00961524"/>
    <w:pPr>
      <w:spacing w:before="0"/>
      <w:ind w:left="1100" w:hanging="220"/>
    </w:pPr>
  </w:style>
  <w:style w:type="paragraph" w:styleId="62">
    <w:name w:val="index 6"/>
    <w:basedOn w:val="a1"/>
    <w:next w:val="a1"/>
    <w:autoRedefine/>
    <w:uiPriority w:val="99"/>
    <w:semiHidden/>
    <w:unhideWhenUsed/>
    <w:rsid w:val="00961524"/>
    <w:pPr>
      <w:spacing w:before="0"/>
      <w:ind w:left="1320" w:hanging="220"/>
    </w:pPr>
  </w:style>
  <w:style w:type="paragraph" w:styleId="72">
    <w:name w:val="index 7"/>
    <w:basedOn w:val="a1"/>
    <w:next w:val="a1"/>
    <w:autoRedefine/>
    <w:uiPriority w:val="99"/>
    <w:semiHidden/>
    <w:unhideWhenUsed/>
    <w:rsid w:val="00961524"/>
    <w:pPr>
      <w:spacing w:before="0"/>
      <w:ind w:left="1540" w:hanging="220"/>
    </w:pPr>
  </w:style>
  <w:style w:type="paragraph" w:styleId="82">
    <w:name w:val="index 8"/>
    <w:basedOn w:val="a1"/>
    <w:next w:val="a1"/>
    <w:autoRedefine/>
    <w:uiPriority w:val="99"/>
    <w:semiHidden/>
    <w:unhideWhenUsed/>
    <w:rsid w:val="00961524"/>
    <w:pPr>
      <w:spacing w:before="0"/>
      <w:ind w:left="1760" w:hanging="220"/>
    </w:pPr>
  </w:style>
  <w:style w:type="paragraph" w:styleId="92">
    <w:name w:val="index 9"/>
    <w:basedOn w:val="a1"/>
    <w:next w:val="a1"/>
    <w:autoRedefine/>
    <w:uiPriority w:val="99"/>
    <w:semiHidden/>
    <w:unhideWhenUsed/>
    <w:rsid w:val="00961524"/>
    <w:pPr>
      <w:spacing w:before="0"/>
      <w:ind w:left="1980" w:hanging="220"/>
    </w:pPr>
  </w:style>
  <w:style w:type="paragraph" w:styleId="afffff4">
    <w:name w:val="Block Text"/>
    <w:basedOn w:val="a1"/>
    <w:uiPriority w:val="99"/>
    <w:semiHidden/>
    <w:unhideWhenUsed/>
    <w:rsid w:val="0096152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ffff5">
    <w:name w:val="Message Header"/>
    <w:basedOn w:val="a1"/>
    <w:link w:val="afffff6"/>
    <w:uiPriority w:val="99"/>
    <w:semiHidden/>
    <w:unhideWhenUsed/>
    <w:rsid w:val="00961524"/>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afffff6">
    <w:name w:val="Шапка Знак"/>
    <w:basedOn w:val="a2"/>
    <w:link w:val="afffff5"/>
    <w:uiPriority w:val="99"/>
    <w:semiHidden/>
    <w:rsid w:val="00961524"/>
    <w:rPr>
      <w:rFonts w:asciiTheme="majorHAnsi" w:eastAsiaTheme="majorEastAsia" w:hAnsiTheme="majorHAnsi" w:cstheme="majorBidi"/>
      <w:sz w:val="24"/>
      <w:szCs w:val="24"/>
      <w:shd w:val="pct20" w:color="auto" w:fill="auto"/>
      <w:lang w:eastAsia="en-US"/>
    </w:rPr>
  </w:style>
  <w:style w:type="paragraph" w:styleId="afffff7">
    <w:name w:val="E-mail Signature"/>
    <w:basedOn w:val="a1"/>
    <w:link w:val="afffff8"/>
    <w:uiPriority w:val="99"/>
    <w:semiHidden/>
    <w:unhideWhenUsed/>
    <w:rsid w:val="00961524"/>
    <w:pPr>
      <w:spacing w:before="0"/>
    </w:pPr>
  </w:style>
  <w:style w:type="character" w:customStyle="1" w:styleId="afffff8">
    <w:name w:val="Электронная подпись Знак"/>
    <w:basedOn w:val="a2"/>
    <w:link w:val="afffff7"/>
    <w:uiPriority w:val="99"/>
    <w:semiHidden/>
    <w:rsid w:val="00961524"/>
    <w:rPr>
      <w:rFonts w:cs="Calibri"/>
      <w:sz w:val="22"/>
      <w:szCs w:val="22"/>
      <w:lang w:eastAsia="en-US"/>
    </w:rPr>
  </w:style>
  <w:style w:type="numbering" w:customStyle="1" w:styleId="15">
    <w:name w:val="Нет списка1"/>
    <w:next w:val="a4"/>
    <w:uiPriority w:val="99"/>
    <w:semiHidden/>
    <w:unhideWhenUsed/>
    <w:rsid w:val="007E6F27"/>
  </w:style>
  <w:style w:type="paragraph" w:customStyle="1" w:styleId="Style6">
    <w:name w:val="Style6"/>
    <w:basedOn w:val="a1"/>
    <w:uiPriority w:val="99"/>
    <w:rsid w:val="007E6F27"/>
    <w:pPr>
      <w:widowControl w:val="0"/>
      <w:autoSpaceDE w:val="0"/>
      <w:autoSpaceDN w:val="0"/>
      <w:adjustRightInd w:val="0"/>
      <w:spacing w:before="0" w:line="274" w:lineRule="exact"/>
      <w:ind w:left="0" w:firstLine="0"/>
    </w:pPr>
    <w:rPr>
      <w:rFonts w:ascii="Times New Roman" w:eastAsia="Times New Roman" w:hAnsi="Times New Roman" w:cs="Times New Roman"/>
      <w:sz w:val="24"/>
      <w:szCs w:val="24"/>
      <w:lang w:eastAsia="ru-RU"/>
    </w:rPr>
  </w:style>
  <w:style w:type="paragraph" w:customStyle="1" w:styleId="Style8">
    <w:name w:val="Style8"/>
    <w:basedOn w:val="a1"/>
    <w:uiPriority w:val="99"/>
    <w:rsid w:val="007E6F27"/>
    <w:pPr>
      <w:widowControl w:val="0"/>
      <w:autoSpaceDE w:val="0"/>
      <w:autoSpaceDN w:val="0"/>
      <w:adjustRightInd w:val="0"/>
      <w:spacing w:before="0" w:line="281" w:lineRule="exact"/>
      <w:ind w:left="0" w:firstLine="655"/>
    </w:pPr>
    <w:rPr>
      <w:rFonts w:ascii="Times New Roman" w:eastAsia="Times New Roman" w:hAnsi="Times New Roman" w:cs="Times New Roman"/>
      <w:sz w:val="24"/>
      <w:szCs w:val="24"/>
      <w:lang w:eastAsia="ru-RU"/>
    </w:rPr>
  </w:style>
  <w:style w:type="character" w:customStyle="1" w:styleId="FontStyle49">
    <w:name w:val="Font Style49"/>
    <w:basedOn w:val="a2"/>
    <w:rsid w:val="007E6F27"/>
    <w:rPr>
      <w:rFonts w:ascii="Times New Roman" w:hAnsi="Times New Roman" w:cs="Times New Roman"/>
      <w:sz w:val="24"/>
      <w:szCs w:val="24"/>
    </w:rPr>
  </w:style>
  <w:style w:type="paragraph" w:customStyle="1" w:styleId="16">
    <w:name w:val="1"/>
    <w:basedOn w:val="a1"/>
    <w:uiPriority w:val="99"/>
    <w:rsid w:val="007E6F27"/>
    <w:pPr>
      <w:spacing w:before="0" w:after="160" w:line="240" w:lineRule="exact"/>
      <w:ind w:left="0" w:firstLine="0"/>
      <w:jc w:val="left"/>
    </w:pPr>
    <w:rPr>
      <w:rFonts w:ascii="Verdana" w:eastAsia="Times New Roman" w:hAnsi="Verdana" w:cs="Times New Roman"/>
      <w:sz w:val="20"/>
      <w:szCs w:val="20"/>
      <w:lang w:val="en-US"/>
    </w:rPr>
  </w:style>
  <w:style w:type="paragraph" w:customStyle="1" w:styleId="Style7">
    <w:name w:val="Style7"/>
    <w:basedOn w:val="a1"/>
    <w:uiPriority w:val="99"/>
    <w:rsid w:val="007E6F27"/>
    <w:pPr>
      <w:widowControl w:val="0"/>
      <w:autoSpaceDE w:val="0"/>
      <w:autoSpaceDN w:val="0"/>
      <w:adjustRightInd w:val="0"/>
      <w:spacing w:before="0" w:line="277" w:lineRule="exact"/>
      <w:ind w:left="0" w:firstLine="727"/>
    </w:pPr>
    <w:rPr>
      <w:rFonts w:ascii="Times New Roman" w:eastAsia="Times New Roman" w:hAnsi="Times New Roman" w:cs="Times New Roman"/>
      <w:sz w:val="24"/>
      <w:szCs w:val="24"/>
      <w:lang w:eastAsia="ru-RU"/>
    </w:rPr>
  </w:style>
  <w:style w:type="table" w:customStyle="1" w:styleId="17">
    <w:name w:val="Сетка таблицы1"/>
    <w:basedOn w:val="a3"/>
    <w:next w:val="af3"/>
    <w:uiPriority w:val="59"/>
    <w:rsid w:val="007E6F27"/>
    <w:pPr>
      <w:ind w:firstLine="0"/>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10">
    <w:name w:val="Стандартный HTML Знак1"/>
    <w:basedOn w:val="a2"/>
    <w:uiPriority w:val="99"/>
    <w:semiHidden/>
    <w:rsid w:val="007E6F27"/>
    <w:rPr>
      <w:rFonts w:ascii="Consolas" w:eastAsia="Times New Roman" w:hAnsi="Consolas" w:cs="Consolas"/>
      <w:sz w:val="20"/>
      <w:szCs w:val="20"/>
      <w:lang w:eastAsia="ru-RU"/>
    </w:rPr>
  </w:style>
  <w:style w:type="character" w:customStyle="1" w:styleId="210">
    <w:name w:val="Основной текст 2 Знак1"/>
    <w:basedOn w:val="a2"/>
    <w:uiPriority w:val="99"/>
    <w:semiHidden/>
    <w:rsid w:val="007E6F27"/>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2"/>
    <w:uiPriority w:val="99"/>
    <w:semiHidden/>
    <w:rsid w:val="007E6F27"/>
    <w:rPr>
      <w:rFonts w:ascii="Times New Roman" w:eastAsia="Times New Roman" w:hAnsi="Times New Roman" w:cs="Times New Roman"/>
      <w:sz w:val="24"/>
      <w:szCs w:val="24"/>
      <w:lang w:eastAsia="ru-RU"/>
    </w:rPr>
  </w:style>
  <w:style w:type="character" w:customStyle="1" w:styleId="18">
    <w:name w:val="Текст Знак1"/>
    <w:basedOn w:val="a2"/>
    <w:uiPriority w:val="99"/>
    <w:semiHidden/>
    <w:rsid w:val="007E6F27"/>
    <w:rPr>
      <w:rFonts w:ascii="Consolas" w:eastAsia="Times New Roman" w:hAnsi="Consolas" w:cs="Consolas"/>
      <w:sz w:val="21"/>
      <w:szCs w:val="21"/>
      <w:lang w:eastAsia="ru-RU"/>
    </w:rPr>
  </w:style>
  <w:style w:type="paragraph" w:customStyle="1" w:styleId="consplusnormal1">
    <w:name w:val="consplusnormal1"/>
    <w:basedOn w:val="a1"/>
    <w:uiPriority w:val="99"/>
    <w:rsid w:val="007E6F27"/>
    <w:pPr>
      <w:autoSpaceDE w:val="0"/>
      <w:spacing w:before="0"/>
      <w:ind w:left="0" w:firstLine="720"/>
      <w:jc w:val="left"/>
    </w:pPr>
    <w:rPr>
      <w:rFonts w:ascii="Arial" w:eastAsia="Times New Roman" w:hAnsi="Arial" w:cs="Arial"/>
      <w:sz w:val="20"/>
      <w:szCs w:val="20"/>
      <w:lang w:eastAsia="ru-RU"/>
    </w:rPr>
  </w:style>
  <w:style w:type="paragraph" w:customStyle="1" w:styleId="19">
    <w:name w:val="Абзац списка1"/>
    <w:basedOn w:val="a1"/>
    <w:uiPriority w:val="99"/>
    <w:rsid w:val="007E6F27"/>
    <w:pPr>
      <w:spacing w:before="0" w:after="200" w:line="276" w:lineRule="auto"/>
      <w:ind w:left="720" w:firstLine="0"/>
      <w:contextualSpacing/>
      <w:jc w:val="left"/>
    </w:pPr>
    <w:rPr>
      <w:rFonts w:eastAsia="Times New Roman" w:cs="Times New Roman"/>
    </w:rPr>
  </w:style>
  <w:style w:type="character" w:styleId="afffff9">
    <w:name w:val="Hyperlink"/>
    <w:basedOn w:val="a2"/>
    <w:uiPriority w:val="99"/>
    <w:unhideWhenUsed/>
    <w:rsid w:val="007E6F27"/>
    <w:rPr>
      <w:color w:val="0000FF"/>
      <w:u w:val="single"/>
    </w:rPr>
  </w:style>
  <w:style w:type="character" w:customStyle="1" w:styleId="2f2">
    <w:name w:val="Основной текст (2)_"/>
    <w:basedOn w:val="a2"/>
    <w:link w:val="2f3"/>
    <w:rsid w:val="00813AAD"/>
    <w:rPr>
      <w:rFonts w:ascii="Times New Roman" w:eastAsia="Times New Roman" w:hAnsi="Times New Roman"/>
      <w:sz w:val="26"/>
      <w:szCs w:val="26"/>
      <w:shd w:val="clear" w:color="auto" w:fill="FFFFFF"/>
    </w:rPr>
  </w:style>
  <w:style w:type="character" w:customStyle="1" w:styleId="2105pt">
    <w:name w:val="Основной текст (2) + 10;5 pt"/>
    <w:basedOn w:val="2f2"/>
    <w:rsid w:val="00813AAD"/>
    <w:rPr>
      <w:rFonts w:ascii="Times New Roman" w:eastAsia="Times New Roman" w:hAnsi="Times New Roman"/>
      <w:color w:val="000000"/>
      <w:spacing w:val="0"/>
      <w:w w:val="100"/>
      <w:position w:val="0"/>
      <w:sz w:val="21"/>
      <w:szCs w:val="21"/>
      <w:shd w:val="clear" w:color="auto" w:fill="FFFFFF"/>
      <w:lang w:val="ru-RU" w:eastAsia="ru-RU" w:bidi="ru-RU"/>
    </w:rPr>
  </w:style>
  <w:style w:type="paragraph" w:customStyle="1" w:styleId="2f3">
    <w:name w:val="Основной текст (2)"/>
    <w:basedOn w:val="a1"/>
    <w:link w:val="2f2"/>
    <w:rsid w:val="00813AAD"/>
    <w:pPr>
      <w:widowControl w:val="0"/>
      <w:shd w:val="clear" w:color="auto" w:fill="FFFFFF"/>
      <w:spacing w:before="0" w:line="298" w:lineRule="exact"/>
      <w:ind w:left="0" w:firstLine="0"/>
    </w:pPr>
    <w:rPr>
      <w:rFonts w:ascii="Times New Roman" w:eastAsia="Times New Roman" w:hAnsi="Times New Roman" w:cs="Times New Roman"/>
      <w:sz w:val="26"/>
      <w:szCs w:val="26"/>
      <w:lang w:eastAsia="ru-RU"/>
    </w:rPr>
  </w:style>
  <w:style w:type="character" w:customStyle="1" w:styleId="ConsPlusNormal0">
    <w:name w:val="ConsPlusNormal Знак"/>
    <w:link w:val="ConsPlusNormal"/>
    <w:locked/>
    <w:rsid w:val="00A42D0D"/>
    <w:rPr>
      <w:rFonts w:ascii="Arial" w:eastAsia="Times New Roman" w:hAnsi="Arial" w:cs="Arial"/>
      <w:sz w:val="16"/>
      <w:szCs w:val="16"/>
    </w:rPr>
  </w:style>
  <w:style w:type="paragraph" w:customStyle="1" w:styleId="ConsPlusTitle">
    <w:name w:val="ConsPlusTitle"/>
    <w:rsid w:val="00DF150E"/>
    <w:pPr>
      <w:widowControl w:val="0"/>
      <w:autoSpaceDE w:val="0"/>
      <w:autoSpaceDN w:val="0"/>
      <w:adjustRightInd w:val="0"/>
      <w:ind w:firstLine="0"/>
    </w:pPr>
    <w:rPr>
      <w:rFonts w:ascii="Times New Roman" w:eastAsia="Times New Roman" w:hAnsi="Times New Roman"/>
      <w:b/>
      <w:bCs/>
      <w:sz w:val="24"/>
      <w:szCs w:val="24"/>
    </w:rPr>
  </w:style>
  <w:style w:type="character" w:styleId="afffffa">
    <w:name w:val="FollowedHyperlink"/>
    <w:basedOn w:val="a2"/>
    <w:uiPriority w:val="99"/>
    <w:semiHidden/>
    <w:unhideWhenUsed/>
    <w:rsid w:val="00925B60"/>
    <w:rPr>
      <w:color w:val="800080"/>
      <w:u w:val="single"/>
    </w:rPr>
  </w:style>
  <w:style w:type="paragraph" w:customStyle="1" w:styleId="xl63">
    <w:name w:val="xl63"/>
    <w:basedOn w:val="a1"/>
    <w:uiPriority w:val="99"/>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color w:val="000000"/>
      <w:sz w:val="24"/>
      <w:szCs w:val="24"/>
      <w:lang w:eastAsia="ru-RU"/>
    </w:rPr>
  </w:style>
  <w:style w:type="paragraph" w:customStyle="1" w:styleId="xl64">
    <w:name w:val="xl64"/>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color w:val="000000"/>
      <w:sz w:val="24"/>
      <w:szCs w:val="24"/>
      <w:lang w:eastAsia="ru-RU"/>
    </w:rPr>
  </w:style>
  <w:style w:type="paragraph" w:customStyle="1" w:styleId="xl65">
    <w:name w:val="xl65"/>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sz w:val="20"/>
      <w:szCs w:val="20"/>
      <w:lang w:eastAsia="ru-RU"/>
    </w:rPr>
  </w:style>
  <w:style w:type="paragraph" w:customStyle="1" w:styleId="xl66">
    <w:name w:val="xl66"/>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sz w:val="24"/>
      <w:szCs w:val="24"/>
      <w:lang w:eastAsia="ru-RU"/>
    </w:rPr>
  </w:style>
  <w:style w:type="paragraph" w:customStyle="1" w:styleId="xl67">
    <w:name w:val="xl67"/>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sz w:val="24"/>
      <w:szCs w:val="24"/>
      <w:lang w:eastAsia="ru-RU"/>
    </w:rPr>
  </w:style>
  <w:style w:type="paragraph" w:customStyle="1" w:styleId="xl68">
    <w:name w:val="xl68"/>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b/>
      <w:bCs/>
      <w:color w:val="000000"/>
      <w:sz w:val="24"/>
      <w:szCs w:val="24"/>
      <w:lang w:eastAsia="ru-RU"/>
    </w:rPr>
  </w:style>
  <w:style w:type="paragraph" w:customStyle="1" w:styleId="xl69">
    <w:name w:val="xl69"/>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b/>
      <w:bCs/>
      <w:color w:val="000000"/>
      <w:sz w:val="24"/>
      <w:szCs w:val="24"/>
      <w:lang w:eastAsia="ru-RU"/>
    </w:rPr>
  </w:style>
  <w:style w:type="paragraph" w:customStyle="1" w:styleId="xl70">
    <w:name w:val="xl70"/>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1"/>
    <w:rsid w:val="00925B60"/>
    <w:pPr>
      <w:pBdr>
        <w:top w:val="single" w:sz="4" w:space="0" w:color="auto"/>
        <w:left w:val="single" w:sz="4" w:space="6" w:color="auto"/>
        <w:bottom w:val="single" w:sz="4" w:space="0" w:color="auto"/>
        <w:right w:val="single" w:sz="4" w:space="0" w:color="auto"/>
      </w:pBdr>
      <w:spacing w:before="100" w:beforeAutospacing="1" w:after="100" w:afterAutospacing="1"/>
      <w:ind w:left="0" w:firstLineChars="100" w:firstLine="0"/>
      <w:jc w:val="left"/>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sz w:val="24"/>
      <w:szCs w:val="24"/>
      <w:lang w:eastAsia="ru-RU"/>
    </w:rPr>
  </w:style>
  <w:style w:type="paragraph" w:customStyle="1" w:styleId="xl74">
    <w:name w:val="xl74"/>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sz w:val="24"/>
      <w:szCs w:val="24"/>
      <w:lang w:eastAsia="ru-RU"/>
    </w:rPr>
  </w:style>
  <w:style w:type="paragraph" w:customStyle="1" w:styleId="xl75">
    <w:name w:val="xl75"/>
    <w:basedOn w:val="a1"/>
    <w:rsid w:val="00925B60"/>
    <w:pPr>
      <w:pBdr>
        <w:top w:val="single" w:sz="4" w:space="0" w:color="auto"/>
        <w:lef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color w:val="000000"/>
      <w:sz w:val="24"/>
      <w:szCs w:val="24"/>
      <w:lang w:eastAsia="ru-RU"/>
    </w:rPr>
  </w:style>
  <w:style w:type="paragraph" w:customStyle="1" w:styleId="xl76">
    <w:name w:val="xl76"/>
    <w:basedOn w:val="a1"/>
    <w:rsid w:val="00925B60"/>
    <w:pPr>
      <w:spacing w:before="100" w:beforeAutospacing="1" w:after="100" w:afterAutospacing="1"/>
      <w:ind w:left="0" w:firstLine="0"/>
      <w:jc w:val="center"/>
    </w:pPr>
    <w:rPr>
      <w:rFonts w:ascii="Times New Roman" w:eastAsia="Times New Roman" w:hAnsi="Times New Roman" w:cs="Times New Roman"/>
      <w:sz w:val="24"/>
      <w:szCs w:val="24"/>
      <w:lang w:eastAsia="ru-RU"/>
    </w:rPr>
  </w:style>
  <w:style w:type="paragraph" w:customStyle="1" w:styleId="xl77">
    <w:name w:val="xl77"/>
    <w:basedOn w:val="a1"/>
    <w:rsid w:val="00925B60"/>
    <w:pPr>
      <w:pBdr>
        <w:top w:val="single" w:sz="4" w:space="0" w:color="auto"/>
        <w:left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1"/>
    <w:rsid w:val="00925B60"/>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b/>
      <w:bCs/>
      <w:color w:val="000000"/>
      <w:sz w:val="24"/>
      <w:szCs w:val="24"/>
      <w:lang w:eastAsia="ru-RU"/>
    </w:rPr>
  </w:style>
  <w:style w:type="paragraph" w:customStyle="1" w:styleId="xl79">
    <w:name w:val="xl79"/>
    <w:basedOn w:val="a1"/>
    <w:rsid w:val="00925B60"/>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1"/>
    <w:rsid w:val="00925B60"/>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sz w:val="20"/>
      <w:szCs w:val="20"/>
      <w:lang w:eastAsia="ru-RU"/>
    </w:rPr>
  </w:style>
  <w:style w:type="paragraph" w:customStyle="1" w:styleId="xl82">
    <w:name w:val="xl82"/>
    <w:basedOn w:val="a1"/>
    <w:rsid w:val="00925B60"/>
    <w:pPr>
      <w:pBdr>
        <w:top w:val="single" w:sz="4" w:space="0" w:color="auto"/>
        <w:left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1"/>
    <w:rsid w:val="00925B60"/>
    <w:pPr>
      <w:pBdr>
        <w:top w:val="single" w:sz="4" w:space="0" w:color="auto"/>
        <w:lef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1"/>
    <w:rsid w:val="00925B60"/>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sz w:val="24"/>
      <w:szCs w:val="24"/>
      <w:lang w:eastAsia="ru-RU"/>
    </w:rPr>
  </w:style>
  <w:style w:type="paragraph" w:customStyle="1" w:styleId="xl85">
    <w:name w:val="xl85"/>
    <w:basedOn w:val="a1"/>
    <w:rsid w:val="00925B60"/>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paragraph" w:customStyle="1" w:styleId="xl86">
    <w:name w:val="xl86"/>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paragraph" w:customStyle="1" w:styleId="xl87">
    <w:name w:val="xl87"/>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ascii="Times New Roman" w:eastAsia="Times New Roman" w:hAnsi="Times New Roman" w:cs="Times New Roman"/>
      <w:b/>
      <w:bCs/>
      <w:sz w:val="24"/>
      <w:szCs w:val="24"/>
      <w:lang w:eastAsia="ru-RU"/>
    </w:rPr>
  </w:style>
  <w:style w:type="paragraph" w:customStyle="1" w:styleId="xl88">
    <w:name w:val="xl88"/>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b/>
      <w:bCs/>
      <w:sz w:val="24"/>
      <w:szCs w:val="24"/>
      <w:lang w:eastAsia="ru-RU"/>
    </w:rPr>
  </w:style>
  <w:style w:type="paragraph" w:customStyle="1" w:styleId="xl89">
    <w:name w:val="xl89"/>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b/>
      <w:bCs/>
      <w:sz w:val="24"/>
      <w:szCs w:val="24"/>
      <w:lang w:eastAsia="ru-RU"/>
    </w:rPr>
  </w:style>
  <w:style w:type="paragraph" w:customStyle="1" w:styleId="xl90">
    <w:name w:val="xl90"/>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b/>
      <w:bCs/>
      <w:color w:val="000000"/>
      <w:sz w:val="24"/>
      <w:szCs w:val="24"/>
      <w:lang w:eastAsia="ru-RU"/>
    </w:rPr>
  </w:style>
  <w:style w:type="paragraph" w:customStyle="1" w:styleId="xl91">
    <w:name w:val="xl91"/>
    <w:basedOn w:val="a1"/>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ascii="Times New Roman" w:eastAsia="Times New Roman" w:hAnsi="Times New Roman" w:cs="Times New Roman"/>
      <w:color w:val="000000"/>
      <w:sz w:val="24"/>
      <w:szCs w:val="24"/>
      <w:lang w:eastAsia="ru-RU"/>
    </w:rPr>
  </w:style>
  <w:style w:type="paragraph" w:customStyle="1" w:styleId="xl92">
    <w:name w:val="xl92"/>
    <w:basedOn w:val="a1"/>
    <w:rsid w:val="00925B60"/>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paragraph" w:customStyle="1" w:styleId="xl93">
    <w:name w:val="xl93"/>
    <w:basedOn w:val="a1"/>
    <w:rsid w:val="00925B60"/>
    <w:pPr>
      <w:spacing w:before="100" w:beforeAutospacing="1" w:after="100" w:afterAutospacing="1"/>
      <w:ind w:left="0" w:firstLine="0"/>
      <w:jc w:val="right"/>
    </w:pPr>
    <w:rPr>
      <w:rFonts w:ascii="Times New Roman" w:eastAsia="Times New Roman" w:hAnsi="Times New Roman" w:cs="Times New Roman"/>
      <w:sz w:val="24"/>
      <w:szCs w:val="24"/>
      <w:lang w:eastAsia="ru-RU"/>
    </w:rPr>
  </w:style>
  <w:style w:type="paragraph" w:customStyle="1" w:styleId="xl94">
    <w:name w:val="xl94"/>
    <w:basedOn w:val="a1"/>
    <w:rsid w:val="00925B60"/>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paragraph" w:customStyle="1" w:styleId="xl95">
    <w:name w:val="xl95"/>
    <w:basedOn w:val="a1"/>
    <w:rsid w:val="00925B60"/>
    <w:pPr>
      <w:pBdr>
        <w:top w:val="single" w:sz="4" w:space="0" w:color="auto"/>
        <w:bottom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b/>
      <w:bCs/>
      <w:color w:val="000000"/>
      <w:sz w:val="24"/>
      <w:szCs w:val="24"/>
      <w:lang w:eastAsia="ru-RU"/>
    </w:rPr>
  </w:style>
  <w:style w:type="paragraph" w:customStyle="1" w:styleId="xl96">
    <w:name w:val="xl96"/>
    <w:basedOn w:val="a1"/>
    <w:rsid w:val="00925B60"/>
    <w:pPr>
      <w:pBdr>
        <w:top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b/>
      <w:bCs/>
      <w:color w:val="000000"/>
      <w:sz w:val="24"/>
      <w:szCs w:val="24"/>
      <w:lang w:eastAsia="ru-RU"/>
    </w:rPr>
  </w:style>
  <w:style w:type="paragraph" w:customStyle="1" w:styleId="xl97">
    <w:name w:val="xl97"/>
    <w:basedOn w:val="a1"/>
    <w:rsid w:val="00925B60"/>
    <w:pPr>
      <w:pBdr>
        <w:top w:val="single" w:sz="4" w:space="0" w:color="auto"/>
        <w:left w:val="single" w:sz="4" w:space="0" w:color="auto"/>
        <w:bottom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color w:val="000000"/>
      <w:sz w:val="24"/>
      <w:szCs w:val="24"/>
      <w:lang w:eastAsia="ru-RU"/>
    </w:rPr>
  </w:style>
  <w:style w:type="paragraph" w:customStyle="1" w:styleId="xl98">
    <w:name w:val="xl98"/>
    <w:basedOn w:val="a1"/>
    <w:rsid w:val="00925B60"/>
    <w:pPr>
      <w:pBdr>
        <w:top w:val="single" w:sz="4" w:space="0" w:color="auto"/>
        <w:bottom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color w:val="000000"/>
      <w:sz w:val="24"/>
      <w:szCs w:val="24"/>
      <w:lang w:eastAsia="ru-RU"/>
    </w:rPr>
  </w:style>
  <w:style w:type="paragraph" w:customStyle="1" w:styleId="xl99">
    <w:name w:val="xl99"/>
    <w:basedOn w:val="a1"/>
    <w:rsid w:val="00925B60"/>
    <w:pPr>
      <w:pBdr>
        <w:top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color w:val="000000"/>
      <w:sz w:val="24"/>
      <w:szCs w:val="24"/>
      <w:lang w:eastAsia="ru-RU"/>
    </w:rPr>
  </w:style>
  <w:style w:type="paragraph" w:customStyle="1" w:styleId="xl100">
    <w:name w:val="xl100"/>
    <w:basedOn w:val="a1"/>
    <w:rsid w:val="00925B60"/>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25B60"/>
    <w:pPr>
      <w:pBdr>
        <w:left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b/>
      <w:bCs/>
      <w:sz w:val="24"/>
      <w:szCs w:val="24"/>
      <w:lang w:eastAsia="ru-RU"/>
    </w:rPr>
  </w:style>
  <w:style w:type="paragraph" w:customStyle="1" w:styleId="xl102">
    <w:name w:val="xl102"/>
    <w:basedOn w:val="a1"/>
    <w:rsid w:val="00925B60"/>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b/>
      <w:bCs/>
      <w:sz w:val="24"/>
      <w:szCs w:val="24"/>
      <w:lang w:eastAsia="ru-RU"/>
    </w:rPr>
  </w:style>
  <w:style w:type="paragraph" w:customStyle="1" w:styleId="xl103">
    <w:name w:val="xl103"/>
    <w:basedOn w:val="a1"/>
    <w:rsid w:val="00925B60"/>
    <w:pPr>
      <w:pBdr>
        <w:top w:val="single" w:sz="4" w:space="0" w:color="auto"/>
        <w:left w:val="single" w:sz="4" w:space="0" w:color="auto"/>
        <w:bottom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sz w:val="24"/>
      <w:szCs w:val="24"/>
      <w:lang w:eastAsia="ru-RU"/>
    </w:rPr>
  </w:style>
  <w:style w:type="paragraph" w:customStyle="1" w:styleId="xl104">
    <w:name w:val="xl104"/>
    <w:basedOn w:val="a1"/>
    <w:rsid w:val="00925B60"/>
    <w:pPr>
      <w:pBdr>
        <w:top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sz w:val="24"/>
      <w:szCs w:val="24"/>
      <w:lang w:eastAsia="ru-RU"/>
    </w:rPr>
  </w:style>
  <w:style w:type="paragraph" w:customStyle="1" w:styleId="xl105">
    <w:name w:val="xl105"/>
    <w:basedOn w:val="a1"/>
    <w:rsid w:val="00925B60"/>
    <w:pPr>
      <w:pBdr>
        <w:top w:val="single" w:sz="4" w:space="0" w:color="auto"/>
        <w:left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25B60"/>
    <w:pPr>
      <w:pBdr>
        <w:left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25B60"/>
    <w:pPr>
      <w:pBdr>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25B60"/>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25B60"/>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New Roman" w:eastAsia="Times New Roman" w:hAnsi="Times New Roman" w:cs="Times New Roman"/>
      <w:b/>
      <w:bCs/>
      <w:sz w:val="24"/>
      <w:szCs w:val="24"/>
      <w:lang w:eastAsia="ru-RU"/>
    </w:rPr>
  </w:style>
  <w:style w:type="paragraph" w:customStyle="1" w:styleId="xl110">
    <w:name w:val="xl110"/>
    <w:basedOn w:val="a1"/>
    <w:rsid w:val="00925B60"/>
    <w:pPr>
      <w:pBdr>
        <w:left w:val="single" w:sz="4" w:space="0" w:color="auto"/>
        <w:right w:val="single" w:sz="4" w:space="0" w:color="auto"/>
      </w:pBdr>
      <w:spacing w:before="100" w:beforeAutospacing="1" w:after="100" w:afterAutospacing="1"/>
      <w:ind w:left="0" w:firstLine="0"/>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1"/>
    <w:rsid w:val="00925B60"/>
    <w:pPr>
      <w:pBdr>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1"/>
    <w:rsid w:val="00925B60"/>
    <w:pPr>
      <w:pBdr>
        <w:left w:val="single" w:sz="4" w:space="0" w:color="auto"/>
        <w:right w:val="single" w:sz="4" w:space="0" w:color="auto"/>
      </w:pBd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paragraph" w:customStyle="1" w:styleId="xl113">
    <w:name w:val="xl113"/>
    <w:basedOn w:val="a1"/>
    <w:rsid w:val="00925B60"/>
    <w:pPr>
      <w:pBdr>
        <w:left w:val="single" w:sz="4" w:space="0" w:color="auto"/>
        <w:bottom w:val="single" w:sz="4" w:space="0" w:color="auto"/>
        <w:right w:val="single" w:sz="4" w:space="0" w:color="auto"/>
      </w:pBd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paragraph" w:customStyle="1" w:styleId="3b">
    <w:name w:val="Обычный (веб)3"/>
    <w:basedOn w:val="a1"/>
    <w:uiPriority w:val="99"/>
    <w:rsid w:val="00925B60"/>
    <w:pPr>
      <w:widowControl w:val="0"/>
      <w:suppressAutoHyphens/>
      <w:spacing w:before="280" w:after="280"/>
      <w:ind w:left="0" w:firstLine="0"/>
      <w:jc w:val="left"/>
    </w:pPr>
    <w:rPr>
      <w:rFonts w:ascii="Times New Roman" w:eastAsia="Arial Unicode MS" w:hAnsi="Times New Roman" w:cs="Mangal"/>
      <w:kern w:val="1"/>
      <w:sz w:val="24"/>
      <w:szCs w:val="24"/>
      <w:lang w:eastAsia="hi-IN" w:bidi="hi-IN"/>
    </w:rPr>
  </w:style>
  <w:style w:type="numbering" w:customStyle="1" w:styleId="2f4">
    <w:name w:val="Нет списка2"/>
    <w:next w:val="a4"/>
    <w:uiPriority w:val="99"/>
    <w:semiHidden/>
    <w:unhideWhenUsed/>
    <w:rsid w:val="00925B60"/>
  </w:style>
  <w:style w:type="table" w:customStyle="1" w:styleId="2f5">
    <w:name w:val="Сетка таблицы2"/>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4"/>
    <w:uiPriority w:val="99"/>
    <w:semiHidden/>
    <w:unhideWhenUsed/>
    <w:rsid w:val="00925B60"/>
  </w:style>
  <w:style w:type="table" w:customStyle="1" w:styleId="111">
    <w:name w:val="Сетка таблицы11"/>
    <w:basedOn w:val="a3"/>
    <w:next w:val="af3"/>
    <w:uiPriority w:val="59"/>
    <w:rsid w:val="00925B60"/>
    <w:pPr>
      <w:ind w:firstLine="0"/>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9pt">
    <w:name w:val="Основной текст (2) + 9 pt"/>
    <w:basedOn w:val="a2"/>
    <w:rsid w:val="00925B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eastAsia="ru-RU" w:bidi="ru-RU"/>
    </w:rPr>
  </w:style>
  <w:style w:type="numbering" w:customStyle="1" w:styleId="212">
    <w:name w:val="Нет списка21"/>
    <w:next w:val="a4"/>
    <w:uiPriority w:val="99"/>
    <w:semiHidden/>
    <w:unhideWhenUsed/>
    <w:rsid w:val="00925B60"/>
  </w:style>
  <w:style w:type="numbering" w:customStyle="1" w:styleId="1110">
    <w:name w:val="Нет списка111"/>
    <w:next w:val="a4"/>
    <w:uiPriority w:val="99"/>
    <w:semiHidden/>
    <w:unhideWhenUsed/>
    <w:rsid w:val="00925B60"/>
  </w:style>
  <w:style w:type="numbering" w:customStyle="1" w:styleId="3c">
    <w:name w:val="Нет списка3"/>
    <w:next w:val="a4"/>
    <w:uiPriority w:val="99"/>
    <w:semiHidden/>
    <w:unhideWhenUsed/>
    <w:rsid w:val="00925B60"/>
  </w:style>
  <w:style w:type="character" w:customStyle="1" w:styleId="1a">
    <w:name w:val="Заголовок №1_"/>
    <w:basedOn w:val="a2"/>
    <w:link w:val="1b"/>
    <w:rsid w:val="00925B60"/>
    <w:rPr>
      <w:rFonts w:ascii="Times New Roman" w:eastAsia="Times New Roman" w:hAnsi="Times New Roman"/>
      <w:b/>
      <w:bCs/>
      <w:sz w:val="26"/>
      <w:szCs w:val="26"/>
      <w:shd w:val="clear" w:color="auto" w:fill="FFFFFF"/>
    </w:rPr>
  </w:style>
  <w:style w:type="paragraph" w:customStyle="1" w:styleId="1b">
    <w:name w:val="Заголовок №1"/>
    <w:basedOn w:val="a1"/>
    <w:link w:val="1a"/>
    <w:rsid w:val="00925B60"/>
    <w:pPr>
      <w:widowControl w:val="0"/>
      <w:shd w:val="clear" w:color="auto" w:fill="FFFFFF"/>
      <w:spacing w:before="0" w:after="240" w:line="298" w:lineRule="exact"/>
      <w:ind w:left="0" w:firstLine="0"/>
      <w:jc w:val="center"/>
      <w:outlineLvl w:val="0"/>
    </w:pPr>
    <w:rPr>
      <w:rFonts w:ascii="Times New Roman" w:eastAsia="Times New Roman" w:hAnsi="Times New Roman" w:cs="Times New Roman"/>
      <w:b/>
      <w:bCs/>
      <w:sz w:val="26"/>
      <w:szCs w:val="26"/>
      <w:lang w:eastAsia="ru-RU"/>
    </w:rPr>
  </w:style>
  <w:style w:type="character" w:customStyle="1" w:styleId="13pt">
    <w:name w:val="Заголовок №1 + Интервал 3 pt"/>
    <w:basedOn w:val="1a"/>
    <w:rsid w:val="00925B60"/>
    <w:rPr>
      <w:rFonts w:ascii="Times New Roman" w:eastAsia="Times New Roman" w:hAnsi="Times New Roman"/>
      <w:b/>
      <w:bCs/>
      <w:color w:val="000000"/>
      <w:spacing w:val="60"/>
      <w:w w:val="100"/>
      <w:position w:val="0"/>
      <w:sz w:val="26"/>
      <w:szCs w:val="26"/>
      <w:shd w:val="clear" w:color="auto" w:fill="FFFFFF"/>
      <w:lang w:val="ru-RU" w:eastAsia="ru-RU" w:bidi="ru-RU"/>
    </w:rPr>
  </w:style>
  <w:style w:type="character" w:customStyle="1" w:styleId="210pt">
    <w:name w:val="Основной текст (2) + 10 pt;Полужирный"/>
    <w:basedOn w:val="2f2"/>
    <w:rsid w:val="00925B6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d">
    <w:name w:val="Основной текст (3)_"/>
    <w:basedOn w:val="a2"/>
    <w:link w:val="3e"/>
    <w:rsid w:val="00925B60"/>
    <w:rPr>
      <w:rFonts w:ascii="Times New Roman" w:eastAsia="Times New Roman" w:hAnsi="Times New Roman"/>
      <w:b/>
      <w:bCs/>
      <w:sz w:val="26"/>
      <w:szCs w:val="26"/>
      <w:shd w:val="clear" w:color="auto" w:fill="FFFFFF"/>
    </w:rPr>
  </w:style>
  <w:style w:type="paragraph" w:customStyle="1" w:styleId="3e">
    <w:name w:val="Основной текст (3)"/>
    <w:basedOn w:val="a1"/>
    <w:link w:val="3d"/>
    <w:rsid w:val="00925B60"/>
    <w:pPr>
      <w:widowControl w:val="0"/>
      <w:shd w:val="clear" w:color="auto" w:fill="FFFFFF"/>
      <w:spacing w:before="0" w:line="298" w:lineRule="exact"/>
      <w:ind w:left="0" w:firstLine="120"/>
    </w:pPr>
    <w:rPr>
      <w:rFonts w:ascii="Times New Roman" w:eastAsia="Times New Roman" w:hAnsi="Times New Roman" w:cs="Times New Roman"/>
      <w:b/>
      <w:bCs/>
      <w:sz w:val="26"/>
      <w:szCs w:val="26"/>
      <w:lang w:eastAsia="ru-RU"/>
    </w:rPr>
  </w:style>
  <w:style w:type="character" w:customStyle="1" w:styleId="2f6">
    <w:name w:val="Подпись к таблице (2)_"/>
    <w:basedOn w:val="a2"/>
    <w:link w:val="2f7"/>
    <w:rsid w:val="00925B60"/>
    <w:rPr>
      <w:rFonts w:ascii="Times New Roman" w:eastAsia="Times New Roman" w:hAnsi="Times New Roman"/>
      <w:sz w:val="22"/>
      <w:szCs w:val="22"/>
      <w:shd w:val="clear" w:color="auto" w:fill="FFFFFF"/>
    </w:rPr>
  </w:style>
  <w:style w:type="paragraph" w:customStyle="1" w:styleId="2f7">
    <w:name w:val="Подпись к таблице (2)"/>
    <w:basedOn w:val="a1"/>
    <w:link w:val="2f6"/>
    <w:rsid w:val="00925B60"/>
    <w:pPr>
      <w:widowControl w:val="0"/>
      <w:shd w:val="clear" w:color="auto" w:fill="FFFFFF"/>
      <w:spacing w:before="0" w:line="0" w:lineRule="atLeast"/>
      <w:ind w:left="0" w:firstLine="0"/>
      <w:jc w:val="left"/>
    </w:pPr>
    <w:rPr>
      <w:rFonts w:ascii="Times New Roman" w:eastAsia="Times New Roman" w:hAnsi="Times New Roman" w:cs="Times New Roman"/>
      <w:lang w:eastAsia="ru-RU"/>
    </w:rPr>
  </w:style>
  <w:style w:type="character" w:customStyle="1" w:styleId="211pt">
    <w:name w:val="Основной текст (2) + 11 pt"/>
    <w:basedOn w:val="2f2"/>
    <w:rsid w:val="00925B6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b">
    <w:name w:val="Колонтитул_"/>
    <w:basedOn w:val="a2"/>
    <w:link w:val="afffffc"/>
    <w:rsid w:val="00925B60"/>
    <w:rPr>
      <w:rFonts w:ascii="Times New Roman" w:eastAsia="Times New Roman" w:hAnsi="Times New Roman"/>
      <w:b/>
      <w:bCs/>
      <w:sz w:val="26"/>
      <w:szCs w:val="26"/>
      <w:shd w:val="clear" w:color="auto" w:fill="FFFFFF"/>
    </w:rPr>
  </w:style>
  <w:style w:type="paragraph" w:customStyle="1" w:styleId="afffffc">
    <w:name w:val="Колонтитул"/>
    <w:basedOn w:val="a1"/>
    <w:link w:val="afffffb"/>
    <w:rsid w:val="00925B60"/>
    <w:pPr>
      <w:widowControl w:val="0"/>
      <w:shd w:val="clear" w:color="auto" w:fill="FFFFFF"/>
      <w:spacing w:before="0" w:line="0" w:lineRule="atLeast"/>
      <w:ind w:left="0" w:firstLine="0"/>
      <w:jc w:val="left"/>
    </w:pPr>
    <w:rPr>
      <w:rFonts w:ascii="Times New Roman" w:eastAsia="Times New Roman" w:hAnsi="Times New Roman" w:cs="Times New Roman"/>
      <w:b/>
      <w:bCs/>
      <w:sz w:val="26"/>
      <w:szCs w:val="26"/>
      <w:lang w:eastAsia="ru-RU"/>
    </w:rPr>
  </w:style>
  <w:style w:type="character" w:customStyle="1" w:styleId="1c">
    <w:name w:val="Колонтитул1"/>
    <w:basedOn w:val="afffffb"/>
    <w:rsid w:val="00925B60"/>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afffffd">
    <w:name w:val="Подпись к таблице_"/>
    <w:basedOn w:val="a2"/>
    <w:link w:val="afffffe"/>
    <w:rsid w:val="00925B60"/>
    <w:rPr>
      <w:rFonts w:ascii="Times New Roman" w:eastAsia="Times New Roman" w:hAnsi="Times New Roman"/>
      <w:sz w:val="18"/>
      <w:szCs w:val="18"/>
      <w:shd w:val="clear" w:color="auto" w:fill="FFFFFF"/>
    </w:rPr>
  </w:style>
  <w:style w:type="paragraph" w:customStyle="1" w:styleId="afffffe">
    <w:name w:val="Подпись к таблице"/>
    <w:basedOn w:val="a1"/>
    <w:link w:val="afffffd"/>
    <w:rsid w:val="00925B60"/>
    <w:pPr>
      <w:widowControl w:val="0"/>
      <w:shd w:val="clear" w:color="auto" w:fill="FFFFFF"/>
      <w:spacing w:before="0" w:line="0" w:lineRule="atLeast"/>
      <w:ind w:left="0" w:firstLine="0"/>
      <w:jc w:val="left"/>
    </w:pPr>
    <w:rPr>
      <w:rFonts w:ascii="Times New Roman" w:eastAsia="Times New Roman" w:hAnsi="Times New Roman" w:cs="Times New Roman"/>
      <w:sz w:val="18"/>
      <w:szCs w:val="18"/>
      <w:lang w:eastAsia="ru-RU"/>
    </w:rPr>
  </w:style>
  <w:style w:type="paragraph" w:styleId="affffff">
    <w:name w:val="Revision"/>
    <w:hidden/>
    <w:uiPriority w:val="99"/>
    <w:semiHidden/>
    <w:rsid w:val="00925B60"/>
    <w:pPr>
      <w:ind w:firstLine="0"/>
    </w:pPr>
    <w:rPr>
      <w:rFonts w:ascii="Arial Unicode MS" w:eastAsia="Arial Unicode MS" w:hAnsi="Arial Unicode MS" w:cs="Arial Unicode MS"/>
      <w:color w:val="000000"/>
      <w:sz w:val="24"/>
      <w:szCs w:val="24"/>
      <w:lang w:bidi="ru-RU"/>
    </w:rPr>
  </w:style>
  <w:style w:type="character" w:styleId="affffff0">
    <w:name w:val="line number"/>
    <w:basedOn w:val="a2"/>
    <w:uiPriority w:val="99"/>
    <w:semiHidden/>
    <w:unhideWhenUsed/>
    <w:rsid w:val="00925B60"/>
  </w:style>
  <w:style w:type="table" w:customStyle="1" w:styleId="3f">
    <w:name w:val="Сетка таблицы3"/>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
    <w:next w:val="a4"/>
    <w:uiPriority w:val="99"/>
    <w:semiHidden/>
    <w:unhideWhenUsed/>
    <w:rsid w:val="00925B60"/>
  </w:style>
  <w:style w:type="table" w:customStyle="1" w:styleId="48">
    <w:name w:val="Сетка таблицы4"/>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4"/>
    <w:uiPriority w:val="99"/>
    <w:semiHidden/>
    <w:unhideWhenUsed/>
    <w:rsid w:val="00925B60"/>
  </w:style>
  <w:style w:type="table" w:customStyle="1" w:styleId="121">
    <w:name w:val="Сетка таблицы12"/>
    <w:basedOn w:val="a3"/>
    <w:next w:val="af3"/>
    <w:uiPriority w:val="59"/>
    <w:rsid w:val="00925B60"/>
    <w:pPr>
      <w:ind w:firstLine="0"/>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0">
    <w:name w:val="Нет списка22"/>
    <w:next w:val="a4"/>
    <w:uiPriority w:val="99"/>
    <w:semiHidden/>
    <w:unhideWhenUsed/>
    <w:rsid w:val="00925B60"/>
  </w:style>
  <w:style w:type="table" w:customStyle="1" w:styleId="213">
    <w:name w:val="Сетка таблицы21"/>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4"/>
    <w:uiPriority w:val="99"/>
    <w:semiHidden/>
    <w:unhideWhenUsed/>
    <w:rsid w:val="00925B60"/>
  </w:style>
  <w:style w:type="table" w:customStyle="1" w:styleId="1111">
    <w:name w:val="Сетка таблицы111"/>
    <w:basedOn w:val="a3"/>
    <w:next w:val="af3"/>
    <w:uiPriority w:val="59"/>
    <w:rsid w:val="00925B60"/>
    <w:pPr>
      <w:ind w:firstLine="0"/>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
    <w:name w:val="Нет списка31"/>
    <w:next w:val="a4"/>
    <w:uiPriority w:val="99"/>
    <w:semiHidden/>
    <w:unhideWhenUsed/>
    <w:rsid w:val="00925B60"/>
  </w:style>
  <w:style w:type="table" w:customStyle="1" w:styleId="311">
    <w:name w:val="Сетка таблицы31"/>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1"/>
    <w:rsid w:val="00925B60"/>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1"/>
    <w:rsid w:val="00925B60"/>
    <w:pPr>
      <w:pBdr>
        <w:left w:val="single" w:sz="4" w:space="0" w:color="auto"/>
        <w:right w:val="single" w:sz="4" w:space="0" w:color="auto"/>
      </w:pBd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paragraph" w:customStyle="1" w:styleId="xl116">
    <w:name w:val="xl116"/>
    <w:basedOn w:val="a1"/>
    <w:rsid w:val="00925B60"/>
    <w:pPr>
      <w:pBdr>
        <w:left w:val="single" w:sz="4" w:space="0" w:color="auto"/>
        <w:bottom w:val="single" w:sz="4" w:space="0" w:color="auto"/>
        <w:right w:val="single" w:sz="4" w:space="0" w:color="auto"/>
      </w:pBd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paragraph" w:customStyle="1" w:styleId="xl117">
    <w:name w:val="xl117"/>
    <w:basedOn w:val="a1"/>
    <w:rsid w:val="00925B60"/>
    <w:pPr>
      <w:pBdr>
        <w:top w:val="single" w:sz="4" w:space="0" w:color="auto"/>
        <w:left w:val="single" w:sz="4" w:space="0" w:color="auto"/>
        <w:bottom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25B60"/>
    <w:pPr>
      <w:pBdr>
        <w:top w:val="single" w:sz="4" w:space="0" w:color="auto"/>
        <w:bottom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color w:val="000000"/>
      <w:sz w:val="24"/>
      <w:szCs w:val="24"/>
      <w:lang w:eastAsia="ru-RU"/>
    </w:rPr>
  </w:style>
  <w:style w:type="paragraph" w:customStyle="1" w:styleId="xl119">
    <w:name w:val="xl119"/>
    <w:basedOn w:val="a1"/>
    <w:rsid w:val="00925B60"/>
    <w:pPr>
      <w:pBdr>
        <w:top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925B60"/>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b/>
      <w:bCs/>
      <w:sz w:val="24"/>
      <w:szCs w:val="24"/>
      <w:lang w:eastAsia="ru-RU"/>
    </w:rPr>
  </w:style>
  <w:style w:type="paragraph" w:customStyle="1" w:styleId="xl121">
    <w:name w:val="xl121"/>
    <w:basedOn w:val="a1"/>
    <w:rsid w:val="00925B60"/>
    <w:pPr>
      <w:pBdr>
        <w:left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b/>
      <w:bCs/>
      <w:sz w:val="24"/>
      <w:szCs w:val="24"/>
      <w:lang w:eastAsia="ru-RU"/>
    </w:rPr>
  </w:style>
  <w:style w:type="paragraph" w:customStyle="1" w:styleId="xl122">
    <w:name w:val="xl122"/>
    <w:basedOn w:val="a1"/>
    <w:rsid w:val="00925B60"/>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b/>
      <w:bCs/>
      <w:sz w:val="24"/>
      <w:szCs w:val="24"/>
      <w:lang w:eastAsia="ru-RU"/>
    </w:rPr>
  </w:style>
  <w:style w:type="paragraph" w:customStyle="1" w:styleId="xl123">
    <w:name w:val="xl123"/>
    <w:basedOn w:val="a1"/>
    <w:rsid w:val="00925B60"/>
    <w:pPr>
      <w:pBdr>
        <w:top w:val="single" w:sz="4" w:space="0" w:color="auto"/>
        <w:left w:val="single" w:sz="4" w:space="0" w:color="auto"/>
        <w:bottom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sz w:val="24"/>
      <w:szCs w:val="24"/>
      <w:lang w:eastAsia="ru-RU"/>
    </w:rPr>
  </w:style>
  <w:style w:type="paragraph" w:customStyle="1" w:styleId="xl124">
    <w:name w:val="xl124"/>
    <w:basedOn w:val="a1"/>
    <w:rsid w:val="00925B60"/>
    <w:pPr>
      <w:pBdr>
        <w:top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sz w:val="24"/>
      <w:szCs w:val="24"/>
      <w:lang w:eastAsia="ru-RU"/>
    </w:rPr>
  </w:style>
  <w:style w:type="paragraph" w:customStyle="1" w:styleId="xl125">
    <w:name w:val="xl125"/>
    <w:basedOn w:val="a1"/>
    <w:rsid w:val="00925B60"/>
    <w:pPr>
      <w:pBdr>
        <w:top w:val="single" w:sz="4" w:space="0" w:color="auto"/>
        <w:left w:val="single" w:sz="4" w:space="0" w:color="auto"/>
        <w:bottom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sz w:val="24"/>
      <w:szCs w:val="24"/>
      <w:lang w:eastAsia="ru-RU"/>
    </w:rPr>
  </w:style>
  <w:style w:type="paragraph" w:customStyle="1" w:styleId="xl126">
    <w:name w:val="xl126"/>
    <w:basedOn w:val="a1"/>
    <w:rsid w:val="00925B60"/>
    <w:pPr>
      <w:pBdr>
        <w:top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Times New Roman" w:eastAsia="Times New Roman" w:hAnsi="Times New Roman" w:cs="Times New Roman"/>
      <w:b/>
      <w:bCs/>
      <w:sz w:val="24"/>
      <w:szCs w:val="24"/>
      <w:lang w:eastAsia="ru-RU"/>
    </w:rPr>
  </w:style>
  <w:style w:type="paragraph" w:customStyle="1" w:styleId="msonormal0">
    <w:name w:val="msonormal"/>
    <w:basedOn w:val="a1"/>
    <w:uiPriority w:val="99"/>
    <w:rsid w:val="00925B60"/>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paragraph" w:customStyle="1" w:styleId="xl127">
    <w:name w:val="xl127"/>
    <w:basedOn w:val="a1"/>
    <w:rsid w:val="00925B60"/>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1"/>
    <w:rsid w:val="00925B60"/>
    <w:pPr>
      <w:pBdr>
        <w:left w:val="single" w:sz="4" w:space="0" w:color="auto"/>
        <w:right w:val="single" w:sz="4" w:space="0" w:color="auto"/>
      </w:pBd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paragraph" w:customStyle="1" w:styleId="xl129">
    <w:name w:val="xl129"/>
    <w:basedOn w:val="a1"/>
    <w:rsid w:val="00925B60"/>
    <w:pPr>
      <w:pBdr>
        <w:left w:val="single" w:sz="4" w:space="0" w:color="auto"/>
        <w:bottom w:val="single" w:sz="4" w:space="0" w:color="auto"/>
        <w:right w:val="single" w:sz="4" w:space="0" w:color="auto"/>
      </w:pBd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paragraph" w:customStyle="1" w:styleId="xl130">
    <w:name w:val="xl130"/>
    <w:basedOn w:val="a1"/>
    <w:uiPriority w:val="99"/>
    <w:rsid w:val="00925B60"/>
    <w:pPr>
      <w:pBdr>
        <w:top w:val="single" w:sz="4" w:space="0" w:color="auto"/>
        <w:left w:val="single" w:sz="4" w:space="0" w:color="auto"/>
        <w:bottom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1"/>
    <w:uiPriority w:val="99"/>
    <w:rsid w:val="00925B60"/>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top"/>
    </w:pPr>
    <w:rPr>
      <w:rFonts w:ascii="Times New Roman" w:eastAsia="Times New Roman" w:hAnsi="Times New Roman" w:cs="Times New Roman"/>
      <w:b/>
      <w:bCs/>
      <w:sz w:val="24"/>
      <w:szCs w:val="24"/>
      <w:lang w:eastAsia="ru-RU"/>
    </w:rPr>
  </w:style>
  <w:style w:type="numbering" w:customStyle="1" w:styleId="57">
    <w:name w:val="Нет списка5"/>
    <w:next w:val="a4"/>
    <w:uiPriority w:val="99"/>
    <w:semiHidden/>
    <w:unhideWhenUsed/>
    <w:rsid w:val="00925B60"/>
  </w:style>
  <w:style w:type="table" w:customStyle="1" w:styleId="58">
    <w:name w:val="Сетка таблицы5"/>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4"/>
    <w:uiPriority w:val="99"/>
    <w:semiHidden/>
    <w:unhideWhenUsed/>
    <w:rsid w:val="00925B60"/>
  </w:style>
  <w:style w:type="table" w:customStyle="1" w:styleId="131">
    <w:name w:val="Сетка таблицы13"/>
    <w:basedOn w:val="a3"/>
    <w:next w:val="af3"/>
    <w:uiPriority w:val="59"/>
    <w:rsid w:val="00925B60"/>
    <w:pPr>
      <w:ind w:firstLine="0"/>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4"/>
    <w:uiPriority w:val="99"/>
    <w:semiHidden/>
    <w:unhideWhenUsed/>
    <w:rsid w:val="00925B60"/>
  </w:style>
  <w:style w:type="table" w:customStyle="1" w:styleId="221">
    <w:name w:val="Сетка таблицы22"/>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4"/>
    <w:uiPriority w:val="99"/>
    <w:semiHidden/>
    <w:unhideWhenUsed/>
    <w:rsid w:val="00925B60"/>
  </w:style>
  <w:style w:type="table" w:customStyle="1" w:styleId="1120">
    <w:name w:val="Сетка таблицы112"/>
    <w:basedOn w:val="a3"/>
    <w:next w:val="af3"/>
    <w:uiPriority w:val="59"/>
    <w:rsid w:val="00925B60"/>
    <w:pPr>
      <w:ind w:firstLine="0"/>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4"/>
    <w:uiPriority w:val="99"/>
    <w:semiHidden/>
    <w:unhideWhenUsed/>
    <w:rsid w:val="00925B60"/>
  </w:style>
  <w:style w:type="numbering" w:customStyle="1" w:styleId="11110">
    <w:name w:val="Нет списка1111"/>
    <w:next w:val="a4"/>
    <w:uiPriority w:val="99"/>
    <w:semiHidden/>
    <w:unhideWhenUsed/>
    <w:rsid w:val="00925B60"/>
  </w:style>
  <w:style w:type="numbering" w:customStyle="1" w:styleId="320">
    <w:name w:val="Нет списка32"/>
    <w:next w:val="a4"/>
    <w:uiPriority w:val="99"/>
    <w:semiHidden/>
    <w:unhideWhenUsed/>
    <w:rsid w:val="00925B60"/>
  </w:style>
  <w:style w:type="table" w:customStyle="1" w:styleId="321">
    <w:name w:val="Сетка таблицы32"/>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925B60"/>
  </w:style>
  <w:style w:type="table" w:customStyle="1" w:styleId="411">
    <w:name w:val="Сетка таблицы41"/>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4"/>
    <w:uiPriority w:val="99"/>
    <w:semiHidden/>
    <w:unhideWhenUsed/>
    <w:rsid w:val="00925B60"/>
  </w:style>
  <w:style w:type="table" w:customStyle="1" w:styleId="1211">
    <w:name w:val="Сетка таблицы121"/>
    <w:basedOn w:val="a3"/>
    <w:next w:val="af3"/>
    <w:uiPriority w:val="59"/>
    <w:rsid w:val="00925B60"/>
    <w:pPr>
      <w:ind w:firstLine="0"/>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4"/>
    <w:uiPriority w:val="99"/>
    <w:semiHidden/>
    <w:unhideWhenUsed/>
    <w:rsid w:val="00925B60"/>
  </w:style>
  <w:style w:type="table" w:customStyle="1" w:styleId="2111">
    <w:name w:val="Сетка таблицы211"/>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4"/>
    <w:uiPriority w:val="99"/>
    <w:semiHidden/>
    <w:unhideWhenUsed/>
    <w:rsid w:val="00925B60"/>
  </w:style>
  <w:style w:type="table" w:customStyle="1" w:styleId="11111">
    <w:name w:val="Сетка таблицы1111"/>
    <w:basedOn w:val="a3"/>
    <w:next w:val="af3"/>
    <w:uiPriority w:val="59"/>
    <w:rsid w:val="00925B60"/>
    <w:pPr>
      <w:ind w:firstLine="0"/>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0">
    <w:name w:val="Нет списка311"/>
    <w:next w:val="a4"/>
    <w:uiPriority w:val="99"/>
    <w:semiHidden/>
    <w:unhideWhenUsed/>
    <w:rsid w:val="00925B60"/>
  </w:style>
  <w:style w:type="table" w:customStyle="1" w:styleId="3111">
    <w:name w:val="Сетка таблицы311"/>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4"/>
    <w:uiPriority w:val="99"/>
    <w:semiHidden/>
    <w:unhideWhenUsed/>
    <w:rsid w:val="00925B60"/>
  </w:style>
  <w:style w:type="table" w:customStyle="1" w:styleId="64">
    <w:name w:val="Сетка таблицы6"/>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4"/>
    <w:uiPriority w:val="99"/>
    <w:semiHidden/>
    <w:unhideWhenUsed/>
    <w:rsid w:val="00925B60"/>
  </w:style>
  <w:style w:type="table" w:customStyle="1" w:styleId="141">
    <w:name w:val="Сетка таблицы14"/>
    <w:basedOn w:val="a3"/>
    <w:next w:val="af3"/>
    <w:uiPriority w:val="59"/>
    <w:rsid w:val="00925B60"/>
    <w:pPr>
      <w:ind w:firstLine="0"/>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4"/>
    <w:uiPriority w:val="99"/>
    <w:semiHidden/>
    <w:unhideWhenUsed/>
    <w:rsid w:val="00925B60"/>
  </w:style>
  <w:style w:type="table" w:customStyle="1" w:styleId="231">
    <w:name w:val="Сетка таблицы23"/>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4"/>
    <w:uiPriority w:val="99"/>
    <w:semiHidden/>
    <w:unhideWhenUsed/>
    <w:rsid w:val="00925B60"/>
  </w:style>
  <w:style w:type="table" w:customStyle="1" w:styleId="1130">
    <w:name w:val="Сетка таблицы113"/>
    <w:basedOn w:val="a3"/>
    <w:next w:val="af3"/>
    <w:uiPriority w:val="59"/>
    <w:rsid w:val="00925B60"/>
    <w:pPr>
      <w:ind w:firstLine="0"/>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0">
    <w:name w:val="Нет списка212"/>
    <w:next w:val="a4"/>
    <w:uiPriority w:val="99"/>
    <w:semiHidden/>
    <w:unhideWhenUsed/>
    <w:rsid w:val="00925B60"/>
  </w:style>
  <w:style w:type="numbering" w:customStyle="1" w:styleId="1112">
    <w:name w:val="Нет списка1112"/>
    <w:next w:val="a4"/>
    <w:uiPriority w:val="99"/>
    <w:semiHidden/>
    <w:unhideWhenUsed/>
    <w:rsid w:val="00925B60"/>
  </w:style>
  <w:style w:type="numbering" w:customStyle="1" w:styleId="330">
    <w:name w:val="Нет списка33"/>
    <w:next w:val="a4"/>
    <w:uiPriority w:val="99"/>
    <w:semiHidden/>
    <w:unhideWhenUsed/>
    <w:rsid w:val="00925B60"/>
  </w:style>
  <w:style w:type="table" w:customStyle="1" w:styleId="331">
    <w:name w:val="Сетка таблицы33"/>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4"/>
    <w:uiPriority w:val="99"/>
    <w:semiHidden/>
    <w:unhideWhenUsed/>
    <w:rsid w:val="00925B60"/>
  </w:style>
  <w:style w:type="table" w:customStyle="1" w:styleId="421">
    <w:name w:val="Сетка таблицы42"/>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4"/>
    <w:uiPriority w:val="99"/>
    <w:semiHidden/>
    <w:unhideWhenUsed/>
    <w:rsid w:val="00925B60"/>
  </w:style>
  <w:style w:type="table" w:customStyle="1" w:styleId="1220">
    <w:name w:val="Сетка таблицы122"/>
    <w:basedOn w:val="a3"/>
    <w:next w:val="af3"/>
    <w:uiPriority w:val="59"/>
    <w:rsid w:val="00925B60"/>
    <w:pPr>
      <w:ind w:firstLine="0"/>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2"/>
    <w:next w:val="a4"/>
    <w:uiPriority w:val="99"/>
    <w:semiHidden/>
    <w:unhideWhenUsed/>
    <w:rsid w:val="00925B60"/>
  </w:style>
  <w:style w:type="table" w:customStyle="1" w:styleId="2121">
    <w:name w:val="Сетка таблицы212"/>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4"/>
    <w:uiPriority w:val="99"/>
    <w:semiHidden/>
    <w:unhideWhenUsed/>
    <w:rsid w:val="00925B60"/>
  </w:style>
  <w:style w:type="table" w:customStyle="1" w:styleId="11120">
    <w:name w:val="Сетка таблицы1112"/>
    <w:basedOn w:val="a3"/>
    <w:next w:val="af3"/>
    <w:uiPriority w:val="59"/>
    <w:rsid w:val="00925B60"/>
    <w:pPr>
      <w:ind w:firstLine="0"/>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
    <w:name w:val="Нет списка312"/>
    <w:next w:val="a4"/>
    <w:uiPriority w:val="99"/>
    <w:semiHidden/>
    <w:unhideWhenUsed/>
    <w:rsid w:val="00925B60"/>
  </w:style>
  <w:style w:type="table" w:customStyle="1" w:styleId="3120">
    <w:name w:val="Сетка таблицы312"/>
    <w:basedOn w:val="a3"/>
    <w:next w:val="af3"/>
    <w:uiPriority w:val="59"/>
    <w:rsid w:val="00925B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925B60"/>
    <w:pPr>
      <w:spacing w:before="100" w:beforeAutospacing="1" w:after="100" w:afterAutospacing="1"/>
      <w:ind w:left="0" w:firstLine="0"/>
      <w:jc w:val="left"/>
    </w:pPr>
    <w:rPr>
      <w:rFonts w:ascii="Times New Roman" w:eastAsia="Times New Roman" w:hAnsi="Times New Roman" w:cs="Times New Roman"/>
      <w:b/>
      <w:bCs/>
      <w:color w:val="000000"/>
      <w:sz w:val="20"/>
      <w:szCs w:val="20"/>
      <w:lang w:eastAsia="ru-RU"/>
    </w:rPr>
  </w:style>
  <w:style w:type="paragraph" w:customStyle="1" w:styleId="xl132">
    <w:name w:val="xl132"/>
    <w:basedOn w:val="a1"/>
    <w:uiPriority w:val="99"/>
    <w:rsid w:val="00925B60"/>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eastAsia="Times New Roman" w:hAnsi="Times New Roman" w:cs="Times New Roman"/>
      <w:b/>
      <w:bCs/>
      <w:sz w:val="24"/>
      <w:szCs w:val="24"/>
      <w:lang w:eastAsia="ru-RU"/>
    </w:rPr>
  </w:style>
  <w:style w:type="paragraph" w:customStyle="1" w:styleId="xl133">
    <w:name w:val="xl133"/>
    <w:basedOn w:val="a1"/>
    <w:uiPriority w:val="99"/>
    <w:rsid w:val="00925B60"/>
    <w:pPr>
      <w:shd w:val="clear" w:color="000000" w:fill="FFFFFF"/>
      <w:spacing w:before="100" w:beforeAutospacing="1" w:after="100" w:afterAutospacing="1"/>
      <w:ind w:left="0" w:firstLine="0"/>
      <w:jc w:val="left"/>
    </w:pPr>
    <w:rPr>
      <w:rFonts w:ascii="Times New Roman" w:eastAsia="Times New Roman" w:hAnsi="Times New Roman" w:cs="Times New Roman"/>
      <w:sz w:val="20"/>
      <w:szCs w:val="20"/>
      <w:lang w:eastAsia="ru-RU"/>
    </w:rPr>
  </w:style>
  <w:style w:type="character" w:customStyle="1" w:styleId="210pt0">
    <w:name w:val="Основной текст (2) + 10 pt"/>
    <w:aliases w:val="Полужирный"/>
    <w:basedOn w:val="2f2"/>
    <w:rsid w:val="00925B60"/>
    <w:rPr>
      <w:rFonts w:ascii="Times New Roman" w:eastAsia="Times New Roman" w:hAnsi="Times New Roman"/>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4943">
      <w:bodyDiv w:val="1"/>
      <w:marLeft w:val="0"/>
      <w:marRight w:val="0"/>
      <w:marTop w:val="0"/>
      <w:marBottom w:val="0"/>
      <w:divBdr>
        <w:top w:val="none" w:sz="0" w:space="0" w:color="auto"/>
        <w:left w:val="none" w:sz="0" w:space="0" w:color="auto"/>
        <w:bottom w:val="none" w:sz="0" w:space="0" w:color="auto"/>
        <w:right w:val="none" w:sz="0" w:space="0" w:color="auto"/>
      </w:divBdr>
    </w:div>
    <w:div w:id="108017062">
      <w:bodyDiv w:val="1"/>
      <w:marLeft w:val="0"/>
      <w:marRight w:val="0"/>
      <w:marTop w:val="0"/>
      <w:marBottom w:val="0"/>
      <w:divBdr>
        <w:top w:val="none" w:sz="0" w:space="0" w:color="auto"/>
        <w:left w:val="none" w:sz="0" w:space="0" w:color="auto"/>
        <w:bottom w:val="none" w:sz="0" w:space="0" w:color="auto"/>
        <w:right w:val="none" w:sz="0" w:space="0" w:color="auto"/>
      </w:divBdr>
    </w:div>
    <w:div w:id="245116611">
      <w:bodyDiv w:val="1"/>
      <w:marLeft w:val="0"/>
      <w:marRight w:val="0"/>
      <w:marTop w:val="0"/>
      <w:marBottom w:val="0"/>
      <w:divBdr>
        <w:top w:val="none" w:sz="0" w:space="0" w:color="auto"/>
        <w:left w:val="none" w:sz="0" w:space="0" w:color="auto"/>
        <w:bottom w:val="none" w:sz="0" w:space="0" w:color="auto"/>
        <w:right w:val="none" w:sz="0" w:space="0" w:color="auto"/>
      </w:divBdr>
    </w:div>
    <w:div w:id="293684967">
      <w:bodyDiv w:val="1"/>
      <w:marLeft w:val="0"/>
      <w:marRight w:val="0"/>
      <w:marTop w:val="0"/>
      <w:marBottom w:val="0"/>
      <w:divBdr>
        <w:top w:val="none" w:sz="0" w:space="0" w:color="auto"/>
        <w:left w:val="none" w:sz="0" w:space="0" w:color="auto"/>
        <w:bottom w:val="none" w:sz="0" w:space="0" w:color="auto"/>
        <w:right w:val="none" w:sz="0" w:space="0" w:color="auto"/>
      </w:divBdr>
    </w:div>
    <w:div w:id="523831481">
      <w:bodyDiv w:val="1"/>
      <w:marLeft w:val="0"/>
      <w:marRight w:val="0"/>
      <w:marTop w:val="0"/>
      <w:marBottom w:val="0"/>
      <w:divBdr>
        <w:top w:val="none" w:sz="0" w:space="0" w:color="auto"/>
        <w:left w:val="none" w:sz="0" w:space="0" w:color="auto"/>
        <w:bottom w:val="none" w:sz="0" w:space="0" w:color="auto"/>
        <w:right w:val="none" w:sz="0" w:space="0" w:color="auto"/>
      </w:divBdr>
    </w:div>
    <w:div w:id="534274093">
      <w:bodyDiv w:val="1"/>
      <w:marLeft w:val="0"/>
      <w:marRight w:val="0"/>
      <w:marTop w:val="0"/>
      <w:marBottom w:val="0"/>
      <w:divBdr>
        <w:top w:val="none" w:sz="0" w:space="0" w:color="auto"/>
        <w:left w:val="none" w:sz="0" w:space="0" w:color="auto"/>
        <w:bottom w:val="none" w:sz="0" w:space="0" w:color="auto"/>
        <w:right w:val="none" w:sz="0" w:space="0" w:color="auto"/>
      </w:divBdr>
    </w:div>
    <w:div w:id="739981283">
      <w:bodyDiv w:val="1"/>
      <w:marLeft w:val="0"/>
      <w:marRight w:val="0"/>
      <w:marTop w:val="0"/>
      <w:marBottom w:val="0"/>
      <w:divBdr>
        <w:top w:val="none" w:sz="0" w:space="0" w:color="auto"/>
        <w:left w:val="none" w:sz="0" w:space="0" w:color="auto"/>
        <w:bottom w:val="none" w:sz="0" w:space="0" w:color="auto"/>
        <w:right w:val="none" w:sz="0" w:space="0" w:color="auto"/>
      </w:divBdr>
    </w:div>
    <w:div w:id="746223849">
      <w:bodyDiv w:val="1"/>
      <w:marLeft w:val="0"/>
      <w:marRight w:val="0"/>
      <w:marTop w:val="0"/>
      <w:marBottom w:val="0"/>
      <w:divBdr>
        <w:top w:val="none" w:sz="0" w:space="0" w:color="auto"/>
        <w:left w:val="none" w:sz="0" w:space="0" w:color="auto"/>
        <w:bottom w:val="none" w:sz="0" w:space="0" w:color="auto"/>
        <w:right w:val="none" w:sz="0" w:space="0" w:color="auto"/>
      </w:divBdr>
    </w:div>
    <w:div w:id="783496448">
      <w:bodyDiv w:val="1"/>
      <w:marLeft w:val="0"/>
      <w:marRight w:val="0"/>
      <w:marTop w:val="0"/>
      <w:marBottom w:val="0"/>
      <w:divBdr>
        <w:top w:val="none" w:sz="0" w:space="0" w:color="auto"/>
        <w:left w:val="none" w:sz="0" w:space="0" w:color="auto"/>
        <w:bottom w:val="none" w:sz="0" w:space="0" w:color="auto"/>
        <w:right w:val="none" w:sz="0" w:space="0" w:color="auto"/>
      </w:divBdr>
    </w:div>
    <w:div w:id="836916672">
      <w:bodyDiv w:val="1"/>
      <w:marLeft w:val="0"/>
      <w:marRight w:val="0"/>
      <w:marTop w:val="0"/>
      <w:marBottom w:val="0"/>
      <w:divBdr>
        <w:top w:val="none" w:sz="0" w:space="0" w:color="auto"/>
        <w:left w:val="none" w:sz="0" w:space="0" w:color="auto"/>
        <w:bottom w:val="none" w:sz="0" w:space="0" w:color="auto"/>
        <w:right w:val="none" w:sz="0" w:space="0" w:color="auto"/>
      </w:divBdr>
    </w:div>
    <w:div w:id="856238171">
      <w:bodyDiv w:val="1"/>
      <w:marLeft w:val="0"/>
      <w:marRight w:val="0"/>
      <w:marTop w:val="0"/>
      <w:marBottom w:val="0"/>
      <w:divBdr>
        <w:top w:val="none" w:sz="0" w:space="0" w:color="auto"/>
        <w:left w:val="none" w:sz="0" w:space="0" w:color="auto"/>
        <w:bottom w:val="none" w:sz="0" w:space="0" w:color="auto"/>
        <w:right w:val="none" w:sz="0" w:space="0" w:color="auto"/>
      </w:divBdr>
    </w:div>
    <w:div w:id="931814927">
      <w:bodyDiv w:val="1"/>
      <w:marLeft w:val="0"/>
      <w:marRight w:val="0"/>
      <w:marTop w:val="0"/>
      <w:marBottom w:val="0"/>
      <w:divBdr>
        <w:top w:val="none" w:sz="0" w:space="0" w:color="auto"/>
        <w:left w:val="none" w:sz="0" w:space="0" w:color="auto"/>
        <w:bottom w:val="none" w:sz="0" w:space="0" w:color="auto"/>
        <w:right w:val="none" w:sz="0" w:space="0" w:color="auto"/>
      </w:divBdr>
    </w:div>
    <w:div w:id="947590112">
      <w:bodyDiv w:val="1"/>
      <w:marLeft w:val="0"/>
      <w:marRight w:val="0"/>
      <w:marTop w:val="0"/>
      <w:marBottom w:val="0"/>
      <w:divBdr>
        <w:top w:val="none" w:sz="0" w:space="0" w:color="auto"/>
        <w:left w:val="none" w:sz="0" w:space="0" w:color="auto"/>
        <w:bottom w:val="none" w:sz="0" w:space="0" w:color="auto"/>
        <w:right w:val="none" w:sz="0" w:space="0" w:color="auto"/>
      </w:divBdr>
    </w:div>
    <w:div w:id="1153986076">
      <w:bodyDiv w:val="1"/>
      <w:marLeft w:val="0"/>
      <w:marRight w:val="0"/>
      <w:marTop w:val="0"/>
      <w:marBottom w:val="0"/>
      <w:divBdr>
        <w:top w:val="none" w:sz="0" w:space="0" w:color="auto"/>
        <w:left w:val="none" w:sz="0" w:space="0" w:color="auto"/>
        <w:bottom w:val="none" w:sz="0" w:space="0" w:color="auto"/>
        <w:right w:val="none" w:sz="0" w:space="0" w:color="auto"/>
      </w:divBdr>
    </w:div>
    <w:div w:id="1155803462">
      <w:bodyDiv w:val="1"/>
      <w:marLeft w:val="0"/>
      <w:marRight w:val="0"/>
      <w:marTop w:val="0"/>
      <w:marBottom w:val="0"/>
      <w:divBdr>
        <w:top w:val="none" w:sz="0" w:space="0" w:color="auto"/>
        <w:left w:val="none" w:sz="0" w:space="0" w:color="auto"/>
        <w:bottom w:val="none" w:sz="0" w:space="0" w:color="auto"/>
        <w:right w:val="none" w:sz="0" w:space="0" w:color="auto"/>
      </w:divBdr>
    </w:div>
    <w:div w:id="1345551973">
      <w:bodyDiv w:val="1"/>
      <w:marLeft w:val="0"/>
      <w:marRight w:val="0"/>
      <w:marTop w:val="0"/>
      <w:marBottom w:val="0"/>
      <w:divBdr>
        <w:top w:val="none" w:sz="0" w:space="0" w:color="auto"/>
        <w:left w:val="none" w:sz="0" w:space="0" w:color="auto"/>
        <w:bottom w:val="none" w:sz="0" w:space="0" w:color="auto"/>
        <w:right w:val="none" w:sz="0" w:space="0" w:color="auto"/>
      </w:divBdr>
    </w:div>
    <w:div w:id="1402020476">
      <w:marLeft w:val="0"/>
      <w:marRight w:val="0"/>
      <w:marTop w:val="0"/>
      <w:marBottom w:val="0"/>
      <w:divBdr>
        <w:top w:val="none" w:sz="0" w:space="0" w:color="auto"/>
        <w:left w:val="none" w:sz="0" w:space="0" w:color="auto"/>
        <w:bottom w:val="none" w:sz="0" w:space="0" w:color="auto"/>
        <w:right w:val="none" w:sz="0" w:space="0" w:color="auto"/>
      </w:divBdr>
    </w:div>
    <w:div w:id="1402020477">
      <w:marLeft w:val="0"/>
      <w:marRight w:val="0"/>
      <w:marTop w:val="0"/>
      <w:marBottom w:val="0"/>
      <w:divBdr>
        <w:top w:val="none" w:sz="0" w:space="0" w:color="auto"/>
        <w:left w:val="none" w:sz="0" w:space="0" w:color="auto"/>
        <w:bottom w:val="none" w:sz="0" w:space="0" w:color="auto"/>
        <w:right w:val="none" w:sz="0" w:space="0" w:color="auto"/>
      </w:divBdr>
    </w:div>
    <w:div w:id="1402020478">
      <w:marLeft w:val="0"/>
      <w:marRight w:val="0"/>
      <w:marTop w:val="0"/>
      <w:marBottom w:val="0"/>
      <w:divBdr>
        <w:top w:val="none" w:sz="0" w:space="0" w:color="auto"/>
        <w:left w:val="none" w:sz="0" w:space="0" w:color="auto"/>
        <w:bottom w:val="none" w:sz="0" w:space="0" w:color="auto"/>
        <w:right w:val="none" w:sz="0" w:space="0" w:color="auto"/>
      </w:divBdr>
    </w:div>
    <w:div w:id="1402020479">
      <w:marLeft w:val="0"/>
      <w:marRight w:val="0"/>
      <w:marTop w:val="0"/>
      <w:marBottom w:val="0"/>
      <w:divBdr>
        <w:top w:val="none" w:sz="0" w:space="0" w:color="auto"/>
        <w:left w:val="none" w:sz="0" w:space="0" w:color="auto"/>
        <w:bottom w:val="none" w:sz="0" w:space="0" w:color="auto"/>
        <w:right w:val="none" w:sz="0" w:space="0" w:color="auto"/>
      </w:divBdr>
    </w:div>
    <w:div w:id="1402020480">
      <w:marLeft w:val="0"/>
      <w:marRight w:val="0"/>
      <w:marTop w:val="0"/>
      <w:marBottom w:val="0"/>
      <w:divBdr>
        <w:top w:val="none" w:sz="0" w:space="0" w:color="auto"/>
        <w:left w:val="none" w:sz="0" w:space="0" w:color="auto"/>
        <w:bottom w:val="none" w:sz="0" w:space="0" w:color="auto"/>
        <w:right w:val="none" w:sz="0" w:space="0" w:color="auto"/>
      </w:divBdr>
    </w:div>
    <w:div w:id="1402020481">
      <w:marLeft w:val="0"/>
      <w:marRight w:val="0"/>
      <w:marTop w:val="0"/>
      <w:marBottom w:val="0"/>
      <w:divBdr>
        <w:top w:val="none" w:sz="0" w:space="0" w:color="auto"/>
        <w:left w:val="none" w:sz="0" w:space="0" w:color="auto"/>
        <w:bottom w:val="none" w:sz="0" w:space="0" w:color="auto"/>
        <w:right w:val="none" w:sz="0" w:space="0" w:color="auto"/>
      </w:divBdr>
    </w:div>
    <w:div w:id="1402020482">
      <w:marLeft w:val="0"/>
      <w:marRight w:val="0"/>
      <w:marTop w:val="0"/>
      <w:marBottom w:val="0"/>
      <w:divBdr>
        <w:top w:val="none" w:sz="0" w:space="0" w:color="auto"/>
        <w:left w:val="none" w:sz="0" w:space="0" w:color="auto"/>
        <w:bottom w:val="none" w:sz="0" w:space="0" w:color="auto"/>
        <w:right w:val="none" w:sz="0" w:space="0" w:color="auto"/>
      </w:divBdr>
    </w:div>
    <w:div w:id="1402020483">
      <w:marLeft w:val="0"/>
      <w:marRight w:val="0"/>
      <w:marTop w:val="0"/>
      <w:marBottom w:val="0"/>
      <w:divBdr>
        <w:top w:val="none" w:sz="0" w:space="0" w:color="auto"/>
        <w:left w:val="none" w:sz="0" w:space="0" w:color="auto"/>
        <w:bottom w:val="none" w:sz="0" w:space="0" w:color="auto"/>
        <w:right w:val="none" w:sz="0" w:space="0" w:color="auto"/>
      </w:divBdr>
    </w:div>
    <w:div w:id="1402020484">
      <w:marLeft w:val="0"/>
      <w:marRight w:val="0"/>
      <w:marTop w:val="0"/>
      <w:marBottom w:val="0"/>
      <w:divBdr>
        <w:top w:val="none" w:sz="0" w:space="0" w:color="auto"/>
        <w:left w:val="none" w:sz="0" w:space="0" w:color="auto"/>
        <w:bottom w:val="none" w:sz="0" w:space="0" w:color="auto"/>
        <w:right w:val="none" w:sz="0" w:space="0" w:color="auto"/>
      </w:divBdr>
    </w:div>
    <w:div w:id="1402020485">
      <w:marLeft w:val="0"/>
      <w:marRight w:val="0"/>
      <w:marTop w:val="0"/>
      <w:marBottom w:val="0"/>
      <w:divBdr>
        <w:top w:val="none" w:sz="0" w:space="0" w:color="auto"/>
        <w:left w:val="none" w:sz="0" w:space="0" w:color="auto"/>
        <w:bottom w:val="none" w:sz="0" w:space="0" w:color="auto"/>
        <w:right w:val="none" w:sz="0" w:space="0" w:color="auto"/>
      </w:divBdr>
    </w:div>
    <w:div w:id="1402020486">
      <w:marLeft w:val="0"/>
      <w:marRight w:val="0"/>
      <w:marTop w:val="0"/>
      <w:marBottom w:val="0"/>
      <w:divBdr>
        <w:top w:val="none" w:sz="0" w:space="0" w:color="auto"/>
        <w:left w:val="none" w:sz="0" w:space="0" w:color="auto"/>
        <w:bottom w:val="none" w:sz="0" w:space="0" w:color="auto"/>
        <w:right w:val="none" w:sz="0" w:space="0" w:color="auto"/>
      </w:divBdr>
    </w:div>
    <w:div w:id="1402020487">
      <w:marLeft w:val="0"/>
      <w:marRight w:val="0"/>
      <w:marTop w:val="0"/>
      <w:marBottom w:val="0"/>
      <w:divBdr>
        <w:top w:val="none" w:sz="0" w:space="0" w:color="auto"/>
        <w:left w:val="none" w:sz="0" w:space="0" w:color="auto"/>
        <w:bottom w:val="none" w:sz="0" w:space="0" w:color="auto"/>
        <w:right w:val="none" w:sz="0" w:space="0" w:color="auto"/>
      </w:divBdr>
    </w:div>
    <w:div w:id="1518956660">
      <w:bodyDiv w:val="1"/>
      <w:marLeft w:val="0"/>
      <w:marRight w:val="0"/>
      <w:marTop w:val="0"/>
      <w:marBottom w:val="0"/>
      <w:divBdr>
        <w:top w:val="none" w:sz="0" w:space="0" w:color="auto"/>
        <w:left w:val="none" w:sz="0" w:space="0" w:color="auto"/>
        <w:bottom w:val="none" w:sz="0" w:space="0" w:color="auto"/>
        <w:right w:val="none" w:sz="0" w:space="0" w:color="auto"/>
      </w:divBdr>
    </w:div>
    <w:div w:id="1520701568">
      <w:bodyDiv w:val="1"/>
      <w:marLeft w:val="0"/>
      <w:marRight w:val="0"/>
      <w:marTop w:val="0"/>
      <w:marBottom w:val="0"/>
      <w:divBdr>
        <w:top w:val="none" w:sz="0" w:space="0" w:color="auto"/>
        <w:left w:val="none" w:sz="0" w:space="0" w:color="auto"/>
        <w:bottom w:val="none" w:sz="0" w:space="0" w:color="auto"/>
        <w:right w:val="none" w:sz="0" w:space="0" w:color="auto"/>
      </w:divBdr>
    </w:div>
    <w:div w:id="1771199728">
      <w:bodyDiv w:val="1"/>
      <w:marLeft w:val="0"/>
      <w:marRight w:val="0"/>
      <w:marTop w:val="0"/>
      <w:marBottom w:val="0"/>
      <w:divBdr>
        <w:top w:val="none" w:sz="0" w:space="0" w:color="auto"/>
        <w:left w:val="none" w:sz="0" w:space="0" w:color="auto"/>
        <w:bottom w:val="none" w:sz="0" w:space="0" w:color="auto"/>
        <w:right w:val="none" w:sz="0" w:space="0" w:color="auto"/>
      </w:divBdr>
    </w:div>
    <w:div w:id="20243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hyperlink" Target="consultantplus://offline/ref=B423FDFAFC417298DAF9019006A90F4E2AA5BF1A17E9C447EA5652E06FK2J4G" TargetMode="External"/><Relationship Id="rId47"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hyperlink" Target="consultantplus://offline/ref=E8A9B43879407DC08D325AA4071C61C490108DFE8E4F50D936EC4A6F6AF6FC92D6D2D4BBFB75ACEBC081C615CF874DADC594CD0F01983DKDOAF" TargetMode="External"/><Relationship Id="rId53" Type="http://schemas.openxmlformats.org/officeDocument/2006/relationships/oleObject" Target="embeddings/oleObject20.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consultantplus://offline/ref=8F7F8E5836BA92D6F1CBB2BA7F9E0A9324D56FD6507E0B1D6C674C0191CED074000A1A351Es360L"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hyperlink" Target="consultantplus://offline/ref=E8A9B43879407DC08D325AA4071C61C4991282F987410DD33EB5466D6DF9A385D19BD8BAF021FCA99ED89657848B4DB5D995CEK1O1F" TargetMode="External"/><Relationship Id="rId48" Type="http://schemas.openxmlformats.org/officeDocument/2006/relationships/image" Target="media/image17.wmf"/><Relationship Id="rId56" Type="http://schemas.openxmlformats.org/officeDocument/2006/relationships/header" Target="header3.xml"/><Relationship Id="rId8" Type="http://schemas.openxmlformats.org/officeDocument/2006/relationships/hyperlink" Target="consultantplus://offline/ref=8F7F8E5836BA92D6F1CBB2BA7F9E0A9324D568DE56780B1D6C674C0191CED074000A1A361830C0FFs463L" TargetMode="Externa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image" Target="media/image16.wmf"/><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hyperlink" Target="consultantplus://offline/ref=8F7F8E5836BA92D6F1CBB2BA7F9E0A9324D56BD355700B1D6C674C0191CED074000A1A361833C1FBs468L" TargetMode="External"/><Relationship Id="rId31" Type="http://schemas.openxmlformats.org/officeDocument/2006/relationships/image" Target="media/image11.wmf"/><Relationship Id="rId44" Type="http://schemas.openxmlformats.org/officeDocument/2006/relationships/hyperlink" Target="consultantplus://offline/ref=E8A9B43879407DC08D325AA4071C61C4991788F9844D0DD33EB5466D6DF9A385D19BD8BAFB75ADECCEDEC300DEDF41AADD8BCD101D9A3FD8KBOFF" TargetMode="External"/><Relationship Id="rId52" Type="http://schemas.openxmlformats.org/officeDocument/2006/relationships/image" Target="media/image19.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lyaeva\Desktop\&#1087;&#1088;&#1086;&#1075;&#1088;&#1072;&#1084;&#1084;&#1072;%20&#1085;&#1072;%2030.06.2014\1.%20&#1055;&#1088;&#1086;&#1075;&#1088;&#1072;&#1084;&#1084;&#1072;%20&#1087;&#1088;&#1086;&#1074;&#1077;&#1088;&#1077;&#1085;&#1086;%2026.0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FF5E-630E-493E-AE18-E85DE76C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Программа проверено 26.06.dotm</Template>
  <TotalTime>0</TotalTime>
  <Pages>84</Pages>
  <Words>21821</Words>
  <Characters>124382</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Управление транспорта, связи и систем жизнеобеспечения Администрации Пуровского района</vt:lpstr>
    </vt:vector>
  </TitlesOfParts>
  <Company>PUROVSKIY</Company>
  <LinksUpToDate>false</LinksUpToDate>
  <CharactersWithSpaces>145912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транспорта, связи и систем жизнеобеспечения Администрации Пуровского района</dc:title>
  <dc:creator>Пользователь Windows</dc:creator>
  <cp:lastModifiedBy>ADM70</cp:lastModifiedBy>
  <cp:revision>2</cp:revision>
  <cp:lastPrinted>2021-02-26T11:28:00Z</cp:lastPrinted>
  <dcterms:created xsi:type="dcterms:W3CDTF">2021-03-09T05:02:00Z</dcterms:created>
  <dcterms:modified xsi:type="dcterms:W3CDTF">2021-03-09T05:02:00Z</dcterms:modified>
</cp:coreProperties>
</file>