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6D" w:rsidRPr="0046016D" w:rsidRDefault="0046016D" w:rsidP="0046016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6016D" w:rsidRPr="0046016D" w:rsidRDefault="0046016D" w:rsidP="0046016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образования</w:t>
      </w:r>
    </w:p>
    <w:p w:rsidR="0046016D" w:rsidRPr="0046016D" w:rsidRDefault="0046016D" w:rsidP="0046016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Уренгой</w:t>
      </w:r>
    </w:p>
    <w:p w:rsidR="0046016D" w:rsidRPr="0046016D" w:rsidRDefault="0046016D" w:rsidP="0046016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"28" декабря 2016 г. № 285</w:t>
      </w:r>
    </w:p>
    <w:p w:rsidR="0046016D" w:rsidRPr="0046016D" w:rsidRDefault="0046016D" w:rsidP="0046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46016D" w:rsidRPr="0046016D" w:rsidRDefault="0046016D" w:rsidP="0046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составления и утверждения плана финансово-хозяйственной деятельности муниципальных учреждений муниципального образования поселок Уренгой</w:t>
      </w:r>
    </w:p>
    <w:p w:rsidR="0046016D" w:rsidRPr="0046016D" w:rsidRDefault="0046016D" w:rsidP="00460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</w:p>
    <w:p w:rsidR="0046016D" w:rsidRPr="0046016D" w:rsidRDefault="0046016D" w:rsidP="00460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6016D" w:rsidRPr="0046016D" w:rsidRDefault="0046016D" w:rsidP="004601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порядок составления и утверждения плана финансово-хозяйственной деятельности (далее – План) муниципальных бюджетных учреждений (далее – учреждение), в отношении которых Администрация муниципального образования поселок Уренгой осуществляет функции и полномочия учредителя.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составляется на очередной финансовый год и плановый период, определяемый в соответствии с решением Собрания депутатов муниципального образования поселок Уренгой о бюджете на очередной финансовый год и плановый период.</w:t>
      </w:r>
    </w:p>
    <w:p w:rsidR="0046016D" w:rsidRPr="0046016D" w:rsidRDefault="0046016D" w:rsidP="00460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и утверждения Плана</w:t>
      </w:r>
    </w:p>
    <w:p w:rsidR="0046016D" w:rsidRPr="0046016D" w:rsidRDefault="0046016D" w:rsidP="004601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составляется учреждением в рублях с точностью до двух знаков после запятой по форме согласно приложению 1 к настоящему Порядку.</w:t>
      </w:r>
    </w:p>
    <w:p w:rsidR="0046016D" w:rsidRPr="0046016D" w:rsidRDefault="0046016D" w:rsidP="0046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Плане указываются: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деятельности учреждения, относящиеся к его основным видам деятельности в соответствии с уставом учреждения;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поступлений, полученных от приносящей доход деятельности);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табличную часть Плана включаются следующие таблицы: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1 "Показатели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2 "Показатели по поступлениям и выплатам учреждения" (далее - Таблица 2);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Таблица 2.1 "Показатели выплат по расходам на закупку товаров, работ, услуг учреждения" (далее - Таблица 2.1);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3 "Сведения о средствах, поступающих во временное распоряжение учреждения" (далее - Таблица 3);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4 "Справочная информация" (далее - Таблица 4).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500, 600 в графах 4 - 10 указываются планируемые суммы остатков средств на начало и на конец планируемого года, если указанные показатели, по решению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по строкам 110 - 180, 300 - 420 указываются коды классификации операций сектора государственного управления, по строкам 210 - 280 указываются коды видов расходов бюджетов;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коду 613 "Гранты в форме субсидии бюджетным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210 - 250 в графах 5 - 10 указываются плановые показатели только в случае принятия учредителем решения о планировании выплат по соответствующим расходам раздельно по источникам их финансового обеспечения.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плановые показатели по расходам по строке 260 графы 4 на соответствующий финансовый год должны быть равны показателям граф 4 - 6 по строке 0001 Таблицы 2.1.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формируется отдельно на каждый год.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2.1: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7 - 12 указываются: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1652) (далее - Федеральный закон № 44-ФЗ), а в графах 10 - 12 - по договорам, заключенным в соответствии с Федеральным законом от 18.07.2011 № 223-ФЗ "О закупках товаров, работ, услуг отдельными видами юридических лиц" (Собрание законодательства Российской Федерации, 2011, № 30, ст. 4571) (далее - Федеральный закон № 223-ФЗ);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закону № 44-ФЗ планируется разместить извещение об осуществлении закупки товаров, работ, услуг для обеспечения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законом № 223-ФЗ осуществляется закупка (планируется начать закупку) в порядке, установленном положением о закупке.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обеспечить соотношение следующих показателей: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показатели граф 4 - 12 по строке 0001 должны быть равны сумме показателей соответствующих граф по строкам 1001 и 2001;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показатели по строке 0001 граф 7 - 9 по каждому году формирования показателей выплат по расходам на закупку товаров, работ, услуг для бюджетных учреждений не могут быть меньше показателей по строке 260 в графах 5 - 8 Таблицы 2 на соответствующий год;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бюджетных учреждений показатели строки 0001 граф 10 - 12 не могут быть больше показателей строки 260 графы 9 Таблицы 2 на соответствующий год;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показатели строки 0001 граф 10 - 12 должны быть равны нулю, если все закупки товаров, работ и услуг осуществляются в соответствии с Федеральным законом № 44-ФЗ.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заполняется в случае принятия учредителем решения об отражении операций со средствами, поступающими во временное распоряжение учреждения, в разрезе содержащихся в ней плановых показателей. В этом случае строка 030 графы 3 Таблицы 4 не заполняется.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010, 020 в графе 3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учредителя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Плановые показатели по поступлениям формируются учреждением с указанием, в том числе: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на финансовое обеспечение выполнения муниципального задания;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субсидий, в том числе предоставляемых по результатам конкурсов;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от реализации ценных бумаг (для муниципальных бюджетных учреждений в случаях, установленных федеральными законами).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4 справочно указываются суммы публичных нормативных обязательств, полномочия по исполнению которых от имени органа местного самоуправления в установленном порядке переданы учреждению, бюджетных инвестиций (в части переданных в соответствии с Бюджетным кодексом Российской Федерации полномочий муниципального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указанные в абзацах втором, третьем, четвертом, пятом и восьмом настоящего пункта, формируются учреждением на основании информации, полученной от органа, осуществляющего функции и полномочия учредителя.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Суммы, указанные в абзаце шестом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Поступления, указанные в абзацах втором и третьем пункта 4, формируются учреждением на основании заключенных соглашений о предоставление субсидий на выполнение муниципального задания и субсидий на иные цели, при этом данные показатели поступлений должны соответствовать в полном объеме объемам выделенных субсидий.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Поступления, указанные в абзаце четвёртом пункта 4, включают в себя поступления от оказания платных услуг, добровольных пожертвований физических и юридических лиц.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Плановые показатели по выплатам формируются учреждением в соответствии с настоящим Порядком в разрезе соответствующих показателей, содержащихся в Таблице 2.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приложению 3 к настоящему Порядку.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таблиц приложения 3 к настоящему Порядку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применять дополнительные расчеты (обоснования) показателей, отражённых в таблицах приложения 3 к настоящему Порядку, в соответствии с разработанными им дополнительными таблицами.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муниципальной услуги.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строкам 210 - 250 в графах 5-10) раздельно по источникам их финансового обеспечения.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расчет (обоснование) плановых показателей выплат персоналу (строка 210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плановых показателей социальных и иных выплат населению (строка 220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расходов по уплате налогов, сборов и иных платежей (строка 230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плановых показателей безвозмездных перечислений организациям (строка 240 Таблицы 2) осуществляется с учетом количества планируемых безвозмездных перечислений организациям в год и их размера.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прочих расходов (кроме расходов на закупку товаров, работ, услуг) (строка 250 Таблицы 2) осуществляется по видам выплат с учетом количества планируемых выплат в год и их размера.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 расходов на закупку товаров, работ, услуг (строка 260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муниципальной услуги.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 -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план закупок), а также в плане закупок, формируемом в соответствии с Федеральным законом № 223-ФЗ согласно положениям части 2 статьи 15 Федерального закона № 44-ФЗ.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предоставлении учреждению 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статьей 78.2 Бюджетного кодекса Российской Федерации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муниципальному учреждению (ф. 0501016) (далее - Сведения), по рекомендуемому образцу (приложение 4 к настоящему Порядку).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Сведений учреждением в них указываются: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2 - аналитический код, присвоенный для учета операций с целевой субсидией (далее - код субсидии);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5,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8 -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графах 9,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учреждению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объемов планируемых выплат в Сведениях осуществляется в соответствии с нормативным  правовым актом, устанавливающим порядок предоставления целевой субсидии из соответствующего бюджета.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учредителем.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утверждения в установленном порядке решения о бюджете План и Сведения при необходимости уточняются учреждением и направляются на утверждение.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60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подписывается должностными лицами, ответственными за содержащиеся в Плане данные, - директором учреждения и исполнителем документа.</w:t>
      </w:r>
    </w:p>
    <w:p w:rsidR="0046016D" w:rsidRPr="0046016D" w:rsidRDefault="0046016D" w:rsidP="0046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План составляется и утверждается в течение 10 рабочих дней после заключения между учредителем и учреждением соглашения о предоставлении субсидии на выполнение муниципального задания на очередной финансовый год и плановый период и (или) соглашения о предоставлении субсидии на иные цели.</w:t>
      </w:r>
    </w:p>
    <w:p w:rsidR="0046016D" w:rsidRPr="0046016D" w:rsidRDefault="0046016D" w:rsidP="0046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План согласовывается с </w:t>
      </w:r>
      <w:r w:rsidRPr="00460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начальником отдела бухгалтерского учета и отчетности, начальником отдела экономики, бюджетного планирования и прогнозирования.</w:t>
      </w:r>
    </w:p>
    <w:p w:rsidR="0046016D" w:rsidRPr="0046016D" w:rsidRDefault="0046016D" w:rsidP="0046016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План утверждается Главой поселка.</w:t>
      </w:r>
    </w:p>
    <w:p w:rsidR="0046016D" w:rsidRPr="0046016D" w:rsidRDefault="0046016D" w:rsidP="0046016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после утверждения Плана учредителем, отделом экономики, бюджетного планирования и прогнозирования обеспечивается соответствие плановых показателей, отраженных в АС "Бюджет", показателям утвержденного Плана.</w:t>
      </w:r>
    </w:p>
    <w:p w:rsidR="0046016D" w:rsidRPr="0046016D" w:rsidRDefault="0046016D" w:rsidP="0046016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пункте 9 настоящего Порядка. Решение о внесении изменений в План принимается руководителем учреждения.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Причины, по которым могут быть внесены изменения в План: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изменений в муниципальное задание учреждения;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соглашения о предоставлении субсидии на выполнение муниципального задания на очередной финансовый год и плановый период и (или) соглашения о предоставлении субсидии на иные цели (внесение изменений в действующее соглашение);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учреждения о внесении изменений в План по перераспределению плановых показателей без изменений планового объема субсидий (то есть по инициативе учреждения), с подробными расчетами и обоснованиями, таблицей корректировок, не чаще 1 раза в квартал (решение по внесению изменений принимается учредителем).</w:t>
      </w:r>
    </w:p>
    <w:p w:rsidR="0046016D" w:rsidRPr="0046016D" w:rsidRDefault="0046016D" w:rsidP="0046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Отчет об исполнении Плана предоставляется в отдел бухгалтерского учета и отчетности ежеквартально в срок до 20 числа месяца, следующего за отчетным кварталом, по форме, согласно приложению 2 к настоящему Порядку.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016D" w:rsidRPr="0046016D">
          <w:pgSz w:w="11906" w:h="16838"/>
          <w:pgMar w:top="1134" w:right="567" w:bottom="1134" w:left="1701" w:header="709" w:footer="709" w:gutter="0"/>
          <w:cols w:space="720"/>
        </w:sectPr>
      </w:pPr>
    </w:p>
    <w:p w:rsidR="0046016D" w:rsidRPr="0046016D" w:rsidRDefault="0046016D" w:rsidP="00460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6016D" w:rsidRPr="0046016D" w:rsidRDefault="0046016D" w:rsidP="00460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утверждения плана финансово-хозяйственной деятельности муниципальных учреждений муниципального образования поселок Уренгой</w:t>
      </w:r>
    </w:p>
    <w:p w:rsidR="0046016D" w:rsidRPr="0046016D" w:rsidRDefault="0046016D" w:rsidP="0046016D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982"/>
        <w:gridCol w:w="575"/>
        <w:gridCol w:w="618"/>
        <w:gridCol w:w="658"/>
        <w:gridCol w:w="626"/>
        <w:gridCol w:w="44"/>
        <w:gridCol w:w="240"/>
        <w:gridCol w:w="283"/>
        <w:gridCol w:w="709"/>
        <w:gridCol w:w="91"/>
        <w:gridCol w:w="242"/>
        <w:gridCol w:w="136"/>
        <w:gridCol w:w="100"/>
        <w:gridCol w:w="643"/>
        <w:gridCol w:w="65"/>
        <w:gridCol w:w="1074"/>
        <w:gridCol w:w="107"/>
        <w:gridCol w:w="74"/>
        <w:gridCol w:w="992"/>
        <w:gridCol w:w="579"/>
        <w:gridCol w:w="366"/>
        <w:gridCol w:w="10"/>
        <w:gridCol w:w="102"/>
        <w:gridCol w:w="1139"/>
        <w:gridCol w:w="579"/>
        <w:gridCol w:w="114"/>
        <w:gridCol w:w="450"/>
        <w:gridCol w:w="474"/>
        <w:gridCol w:w="16"/>
        <w:gridCol w:w="89"/>
        <w:gridCol w:w="194"/>
        <w:gridCol w:w="42"/>
        <w:gridCol w:w="168"/>
        <w:gridCol w:w="1011"/>
        <w:gridCol w:w="48"/>
      </w:tblGrid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3" w:type="dxa"/>
            <w:gridSpan w:val="8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3" w:type="dxa"/>
            <w:gridSpan w:val="8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Глава поселка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78" w:type="dxa"/>
            <w:gridSpan w:val="1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________________</w:t>
            </w:r>
          </w:p>
        </w:tc>
      </w:tr>
      <w:tr w:rsidR="0046016D" w:rsidRPr="0046016D" w:rsidTr="0046016D">
        <w:trPr>
          <w:gridAfter w:val="1"/>
          <w:wAfter w:w="48" w:type="dxa"/>
          <w:trHeight w:val="315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78" w:type="dxa"/>
            <w:gridSpan w:val="1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"____"______________20___г.</w:t>
            </w:r>
          </w:p>
        </w:tc>
      </w:tr>
      <w:tr w:rsidR="0046016D" w:rsidRPr="0046016D" w:rsidTr="0046016D">
        <w:trPr>
          <w:trHeight w:val="195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План финансово-хозяйственной деятельности на 201___год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46016D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</w:t>
            </w:r>
          </w:p>
        </w:tc>
      </w:tr>
      <w:tr w:rsidR="0046016D" w:rsidRPr="0046016D" w:rsidTr="0046016D">
        <w:trPr>
          <w:gridAfter w:val="7"/>
          <w:wAfter w:w="1568" w:type="dxa"/>
          <w:trHeight w:val="225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муниципального учреждения)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u w:val="single"/>
              </w:rPr>
              <w:t>на   "____"  _______________  201_ года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33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6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Наименование органа, осуществляющего функции и полномочия учредителя: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Адрес фактического местонахождения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Идентификационный номер налогоплательщика (ИНН) 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Код причины постановки на учет (КПП)   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885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Руб. (код по ОКЕИ 383)</w:t>
            </w:r>
          </w:p>
        </w:tc>
      </w:tr>
      <w:tr w:rsidR="0046016D" w:rsidRPr="0046016D" w:rsidTr="0046016D">
        <w:trPr>
          <w:trHeight w:val="12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439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Цели деятельности учреждения:  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Перечень услуг (работ), предоставление которых для физических и юридических лиц осуществляется за плату: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Виды деятельности учреждения, относящиеся к его основным видам деятельности в соответствии с уставом учреждения: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и создано, и соответствует указанным целям.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 xml:space="preserve">4. Общая балансовая стоимость недвижимого муниципального имущества на дату составления Плана: </w:t>
            </w:r>
          </w:p>
        </w:tc>
      </w:tr>
      <w:tr w:rsidR="0046016D" w:rsidRPr="0046016D" w:rsidTr="0046016D">
        <w:trPr>
          <w:gridAfter w:val="7"/>
          <w:wAfter w:w="1568" w:type="dxa"/>
          <w:trHeight w:val="8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5. Общая балансовая стоимость движимого муниципального имущества на дату составления Плана: 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Таблица 1</w:t>
            </w: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Показатели финансового состояния учреждения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на   "____"  _______________  201_ года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Нефинансовые активы, всего</w:t>
            </w:r>
            <w:r w:rsidRPr="004601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Недвижимое имущество, всего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в том числе: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Остаточная стоимость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Особо ценное движимое имущество, всего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в том числе: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Остаточная стоимость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Финансовые активы, всего: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Денежные средства учреждения, всего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в том числе: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денежные средства учреждения на счетах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Иные финансовые инструменты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Дебиторская задолженность по выданным авансам, полученным за счет средств местного бюджета всего: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Обязательства, всего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Долговые обязательства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6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Кредиторская задолженность по расчетам с поставщиками и подрядчиками за счет средств муниципального бюджета, всего: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61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trHeight w:val="42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42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8" w:type="dxa"/>
            <w:gridSpan w:val="9"/>
            <w:noWrap/>
            <w:vAlign w:val="bottom"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Таблица 2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Показатели по поступлениям и выплатам учреждения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на   "____"  _______________  201_ года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870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ind w:left="-58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Код строки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Код по бюджетной классификации Российской Федерации</w:t>
            </w:r>
          </w:p>
        </w:tc>
        <w:tc>
          <w:tcPr>
            <w:tcW w:w="1013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95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46016D" w:rsidRPr="0046016D" w:rsidTr="0046016D">
        <w:trPr>
          <w:gridAfter w:val="1"/>
          <w:wAfter w:w="48" w:type="dxa"/>
          <w:trHeight w:val="172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18"/>
              </w:rPr>
              <w:t>субсидии, предоставляемые в соответствии с абзацем вторым пункта 1 статьи 78.1 Бюджетного кодекса</w:t>
            </w:r>
          </w:p>
        </w:tc>
        <w:tc>
          <w:tcPr>
            <w:tcW w:w="21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субсидии на осуществление капитальных вложений</w:t>
            </w:r>
          </w:p>
        </w:tc>
        <w:tc>
          <w:tcPr>
            <w:tcW w:w="1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средства обязательного медицинского страхования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6016D" w:rsidRPr="0046016D" w:rsidTr="0046016D">
        <w:trPr>
          <w:gridAfter w:val="1"/>
          <w:wAfter w:w="48" w:type="dxa"/>
          <w:trHeight w:val="5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из них гранты</w:t>
            </w:r>
          </w:p>
        </w:tc>
      </w:tr>
      <w:tr w:rsidR="0046016D" w:rsidRPr="0046016D" w:rsidTr="0046016D">
        <w:trPr>
          <w:gridAfter w:val="1"/>
          <w:wAfter w:w="48" w:type="dxa"/>
          <w:trHeight w:val="22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1. Поступления от доходов, всего: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45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1.1. Доходы от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1.2. Доходы от оказания услуг, работ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7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1.3. Доходы от штрафов, пеней, иных сумм принудительного изъятия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16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1.4. 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58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1.5. Иные субсидии, предоставленные из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4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1.6. Прочие доходы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63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1.7. Доходы от операций с активами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6016D" w:rsidRPr="0046016D" w:rsidTr="0046016D">
        <w:trPr>
          <w:gridAfter w:val="1"/>
          <w:wAfter w:w="48" w:type="dxa"/>
          <w:trHeight w:val="5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2. Выплаты по расходам всего: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60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 На выплаты персоналу, всего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2.1.1. Оплата труда и начисления по оплате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2.1.1.1. фонд оплаты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107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2.1.1.2. взносы по обязательному социальному страхованию на выплаты по оплате труда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9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2.1.2. Иные выплаты персоналу, за исключением фонда оплаты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16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2.1.3. Иные выплаты,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5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2.2. Социальные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5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2.2.1.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2.3. Уплату налогов, сборов и иных платежей, всего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2.3.1. Уплата прочих налогов, сборов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2.4. Безвозмездные перечисления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79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2.5. Прочие расходы (кроме расходов на закупку товаров, работ,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52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2.6. Расходы на закупку товаров, работ, услуг, всего: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7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2.6.1. Прочая закупка товаров, работ и услуг для обеспечения муниципальных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56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3. Поступление финансовых активов, всего: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1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прочие поступления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6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Выбытие финансовых активов, всего: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2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прочие выбытия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6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Остаток средств на начало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48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Остаток средств на конец года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6016D" w:rsidRPr="0046016D" w:rsidTr="0046016D">
        <w:trPr>
          <w:trHeight w:val="229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13775" w:type="dxa"/>
            <w:gridSpan w:val="29"/>
            <w:noWrap/>
            <w:vAlign w:val="bottom"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Таблица 2.1</w:t>
            </w: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выплат по расходам</w:t>
            </w:r>
          </w:p>
        </w:tc>
      </w:tr>
      <w:tr w:rsidR="0046016D" w:rsidRPr="0046016D" w:rsidTr="0046016D">
        <w:trPr>
          <w:gridAfter w:val="7"/>
          <w:wAfter w:w="1568" w:type="dxa"/>
          <w:trHeight w:val="315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закупку товаров, работ, услуг учреждения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на   "____"  _______________  201_ года</w:t>
            </w:r>
          </w:p>
        </w:tc>
      </w:tr>
      <w:tr w:rsidR="0046016D" w:rsidRPr="0046016D" w:rsidTr="0046016D">
        <w:trPr>
          <w:trHeight w:val="229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615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Код строки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Год начала закупки</w:t>
            </w:r>
          </w:p>
        </w:tc>
        <w:tc>
          <w:tcPr>
            <w:tcW w:w="98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Всего на закупки</w:t>
            </w:r>
          </w:p>
        </w:tc>
        <w:tc>
          <w:tcPr>
            <w:tcW w:w="63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46016D" w:rsidRPr="0046016D" w:rsidTr="0046016D">
        <w:trPr>
          <w:gridAfter w:val="1"/>
          <w:wAfter w:w="48" w:type="dxa"/>
          <w:trHeight w:val="15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Федеральным законом от 18.07.2011 №223-ФЗ "О закупках товаров, работ, услуг отдельными видами юридических лиц"</w:t>
            </w:r>
          </w:p>
        </w:tc>
      </w:tr>
      <w:tr w:rsidR="0046016D" w:rsidRPr="0046016D" w:rsidTr="0046016D">
        <w:trPr>
          <w:gridAfter w:val="1"/>
          <w:wAfter w:w="48" w:type="dxa"/>
          <w:trHeight w:val="1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 20_г. очередной финанс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овый год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на 20__г. 1-ый год планового периода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 20__г. 2-ой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 20_г. очередной финанс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овый год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на 20__г. 1-ый год планово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го периода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 xml:space="preserve">на 20__г. 2-ой год планового 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на 20_г. очередной финансов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ый год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 xml:space="preserve">на 20__г. 1-ый год 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планового периода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на 20__г. 2-ой год планово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го периода</w:t>
            </w:r>
          </w:p>
        </w:tc>
      </w:tr>
      <w:tr w:rsidR="0046016D" w:rsidRPr="0046016D" w:rsidTr="0046016D">
        <w:trPr>
          <w:gridAfter w:val="1"/>
          <w:wAfter w:w="48" w:type="dxa"/>
          <w:trHeight w:val="225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16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6016D" w:rsidRPr="0046016D" w:rsidTr="0046016D">
        <w:trPr>
          <w:gridAfter w:val="1"/>
          <w:wAfter w:w="48" w:type="dxa"/>
          <w:trHeight w:val="63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Выплаты по расходам на закупку товаров, работ, услуг всего: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0001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87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585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 закупку товаров работ, услуг по году начала закупки: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Таблица 3</w:t>
            </w: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Сведения о средствах, поступающих во временное распоряжение учреждения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на   "____"  _______________  201_ года</w:t>
            </w: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57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Код строки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Сумма (руб., с точностью до двух знаков после запятой - 0,00)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Остаток средств на конец года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Поступление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Выбытие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8" w:type="dxa"/>
            <w:gridSpan w:val="9"/>
            <w:noWrap/>
            <w:vAlign w:val="bottom"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016D" w:rsidRPr="0046016D" w:rsidRDefault="0046016D" w:rsidP="0046016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Таблица 4</w:t>
            </w:r>
          </w:p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Справочная информация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13775" w:type="dxa"/>
            <w:gridSpan w:val="2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на   "____"  _______________  201_ года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7"/>
          <w:wAfter w:w="1568" w:type="dxa"/>
          <w:trHeight w:val="57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Код строки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</w:rPr>
              <w:t>Сумма (тыс. руб.)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Объем публичных обязательств, всего: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885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кодексом 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Российской Федерации), всего: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020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gridAfter w:val="7"/>
          <w:wAfter w:w="1568" w:type="dxa"/>
          <w:trHeight w:val="300"/>
        </w:trPr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Объем средств, поступивших во временное распоряжение, всего: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70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2"/>
          <w:wAfter w:w="1059" w:type="dxa"/>
          <w:trHeight w:val="315"/>
        </w:trPr>
        <w:tc>
          <w:tcPr>
            <w:tcW w:w="3261" w:type="dxa"/>
            <w:gridSpan w:val="3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9" w:type="dxa"/>
            <w:gridSpan w:val="10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708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47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gridSpan w:val="9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707" w:type="dxa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2"/>
          <w:wAfter w:w="1059" w:type="dxa"/>
          <w:trHeight w:val="315"/>
        </w:trPr>
        <w:tc>
          <w:tcPr>
            <w:tcW w:w="3261" w:type="dxa"/>
            <w:gridSpan w:val="3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93" w:type="dxa"/>
            <w:gridSpan w:val="8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3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47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gridSpan w:val="9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261" w:type="dxa"/>
            <w:gridSpan w:val="3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тел.8(34934)</w:t>
            </w: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707" w:type="dxa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315"/>
        </w:trPr>
        <w:tc>
          <w:tcPr>
            <w:tcW w:w="5446" w:type="dxa"/>
            <w:gridSpan w:val="8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"_____"_______________20____г.</w:t>
            </w:r>
          </w:p>
        </w:tc>
        <w:tc>
          <w:tcPr>
            <w:tcW w:w="992" w:type="dxa"/>
            <w:gridSpan w:val="2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12" w:type="dxa"/>
            <w:gridSpan w:val="5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0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57" w:type="dxa"/>
            <w:gridSpan w:val="4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3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83" w:type="dxa"/>
            <w:gridSpan w:val="6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11" w:type="dxa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3261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120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203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315"/>
        </w:trPr>
        <w:tc>
          <w:tcPr>
            <w:tcW w:w="8970" w:type="dxa"/>
            <w:gridSpan w:val="1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экономики,</w:t>
            </w:r>
          </w:p>
        </w:tc>
        <w:tc>
          <w:tcPr>
            <w:tcW w:w="992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57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83" w:type="dxa"/>
            <w:gridSpan w:val="6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6"/>
          <w:wAfter w:w="1552" w:type="dxa"/>
          <w:trHeight w:val="315"/>
        </w:trPr>
        <w:tc>
          <w:tcPr>
            <w:tcW w:w="8896" w:type="dxa"/>
            <w:gridSpan w:val="18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 планирования и прогнозирования _______________/</w:t>
            </w:r>
            <w:r w:rsidRPr="0046016D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</w:p>
        </w:tc>
        <w:tc>
          <w:tcPr>
            <w:tcW w:w="2011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1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9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4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1"/>
          <w:wAfter w:w="48" w:type="dxa"/>
          <w:trHeight w:val="315"/>
        </w:trPr>
        <w:tc>
          <w:tcPr>
            <w:tcW w:w="8970" w:type="dxa"/>
            <w:gridSpan w:val="19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Calibri" w:eastAsia="Times New Roman" w:hAnsi="Calibri" w:cs="Calibri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</w:t>
            </w:r>
          </w:p>
        </w:tc>
        <w:tc>
          <w:tcPr>
            <w:tcW w:w="992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57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83" w:type="dxa"/>
            <w:gridSpan w:val="6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gridAfter w:val="6"/>
          <w:wAfter w:w="1552" w:type="dxa"/>
          <w:trHeight w:val="315"/>
        </w:trPr>
        <w:tc>
          <w:tcPr>
            <w:tcW w:w="8896" w:type="dxa"/>
            <w:gridSpan w:val="18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Calibri" w:eastAsia="Times New Roman" w:hAnsi="Calibri" w:cs="Calibri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и отчетности _____________/</w:t>
            </w:r>
            <w:r w:rsidRPr="0046016D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</w:p>
        </w:tc>
        <w:tc>
          <w:tcPr>
            <w:tcW w:w="2011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1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9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4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23"/>
        </w:trPr>
        <w:tc>
          <w:tcPr>
            <w:tcW w:w="70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78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0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6016D" w:rsidRPr="0046016D" w:rsidRDefault="0046016D" w:rsidP="00460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 и утверждения плана финансово-хозяйственной деятельности муниципальных учреждений муниципального образования поселок Уренгой </w:t>
      </w: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1276"/>
        <w:gridCol w:w="1133"/>
        <w:gridCol w:w="1360"/>
        <w:gridCol w:w="875"/>
        <w:gridCol w:w="1360"/>
        <w:gridCol w:w="1338"/>
        <w:gridCol w:w="846"/>
        <w:gridCol w:w="1366"/>
        <w:gridCol w:w="1338"/>
        <w:gridCol w:w="874"/>
      </w:tblGrid>
      <w:tr w:rsidR="0046016D" w:rsidRPr="0046016D" w:rsidTr="0046016D">
        <w:trPr>
          <w:trHeight w:val="490"/>
        </w:trPr>
        <w:tc>
          <w:tcPr>
            <w:tcW w:w="3559" w:type="dxa"/>
            <w:vMerge w:val="restart"/>
            <w:vAlign w:val="center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vAlign w:val="center"/>
            <w:hideMark/>
          </w:tcPr>
          <w:p w:rsidR="0046016D" w:rsidRPr="0046016D" w:rsidRDefault="0046016D" w:rsidP="004601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24" w:type="dxa"/>
            <w:gridSpan w:val="4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______________________  </w:t>
            </w:r>
          </w:p>
        </w:tc>
      </w:tr>
      <w:tr w:rsidR="0046016D" w:rsidRPr="0046016D" w:rsidTr="0046016D">
        <w:trPr>
          <w:trHeight w:val="74"/>
        </w:trPr>
        <w:tc>
          <w:tcPr>
            <w:tcW w:w="300" w:type="dxa"/>
            <w:vMerge/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rPr>
          <w:trHeight w:val="74"/>
        </w:trPr>
        <w:tc>
          <w:tcPr>
            <w:tcW w:w="300" w:type="dxa"/>
            <w:vMerge/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24" w:type="dxa"/>
            <w:gridSpan w:val="4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"___"______________20__ года</w:t>
            </w:r>
          </w:p>
        </w:tc>
      </w:tr>
      <w:tr w:rsidR="0046016D" w:rsidRPr="0046016D" w:rsidTr="0046016D">
        <w:trPr>
          <w:trHeight w:val="149"/>
        </w:trPr>
        <w:tc>
          <w:tcPr>
            <w:tcW w:w="300" w:type="dxa"/>
            <w:vMerge/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noWrap/>
            <w:vAlign w:val="bottom"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rPr>
          <w:trHeight w:val="343"/>
        </w:trPr>
        <w:tc>
          <w:tcPr>
            <w:tcW w:w="15325" w:type="dxa"/>
            <w:gridSpan w:val="11"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ОТЧЕТ ОБ ИСПОЛНЕНИИ ПЛАНА ФИНАНСОВО-ХОЗЯЙСТВЕННОЙ ДЕЯТЕЛЬНОСТИ</w:t>
            </w:r>
          </w:p>
        </w:tc>
      </w:tr>
      <w:tr w:rsidR="0046016D" w:rsidRPr="0046016D" w:rsidTr="0046016D">
        <w:trPr>
          <w:trHeight w:val="151"/>
        </w:trPr>
        <w:tc>
          <w:tcPr>
            <w:tcW w:w="15325" w:type="dxa"/>
            <w:gridSpan w:val="11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46016D" w:rsidRPr="0046016D" w:rsidTr="0046016D">
        <w:trPr>
          <w:trHeight w:val="300"/>
        </w:trPr>
        <w:tc>
          <w:tcPr>
            <w:tcW w:w="15325" w:type="dxa"/>
            <w:gridSpan w:val="11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муниципального бюджетного учреждения)</w:t>
            </w:r>
          </w:p>
        </w:tc>
      </w:tr>
      <w:tr w:rsidR="0046016D" w:rsidRPr="0046016D" w:rsidTr="0046016D">
        <w:trPr>
          <w:trHeight w:val="229"/>
        </w:trPr>
        <w:tc>
          <w:tcPr>
            <w:tcW w:w="15325" w:type="dxa"/>
            <w:gridSpan w:val="11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за ____________________20__года</w:t>
            </w:r>
          </w:p>
        </w:tc>
      </w:tr>
      <w:tr w:rsidR="0046016D" w:rsidRPr="0046016D" w:rsidTr="0046016D">
        <w:trPr>
          <w:trHeight w:val="300"/>
        </w:trPr>
        <w:tc>
          <w:tcPr>
            <w:tcW w:w="15325" w:type="dxa"/>
            <w:gridSpan w:val="11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(период)</w:t>
            </w:r>
          </w:p>
        </w:tc>
      </w:tr>
      <w:tr w:rsidR="0046016D" w:rsidRPr="0046016D" w:rsidTr="0046016D">
        <w:trPr>
          <w:trHeight w:val="80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субсидия на иные цели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приносящая доход деятельность</w:t>
            </w:r>
          </w:p>
        </w:tc>
      </w:tr>
      <w:tr w:rsidR="0046016D" w:rsidRPr="0046016D" w:rsidTr="0046016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План                    (I квартал, полугодие, 9 месяцев,                     год)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Фактически исполнено за отчетный период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% исполнения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План                    (I квартал, полугодие,               9 месяцев,                     год)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Фактически исполнено за отчетный период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% исполнения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План                    (I квартал, полугодие,               9 месяцев,                     год)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Фактически исполнено за отчетный период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6016D">
              <w:rPr>
                <w:rFonts w:ascii="Times New Roman" w:eastAsia="Times New Roman" w:hAnsi="Times New Roman" w:cs="Times New Roman"/>
                <w:bCs/>
                <w:sz w:val="20"/>
              </w:rPr>
              <w:t>% исполнения</w:t>
            </w:r>
          </w:p>
        </w:tc>
      </w:tr>
      <w:tr w:rsidR="0046016D" w:rsidRPr="0046016D" w:rsidTr="0046016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46016D" w:rsidRPr="0046016D" w:rsidTr="0046016D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46016D" w:rsidRPr="0046016D" w:rsidTr="0046016D">
        <w:trPr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46016D" w:rsidRPr="0046016D" w:rsidTr="0046016D">
        <w:trPr>
          <w:trHeight w:val="446"/>
        </w:trPr>
        <w:tc>
          <w:tcPr>
            <w:tcW w:w="15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1. Поступления от доходов, всего:</w:t>
            </w:r>
          </w:p>
        </w:tc>
      </w:tr>
      <w:tr w:rsidR="0046016D" w:rsidRPr="0046016D" w:rsidTr="0046016D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Остаток средств на начало отчётного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1. Поступления от доходов,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1.1. Доходы от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1.2. Доходы от оказания услуг,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3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1.3. Доходы от штрафов, пеней, иных сумм принудительного изъятия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12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1.4. 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1.5. Иные субсидии, предоставленные из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1.6. Прочие доходы (пожертвования)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4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1.7. Доходы от операций с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ИТОГО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 xml:space="preserve">2. Выплаты по расходам всего: </w:t>
            </w: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 xml:space="preserve">Выплаты по расходам 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 На выплаты персоналу,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2.1.1. Оплата труда и начисления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2.1.1.1. 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2.1.1.2. взносы по обязательному социальному страхованию на выплаты по оплате труда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2.1.2. Иные выплаты персоналу,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1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 xml:space="preserve">2.1.3. Иные выплаты, за исключением фонда оплаты труда, лицам, привлекаемым согласно законодательству для выполнения </w:t>
            </w:r>
            <w:r w:rsidRPr="0046016D">
              <w:rPr>
                <w:rFonts w:ascii="Times New Roman" w:eastAsia="Times New Roman" w:hAnsi="Times New Roman" w:cs="Times New Roman"/>
              </w:rPr>
              <w:lastRenderedPageBreak/>
              <w:t>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lastRenderedPageBreak/>
              <w:t>2.2. Социальные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2.2.1.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2.3. Уплату налогов, сборов и иных платежей,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2.3.1.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2.4. Безвозмездные перечисления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2.5. Прочие расходы (кроме расходов на закупку товаров, 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2.6. Расходы на закупку товаров, работ, услуг,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2.6.1.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Остаток средств на конец отчётного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016D" w:rsidRPr="0046016D" w:rsidTr="0046016D">
        <w:trPr>
          <w:trHeight w:val="300"/>
        </w:trPr>
        <w:tc>
          <w:tcPr>
            <w:tcW w:w="3559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276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11747" w:type="dxa"/>
            <w:gridSpan w:val="8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                                                                        (подпись)                   (расшифровка подписи)</w:t>
            </w: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Cs w:val="24"/>
              </w:rPr>
              <w:t xml:space="preserve">                 М.П.</w:t>
            </w:r>
          </w:p>
        </w:tc>
        <w:tc>
          <w:tcPr>
            <w:tcW w:w="127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5968" w:type="dxa"/>
            <w:gridSpan w:val="3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1360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Cs w:val="24"/>
              </w:rPr>
              <w:t>__________</w:t>
            </w:r>
          </w:p>
        </w:tc>
        <w:tc>
          <w:tcPr>
            <w:tcW w:w="875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11747" w:type="dxa"/>
            <w:gridSpan w:val="8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                                                                                           (подпись)                      (расшифровка подписи)</w:t>
            </w: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3559" w:type="dxa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15"/>
        </w:trPr>
        <w:tc>
          <w:tcPr>
            <w:tcW w:w="11747" w:type="dxa"/>
            <w:gridSpan w:val="8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Cs w:val="24"/>
              </w:rPr>
              <w:t>Ответственный исполнитель             _____________    _________    ______________________           _________</w:t>
            </w: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16D" w:rsidRPr="0046016D" w:rsidTr="0046016D">
        <w:trPr>
          <w:trHeight w:val="300"/>
        </w:trPr>
        <w:tc>
          <w:tcPr>
            <w:tcW w:w="11747" w:type="dxa"/>
            <w:gridSpan w:val="8"/>
            <w:noWrap/>
            <w:vAlign w:val="center"/>
            <w:hideMark/>
          </w:tcPr>
          <w:p w:rsidR="0046016D" w:rsidRPr="0046016D" w:rsidRDefault="0046016D" w:rsidP="0046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(должность)        (подпись)         (расшифровка подписи)            (телефон)</w:t>
            </w:r>
          </w:p>
        </w:tc>
        <w:tc>
          <w:tcPr>
            <w:tcW w:w="1366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:rsidR="0046016D" w:rsidRPr="0046016D" w:rsidRDefault="0046016D" w:rsidP="0046016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6D" w:rsidRPr="0046016D" w:rsidRDefault="0046016D" w:rsidP="0046016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6016D" w:rsidRPr="0046016D" w:rsidRDefault="0046016D" w:rsidP="00460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утверждения плана финансово-хозяйственной деятельности муниципальных учреждений муниципального образования поселок Уренгой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образец</w:t>
      </w: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Расчеты</w:t>
      </w:r>
    </w:p>
    <w:p w:rsidR="0046016D" w:rsidRPr="0046016D" w:rsidRDefault="0046016D" w:rsidP="00460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(обоснования) к плану финансово-хозяйственной деятельности муниципального учреждения</w:t>
      </w: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Расчеты (обоснования) выплат персоналу (строка 210)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__________________________________________________________________________________</w:t>
      </w: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__________________________________________________________________________________</w:t>
      </w: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Расчеты (обоснования) расходов на оплату труда</w:t>
      </w:r>
    </w:p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87"/>
        <w:gridCol w:w="1177"/>
        <w:gridCol w:w="832"/>
        <w:gridCol w:w="806"/>
        <w:gridCol w:w="1267"/>
        <w:gridCol w:w="1171"/>
        <w:gridCol w:w="1027"/>
        <w:gridCol w:w="1061"/>
        <w:gridCol w:w="1349"/>
      </w:tblGrid>
      <w:tr w:rsidR="0046016D" w:rsidRPr="0046016D" w:rsidTr="0046016D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Среднемесячный размер оплаты труда на одного работника, руб.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надбавка к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должностному окладу, 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коэффициент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в год,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(гр. 3 х гр. 4 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(1+гр. 8/100)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х гр. 9х 12)</w:t>
            </w:r>
          </w:p>
        </w:tc>
      </w:tr>
      <w:tr w:rsidR="0046016D" w:rsidRPr="0046016D" w:rsidTr="0046016D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16D" w:rsidRPr="0046016D" w:rsidTr="0046016D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выплатам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компенсационного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выплатам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стимулирующего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16D" w:rsidRPr="0046016D" w:rsidTr="004601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1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016D" w:rsidRPr="0046016D" w:rsidTr="004601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534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left="-720" w:firstLine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016D" w:rsidRPr="0046016D">
          <w:pgSz w:w="16837" w:h="11905" w:orient="landscape"/>
          <w:pgMar w:top="993" w:right="1134" w:bottom="567" w:left="1134" w:header="720" w:footer="720" w:gutter="0"/>
          <w:cols w:space="720"/>
        </w:sect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Расчеты (обоснования) выплат персоналу при направлении в служебные командировки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60"/>
        <w:gridCol w:w="2800"/>
        <w:gridCol w:w="1540"/>
        <w:gridCol w:w="1540"/>
        <w:gridCol w:w="1820"/>
      </w:tblGrid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выплаты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работника в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день,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 3 х гр. 4 х гр. 5)</w:t>
            </w: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Расчета (обоснования) выплат персоналу по уходу за ребенком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60"/>
        <w:gridCol w:w="2520"/>
        <w:gridCol w:w="1960"/>
        <w:gridCol w:w="1540"/>
        <w:gridCol w:w="1680"/>
      </w:tblGrid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 пособие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 в год на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(пособия) в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 3 х гр. 4 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гр. 5)</w:t>
            </w: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098"/>
        <w:gridCol w:w="1936"/>
        <w:gridCol w:w="1120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базы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начисления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взносов,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взноса,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21041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210411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bookmarkEnd w:id="1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по ставке 22,0%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210412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bookmarkEnd w:id="2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210413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bookmarkEnd w:id="3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sub_21042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End w:id="4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sub_210421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bookmarkEnd w:id="5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sub_210422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bookmarkEnd w:id="6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sub_210423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  <w:bookmarkEnd w:id="7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sub_210424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bookmarkEnd w:id="8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sub_210425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bookmarkEnd w:id="9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hyperlink r:id="rId8" w:anchor="sub_3333" w:history="1">
              <w:r w:rsidRPr="0046016D">
                <w:rPr>
                  <w:rFonts w:ascii="Arial" w:eastAsia="Times New Roman" w:hAnsi="Arial" w:cs="Times New Roman"/>
                  <w:color w:val="106BBE"/>
                  <w:sz w:val="24"/>
                  <w:szCs w:val="24"/>
                </w:rPr>
                <w:t>1</w:t>
              </w:r>
            </w:hyperlink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ub_21043"/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End w:id="10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Расчеты (обоснования) расходов на социальные и иные выплаты населению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358"/>
        <w:gridCol w:w="2044"/>
        <w:gridCol w:w="1752"/>
        <w:gridCol w:w="2190"/>
      </w:tblGrid>
      <w:tr w:rsidR="0046016D" w:rsidRPr="0046016D" w:rsidTr="004601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одной выплаты, руб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выплат, руб (гр. 3 х гр. 4)</w:t>
            </w:r>
          </w:p>
        </w:tc>
      </w:tr>
      <w:tr w:rsidR="0046016D" w:rsidRPr="0046016D" w:rsidTr="004601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Расчет (обоснование) расходов на уплату налогов, сборов и иных платежей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360"/>
        <w:gridCol w:w="1960"/>
        <w:gridCol w:w="1120"/>
        <w:gridCol w:w="2940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исчисленного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налога, подлежащего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уплате,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 3 х гр. 4/100)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Расчет (обоснование) расходов на безвозмездные перечисления организациям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47"/>
        <w:gridCol w:w="1871"/>
        <w:gridCol w:w="1871"/>
        <w:gridCol w:w="3167"/>
      </w:tblGrid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 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выплат, руб. (гр. 3 х гр. 4)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Расчет (обоснование) прочих расходов (кроме расходов на закупку товаров, работ, услуг)</w:t>
      </w:r>
      <w:bookmarkStart w:id="11" w:name="sub_2500"/>
    </w:p>
    <w:bookmarkEnd w:id="11"/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1680"/>
        <w:gridCol w:w="1680"/>
        <w:gridCol w:w="2380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выплат,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 3 х гр. 4)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</w:t>
      </w:r>
    </w:p>
    <w:p w:rsidR="0046016D" w:rsidRPr="0046016D" w:rsidRDefault="0046016D" w:rsidP="0046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Расчет (обоснование) расходов на оплату услуг связи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360"/>
        <w:gridCol w:w="1540"/>
        <w:gridCol w:w="1540"/>
        <w:gridCol w:w="1540"/>
        <w:gridCol w:w="1812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 в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за единицу,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(гр. 3 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гр. 4х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гр.5)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Расчет (обоснование) расходов на оплату транспортных услуг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598"/>
        <w:gridCol w:w="1728"/>
        <w:gridCol w:w="1727"/>
        <w:gridCol w:w="2303"/>
      </w:tblGrid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перевозки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услуги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 3 х гр.4)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Расчет (обоснование) расходов на оплату коммунальных услуг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1680"/>
        <w:gridCol w:w="1680"/>
        <w:gridCol w:w="1680"/>
        <w:gridCol w:w="1820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(гр. 4 х гр. 5 х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гр.6)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Расчет (обоснование) расходов на оплату аренды имущества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318"/>
        <w:gridCol w:w="1583"/>
        <w:gridCol w:w="1584"/>
        <w:gridCol w:w="2283"/>
      </w:tblGrid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арендной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НДС,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Расчет (обоснование) расходов на оплату работ, услуг по содержанию имущества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318"/>
        <w:gridCol w:w="1583"/>
        <w:gridCol w:w="1584"/>
        <w:gridCol w:w="1871"/>
      </w:tblGrid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(услуг)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(услуг),</w:t>
            </w:r>
          </w:p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880"/>
        <w:gridCol w:w="1540"/>
        <w:gridCol w:w="1820"/>
      </w:tblGrid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 Расчет (обоснование) расходов на приобретение основных средств, материальных запасов</w:t>
      </w:r>
    </w:p>
    <w:p w:rsidR="0046016D" w:rsidRPr="0046016D" w:rsidRDefault="0046016D" w:rsidP="0046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20"/>
        <w:gridCol w:w="1584"/>
        <w:gridCol w:w="1872"/>
        <w:gridCol w:w="1728"/>
      </w:tblGrid>
      <w:tr w:rsidR="0046016D" w:rsidRPr="0046016D" w:rsidTr="0046016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 (гр. 2 х гр. 3)</w:t>
            </w:r>
          </w:p>
        </w:tc>
      </w:tr>
      <w:tr w:rsidR="0046016D" w:rsidRPr="0046016D" w:rsidTr="0046016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16D" w:rsidRPr="0046016D" w:rsidTr="0046016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16D" w:rsidRPr="0046016D" w:rsidTr="0046016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6016D" w:rsidRPr="0046016D" w:rsidRDefault="0046016D" w:rsidP="00460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утверждения план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финансово-хозяйственной деятельности муниципальных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учреждений муниципального образования поселок Уренг</w:t>
      </w:r>
      <w:r w:rsidRPr="00460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ой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(наименование должности лица, утверждающего документ, наименование органа,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осуществляющего функции и полномочия учредителя (учреждения))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__________________                      __________________________________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 xml:space="preserve">             (подпись)                                                 (расшифровка подписи)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"___"_______________________ 20__ г.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2" w:name="sub_101383"/>
      <w:r w:rsidRPr="0046016D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СВЕДЕНИЯ</w:t>
      </w:r>
    </w:p>
    <w:bookmarkEnd w:id="12"/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ОБ ОПЕРАЦИЯХ С ЦЕЛЕВЫМИ СУБСИДИЯМИ, ПРЕДОСТАВЛЕННЫМИ МУНИЦИПАЛЬНОМУ УЧРЕЖДЕНИЮ НА 20__ г.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1332"/>
        <w:gridCol w:w="1999"/>
        <w:gridCol w:w="2676"/>
        <w:gridCol w:w="1383"/>
        <w:gridCol w:w="1169"/>
        <w:gridCol w:w="1421"/>
      </w:tblGrid>
      <w:tr w:rsidR="0046016D" w:rsidRPr="0046016D" w:rsidTr="0046016D">
        <w:tc>
          <w:tcPr>
            <w:tcW w:w="138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46016D" w:rsidRPr="0046016D" w:rsidTr="0046016D">
        <w:trPr>
          <w:trHeight w:val="291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13" w:name="sub_101385"/>
            <w:bookmarkEnd w:id="13"/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6016D">
              <w:rPr>
                <w:rFonts w:ascii="Times New Roman" w:eastAsia="Times New Roman" w:hAnsi="Times New Roman" w:cs="Times New Roman"/>
                <w:bCs/>
              </w:rPr>
              <w:t>0501016</w:t>
            </w: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14" w:name="sub_1102"/>
            <w:r w:rsidRPr="0046016D">
              <w:rPr>
                <w:rFonts w:ascii="Times New Roman" w:eastAsia="Times New Roman" w:hAnsi="Times New Roman" w:cs="Times New Roman"/>
              </w:rPr>
              <w:t>Муниципальное</w:t>
            </w:r>
            <w:bookmarkEnd w:id="14"/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учреждение (подразделение)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Дата представления предыдущих Сведений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Наименование бюджета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 ОКТМО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15" w:name="sub_1103"/>
            <w:r w:rsidRPr="0046016D">
              <w:rPr>
                <w:rFonts w:ascii="Times New Roman" w:eastAsia="Times New Roman" w:hAnsi="Times New Roman" w:cs="Times New Roman"/>
              </w:rPr>
              <w:t>Наименование органа, осуществляющего</w:t>
            </w:r>
            <w:bookmarkEnd w:id="15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функции и полномочия учредителя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Глава по БК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16" w:name="sub_1104"/>
            <w:r w:rsidRPr="0046016D">
              <w:rPr>
                <w:rFonts w:ascii="Times New Roman" w:eastAsia="Times New Roman" w:hAnsi="Times New Roman" w:cs="Times New Roman"/>
              </w:rPr>
              <w:t>Наименование органа, осуществляющего</w:t>
            </w:r>
            <w:bookmarkEnd w:id="16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ведение лицевого счета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  (наименование иностранной валюты)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 ОКВ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114"/>
        <w:gridCol w:w="1293"/>
        <w:gridCol w:w="1178"/>
        <w:gridCol w:w="1088"/>
        <w:gridCol w:w="1684"/>
        <w:gridCol w:w="1144"/>
        <w:gridCol w:w="1129"/>
        <w:gridCol w:w="2008"/>
        <w:gridCol w:w="462"/>
        <w:gridCol w:w="1507"/>
      </w:tblGrid>
      <w:tr w:rsidR="0046016D" w:rsidRPr="0046016D" w:rsidTr="0046016D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sub_1110"/>
            <w:r w:rsidRPr="0046016D">
              <w:rPr>
                <w:rFonts w:ascii="Times New Roman" w:eastAsia="Times New Roman" w:hAnsi="Times New Roman" w:cs="Times New Roman"/>
              </w:rPr>
              <w:t>Наименование субсидии</w:t>
            </w:r>
            <w:bookmarkEnd w:id="17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 по бюджетной классификации РФ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объекта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ФАИП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Суммы возврата дебиторской задолженности прошлых лет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Планируемые</w:t>
            </w:r>
          </w:p>
        </w:tc>
      </w:tr>
      <w:tr w:rsidR="0046016D" w:rsidRPr="0046016D" w:rsidTr="0046016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16D" w:rsidRPr="0046016D" w:rsidRDefault="0046016D" w:rsidP="004601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выплаты</w:t>
            </w:r>
          </w:p>
        </w:tc>
      </w:tr>
      <w:tr w:rsidR="0046016D" w:rsidRPr="0046016D" w:rsidTr="0046016D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6016D" w:rsidRPr="0046016D" w:rsidTr="0046016D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Номер страницы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016D" w:rsidRPr="0046016D" w:rsidTr="0046016D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016D">
              <w:rPr>
                <w:rFonts w:ascii="Times New Roman" w:eastAsia="Times New Roman" w:hAnsi="Times New Roman" w:cs="Times New Roman"/>
              </w:rPr>
              <w:t>Всего страниц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Руководитель  ___________________ _________________________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 xml:space="preserve">                                      (подпись)              (расшифровка подписи)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8" w:name="sub_1105"/>
      <w:r w:rsidRPr="0046016D">
        <w:rPr>
          <w:rFonts w:ascii="Times New Roman" w:eastAsia="Times New Roman" w:hAnsi="Times New Roman" w:cs="Times New Roman"/>
          <w:lang w:eastAsia="ru-RU"/>
        </w:rPr>
        <w:lastRenderedPageBreak/>
        <w:t>Руководитель финан</w:t>
      </w:r>
      <w:bookmarkEnd w:id="18"/>
      <w:r w:rsidRPr="0046016D">
        <w:rPr>
          <w:rFonts w:ascii="Times New Roman" w:eastAsia="Times New Roman" w:hAnsi="Times New Roman" w:cs="Times New Roman"/>
          <w:lang w:eastAsia="ru-RU"/>
        </w:rPr>
        <w:t xml:space="preserve">сово-экономической 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службы ___________________ _________________________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 xml:space="preserve">                                      (подпись)                 (расшифровка подписи)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Ответственный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исполнитель ___________ _________ _____________________ _________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 xml:space="preserve">                        (должность)  (подпись)  (расшифровка подписи)  (телефон)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16D">
        <w:rPr>
          <w:rFonts w:ascii="Times New Roman" w:eastAsia="Times New Roman" w:hAnsi="Times New Roman" w:cs="Times New Roman"/>
          <w:lang w:eastAsia="ru-RU"/>
        </w:rPr>
        <w:t>"____"________________ 20__ г.</w:t>
      </w:r>
    </w:p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46016D" w:rsidRPr="0046016D" w:rsidTr="0046016D">
        <w:trPr>
          <w:trHeight w:val="18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6D" w:rsidRPr="0046016D" w:rsidRDefault="0046016D" w:rsidP="0046016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016D">
              <w:rPr>
                <w:lang w:eastAsia="ru-RU"/>
              </w:rPr>
              <w:t>ОТМЕТКА ОРГАНА, ОСУЩЕСТВЛЯЮЩЕГО ВЕДЕНИЕ ЛИЦЕВОГО СЧЕТА,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016D">
              <w:rPr>
                <w:lang w:eastAsia="ru-RU"/>
              </w:rPr>
              <w:t>О ПРИНЯТИИ НАСТОЯЩИХ СВЕДЕНИЙ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6016D">
              <w:rPr>
                <w:lang w:eastAsia="ru-RU"/>
              </w:rPr>
              <w:t>Ответственный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6016D">
              <w:rPr>
                <w:lang w:eastAsia="ru-RU"/>
              </w:rPr>
              <w:t>исполнитель ___________ _________ _____________________ _________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6016D">
              <w:rPr>
                <w:lang w:eastAsia="ru-RU"/>
              </w:rPr>
              <w:t xml:space="preserve">                        (должность) (подпись)   (расшифровка подписи) (телефон)</w:t>
            </w:r>
          </w:p>
          <w:p w:rsidR="0046016D" w:rsidRPr="0046016D" w:rsidRDefault="0046016D" w:rsidP="0046016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46016D">
              <w:rPr>
                <w:lang w:eastAsia="ru-RU"/>
              </w:rPr>
              <w:t>"____"_____________________ 20__ г.</w:t>
            </w:r>
          </w:p>
        </w:tc>
      </w:tr>
    </w:tbl>
    <w:p w:rsidR="0046016D" w:rsidRPr="0046016D" w:rsidRDefault="0046016D" w:rsidP="0046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77" w:rsidRDefault="00E43477">
      <w:bookmarkStart w:id="19" w:name="_GoBack"/>
      <w:bookmarkEnd w:id="19"/>
    </w:p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6D" w:rsidRDefault="0046016D" w:rsidP="0046016D">
      <w:pPr>
        <w:spacing w:after="0" w:line="240" w:lineRule="auto"/>
      </w:pPr>
      <w:r>
        <w:separator/>
      </w:r>
    </w:p>
  </w:endnote>
  <w:endnote w:type="continuationSeparator" w:id="0">
    <w:p w:rsidR="0046016D" w:rsidRDefault="0046016D" w:rsidP="0046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6D" w:rsidRDefault="0046016D" w:rsidP="0046016D">
      <w:pPr>
        <w:spacing w:after="0" w:line="240" w:lineRule="auto"/>
      </w:pPr>
      <w:r>
        <w:separator/>
      </w:r>
    </w:p>
  </w:footnote>
  <w:footnote w:type="continuationSeparator" w:id="0">
    <w:p w:rsidR="0046016D" w:rsidRDefault="0046016D" w:rsidP="0046016D">
      <w:pPr>
        <w:spacing w:after="0" w:line="240" w:lineRule="auto"/>
      </w:pPr>
      <w:r>
        <w:continuationSeparator/>
      </w:r>
    </w:p>
  </w:footnote>
  <w:footnote w:id="1">
    <w:p w:rsidR="0046016D" w:rsidRDefault="0046016D" w:rsidP="0046016D">
      <w:pPr>
        <w:pStyle w:val="a6"/>
        <w:jc w:val="both"/>
      </w:pPr>
      <w:r>
        <w:rPr>
          <w:rStyle w:val="aff"/>
        </w:rPr>
        <w:footnoteRef/>
      </w:r>
      <w:r>
        <w:t xml:space="preserve"> Указываются страховые тарифы, дифференцированные по классам профессионального риска, установленные </w:t>
      </w:r>
      <w:hyperlink r:id="rId1" w:history="1">
        <w:r>
          <w:rPr>
            <w:rStyle w:val="aff0"/>
            <w:color w:val="auto"/>
          </w:rPr>
          <w:t>Федеральным законом</w:t>
        </w:r>
      </w:hyperlink>
      <w:r>
        <w:t xml:space="preserve"> от 22 декабря 2005 г., N 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 52, ст. 5592; 2015, N 51, ст. 7233).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923"/>
    <w:multiLevelType w:val="hybridMultilevel"/>
    <w:tmpl w:val="20C6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7524"/>
    <w:multiLevelType w:val="hybridMultilevel"/>
    <w:tmpl w:val="19F42382"/>
    <w:lvl w:ilvl="0" w:tplc="177C2D5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71"/>
    <w:rsid w:val="0046016D"/>
    <w:rsid w:val="00505271"/>
    <w:rsid w:val="007A4FC9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1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6016D"/>
    <w:pPr>
      <w:spacing w:before="71" w:after="71" w:line="240" w:lineRule="auto"/>
      <w:ind w:left="71" w:right="71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7"/>
      <w:szCs w:val="17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6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6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6D"/>
    <w:pPr>
      <w:keepNext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6D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6D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016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16D"/>
    <w:rPr>
      <w:rFonts w:ascii="Times New Roman" w:eastAsia="Times New Roman" w:hAnsi="Times New Roman" w:cs="Times New Roman"/>
      <w:b/>
      <w:bCs/>
      <w:color w:val="000000"/>
      <w:sz w:val="17"/>
      <w:szCs w:val="17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16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016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016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601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6016D"/>
    <w:rPr>
      <w:rFonts w:ascii="Arial" w:eastAsia="Times New Roman" w:hAnsi="Arial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16D"/>
  </w:style>
  <w:style w:type="character" w:styleId="a3">
    <w:name w:val="Hyperlink"/>
    <w:basedOn w:val="a0"/>
    <w:uiPriority w:val="99"/>
    <w:semiHidden/>
    <w:unhideWhenUsed/>
    <w:rsid w:val="0046016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16D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46016D"/>
    <w:pPr>
      <w:tabs>
        <w:tab w:val="right" w:leader="dot" w:pos="-1418"/>
        <w:tab w:val="left" w:leader="dot" w:pos="9962"/>
      </w:tabs>
      <w:spacing w:after="0" w:line="240" w:lineRule="auto"/>
      <w:ind w:right="19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0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0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uiPriority w:val="99"/>
    <w:semiHidden/>
    <w:locked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ВерхКолонтитул"/>
    <w:basedOn w:val="a"/>
    <w:link w:val="aa"/>
    <w:uiPriority w:val="99"/>
    <w:semiHidden/>
    <w:unhideWhenUsed/>
    <w:rsid w:val="004601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Верхний колонтитул Знак1"/>
    <w:aliases w:val="ВерхКолонтитул Знак1"/>
    <w:basedOn w:val="a0"/>
    <w:uiPriority w:val="99"/>
    <w:semiHidden/>
    <w:rsid w:val="0046016D"/>
  </w:style>
  <w:style w:type="paragraph" w:styleId="ac">
    <w:name w:val="footer"/>
    <w:basedOn w:val="a"/>
    <w:link w:val="ad"/>
    <w:uiPriority w:val="99"/>
    <w:semiHidden/>
    <w:unhideWhenUsed/>
    <w:rsid w:val="00460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6016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60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6016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6016D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6016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016D"/>
    <w:rPr>
      <w:rFonts w:ascii="Calibri" w:eastAsia="Times New Roman" w:hAnsi="Calibri" w:cs="Times New Roman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46016D"/>
    <w:pPr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spacing w:val="40"/>
      <w:sz w:val="24"/>
      <w:szCs w:val="24"/>
      <w:lang w:eastAsia="ru-RU"/>
    </w:rPr>
  </w:style>
  <w:style w:type="character" w:customStyle="1" w:styleId="af6">
    <w:name w:val="Шапка Знак"/>
    <w:basedOn w:val="a0"/>
    <w:link w:val="af5"/>
    <w:uiPriority w:val="99"/>
    <w:semiHidden/>
    <w:rsid w:val="0046016D"/>
    <w:rPr>
      <w:rFonts w:ascii="Times New Roman" w:eastAsia="Times New Roman" w:hAnsi="Times New Roman" w:cs="Times New Roman"/>
      <w:caps/>
      <w:spacing w:val="4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60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460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46016D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6016D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601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016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46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6016D"/>
    <w:pPr>
      <w:spacing w:before="78" w:after="7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46016D"/>
    <w:pPr>
      <w:spacing w:after="0" w:line="240" w:lineRule="auto"/>
      <w:ind w:firstLine="5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uiPriority w:val="99"/>
    <w:rsid w:val="0046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rsid w:val="0046016D"/>
    <w:pPr>
      <w:spacing w:after="0" w:line="240" w:lineRule="auto"/>
      <w:ind w:firstLine="532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46016D"/>
    <w:pPr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4601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01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4601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601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0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601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460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çàãîëîâîê 1"/>
    <w:basedOn w:val="a"/>
    <w:next w:val="a"/>
    <w:uiPriority w:val="99"/>
    <w:rsid w:val="0046016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çàãîëîâîê 2"/>
    <w:basedOn w:val="a"/>
    <w:next w:val="a"/>
    <w:uiPriority w:val="99"/>
    <w:rsid w:val="0046016D"/>
    <w:pPr>
      <w:keepNext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Заголовок постановления"/>
    <w:basedOn w:val="a"/>
    <w:next w:val="a"/>
    <w:uiPriority w:val="99"/>
    <w:rsid w:val="0046016D"/>
    <w:pPr>
      <w:spacing w:before="240" w:after="960" w:line="240" w:lineRule="auto"/>
      <w:ind w:right="5102" w:firstLine="709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footnote reference"/>
    <w:basedOn w:val="a0"/>
    <w:uiPriority w:val="99"/>
    <w:semiHidden/>
    <w:unhideWhenUsed/>
    <w:rsid w:val="0046016D"/>
    <w:rPr>
      <w:rFonts w:ascii="Times New Roman" w:hAnsi="Times New Roman" w:cs="Times New Roman" w:hint="default"/>
      <w:vertAlign w:val="superscript"/>
    </w:rPr>
  </w:style>
  <w:style w:type="character" w:customStyle="1" w:styleId="rvts6">
    <w:name w:val="rvts6"/>
    <w:rsid w:val="0046016D"/>
    <w:rPr>
      <w:rFonts w:ascii="Arial CYR" w:hAnsi="Arial CYR" w:cs="Arial CYR" w:hint="default"/>
      <w:b/>
      <w:bCs w:val="0"/>
      <w:color w:val="000080"/>
    </w:rPr>
  </w:style>
  <w:style w:type="character" w:customStyle="1" w:styleId="rvts7">
    <w:name w:val="rvts7"/>
    <w:rsid w:val="0046016D"/>
    <w:rPr>
      <w:rFonts w:ascii="Arial CYR" w:hAnsi="Arial CYR" w:cs="Arial CYR" w:hint="default"/>
      <w:color w:val="000000"/>
    </w:rPr>
  </w:style>
  <w:style w:type="character" w:customStyle="1" w:styleId="rvts10">
    <w:name w:val="rvts10"/>
    <w:rsid w:val="0046016D"/>
    <w:rPr>
      <w:rFonts w:ascii="Courier New CYR" w:hAnsi="Courier New CYR" w:cs="Courier New CYR" w:hint="default"/>
      <w:color w:val="000000"/>
    </w:rPr>
  </w:style>
  <w:style w:type="character" w:customStyle="1" w:styleId="rvts15">
    <w:name w:val="rvts15"/>
    <w:rsid w:val="0046016D"/>
    <w:rPr>
      <w:rFonts w:ascii="Courier New CYR" w:hAnsi="Courier New CYR" w:cs="Courier New CYR" w:hint="default"/>
      <w:b/>
      <w:bCs w:val="0"/>
      <w:color w:val="000080"/>
    </w:rPr>
  </w:style>
  <w:style w:type="character" w:customStyle="1" w:styleId="aff0">
    <w:name w:val="Гипертекстовая ссылка"/>
    <w:basedOn w:val="a0"/>
    <w:uiPriority w:val="99"/>
    <w:rsid w:val="0046016D"/>
    <w:rPr>
      <w:rFonts w:ascii="Times New Roman" w:hAnsi="Times New Roman" w:cs="Times New Roman" w:hint="default"/>
      <w:color w:val="106BBE"/>
    </w:rPr>
  </w:style>
  <w:style w:type="character" w:customStyle="1" w:styleId="aff1">
    <w:name w:val="Цветовое выделение"/>
    <w:uiPriority w:val="99"/>
    <w:rsid w:val="0046016D"/>
    <w:rPr>
      <w:b/>
      <w:bCs w:val="0"/>
      <w:color w:val="26282F"/>
    </w:rPr>
  </w:style>
  <w:style w:type="table" w:styleId="aff2">
    <w:name w:val="Table Grid"/>
    <w:basedOn w:val="a1"/>
    <w:uiPriority w:val="99"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1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6016D"/>
    <w:pPr>
      <w:spacing w:before="71" w:after="71" w:line="240" w:lineRule="auto"/>
      <w:ind w:left="71" w:right="71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7"/>
      <w:szCs w:val="17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6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6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6D"/>
    <w:pPr>
      <w:keepNext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6D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6D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016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16D"/>
    <w:rPr>
      <w:rFonts w:ascii="Times New Roman" w:eastAsia="Times New Roman" w:hAnsi="Times New Roman" w:cs="Times New Roman"/>
      <w:b/>
      <w:bCs/>
      <w:color w:val="000000"/>
      <w:sz w:val="17"/>
      <w:szCs w:val="17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16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016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016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601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6016D"/>
    <w:rPr>
      <w:rFonts w:ascii="Arial" w:eastAsia="Times New Roman" w:hAnsi="Arial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16D"/>
  </w:style>
  <w:style w:type="character" w:styleId="a3">
    <w:name w:val="Hyperlink"/>
    <w:basedOn w:val="a0"/>
    <w:uiPriority w:val="99"/>
    <w:semiHidden/>
    <w:unhideWhenUsed/>
    <w:rsid w:val="0046016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16D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46016D"/>
    <w:pPr>
      <w:tabs>
        <w:tab w:val="right" w:leader="dot" w:pos="-1418"/>
        <w:tab w:val="left" w:leader="dot" w:pos="9962"/>
      </w:tabs>
      <w:spacing w:after="0" w:line="240" w:lineRule="auto"/>
      <w:ind w:right="19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0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0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uiPriority w:val="99"/>
    <w:semiHidden/>
    <w:locked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ВерхКолонтитул"/>
    <w:basedOn w:val="a"/>
    <w:link w:val="aa"/>
    <w:uiPriority w:val="99"/>
    <w:semiHidden/>
    <w:unhideWhenUsed/>
    <w:rsid w:val="004601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Верхний колонтитул Знак1"/>
    <w:aliases w:val="ВерхКолонтитул Знак1"/>
    <w:basedOn w:val="a0"/>
    <w:uiPriority w:val="99"/>
    <w:semiHidden/>
    <w:rsid w:val="0046016D"/>
  </w:style>
  <w:style w:type="paragraph" w:styleId="ac">
    <w:name w:val="footer"/>
    <w:basedOn w:val="a"/>
    <w:link w:val="ad"/>
    <w:uiPriority w:val="99"/>
    <w:semiHidden/>
    <w:unhideWhenUsed/>
    <w:rsid w:val="00460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6016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60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6016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6016D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6016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016D"/>
    <w:rPr>
      <w:rFonts w:ascii="Calibri" w:eastAsia="Times New Roman" w:hAnsi="Calibri" w:cs="Times New Roman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46016D"/>
    <w:pPr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spacing w:val="40"/>
      <w:sz w:val="24"/>
      <w:szCs w:val="24"/>
      <w:lang w:eastAsia="ru-RU"/>
    </w:rPr>
  </w:style>
  <w:style w:type="character" w:customStyle="1" w:styleId="af6">
    <w:name w:val="Шапка Знак"/>
    <w:basedOn w:val="a0"/>
    <w:link w:val="af5"/>
    <w:uiPriority w:val="99"/>
    <w:semiHidden/>
    <w:rsid w:val="0046016D"/>
    <w:rPr>
      <w:rFonts w:ascii="Times New Roman" w:eastAsia="Times New Roman" w:hAnsi="Times New Roman" w:cs="Times New Roman"/>
      <w:caps/>
      <w:spacing w:val="4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46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60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460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6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46016D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6016D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601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016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46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6016D"/>
    <w:pPr>
      <w:spacing w:before="78" w:after="7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46016D"/>
    <w:pPr>
      <w:spacing w:after="0" w:line="240" w:lineRule="auto"/>
      <w:ind w:firstLine="5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uiPriority w:val="99"/>
    <w:rsid w:val="0046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rsid w:val="0046016D"/>
    <w:pPr>
      <w:spacing w:after="0" w:line="240" w:lineRule="auto"/>
      <w:ind w:firstLine="532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46016D"/>
    <w:pPr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4601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01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4601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601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0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601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460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çàãîëîâîê 1"/>
    <w:basedOn w:val="a"/>
    <w:next w:val="a"/>
    <w:uiPriority w:val="99"/>
    <w:rsid w:val="0046016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çàãîëîâîê 2"/>
    <w:basedOn w:val="a"/>
    <w:next w:val="a"/>
    <w:uiPriority w:val="99"/>
    <w:rsid w:val="0046016D"/>
    <w:pPr>
      <w:keepNext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Заголовок постановления"/>
    <w:basedOn w:val="a"/>
    <w:next w:val="a"/>
    <w:uiPriority w:val="99"/>
    <w:rsid w:val="0046016D"/>
    <w:pPr>
      <w:spacing w:before="240" w:after="960" w:line="240" w:lineRule="auto"/>
      <w:ind w:right="5102" w:firstLine="709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46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footnote reference"/>
    <w:basedOn w:val="a0"/>
    <w:uiPriority w:val="99"/>
    <w:semiHidden/>
    <w:unhideWhenUsed/>
    <w:rsid w:val="0046016D"/>
    <w:rPr>
      <w:rFonts w:ascii="Times New Roman" w:hAnsi="Times New Roman" w:cs="Times New Roman" w:hint="default"/>
      <w:vertAlign w:val="superscript"/>
    </w:rPr>
  </w:style>
  <w:style w:type="character" w:customStyle="1" w:styleId="rvts6">
    <w:name w:val="rvts6"/>
    <w:rsid w:val="0046016D"/>
    <w:rPr>
      <w:rFonts w:ascii="Arial CYR" w:hAnsi="Arial CYR" w:cs="Arial CYR" w:hint="default"/>
      <w:b/>
      <w:bCs w:val="0"/>
      <w:color w:val="000080"/>
    </w:rPr>
  </w:style>
  <w:style w:type="character" w:customStyle="1" w:styleId="rvts7">
    <w:name w:val="rvts7"/>
    <w:rsid w:val="0046016D"/>
    <w:rPr>
      <w:rFonts w:ascii="Arial CYR" w:hAnsi="Arial CYR" w:cs="Arial CYR" w:hint="default"/>
      <w:color w:val="000000"/>
    </w:rPr>
  </w:style>
  <w:style w:type="character" w:customStyle="1" w:styleId="rvts10">
    <w:name w:val="rvts10"/>
    <w:rsid w:val="0046016D"/>
    <w:rPr>
      <w:rFonts w:ascii="Courier New CYR" w:hAnsi="Courier New CYR" w:cs="Courier New CYR" w:hint="default"/>
      <w:color w:val="000000"/>
    </w:rPr>
  </w:style>
  <w:style w:type="character" w:customStyle="1" w:styleId="rvts15">
    <w:name w:val="rvts15"/>
    <w:rsid w:val="0046016D"/>
    <w:rPr>
      <w:rFonts w:ascii="Courier New CYR" w:hAnsi="Courier New CYR" w:cs="Courier New CYR" w:hint="default"/>
      <w:b/>
      <w:bCs w:val="0"/>
      <w:color w:val="000080"/>
    </w:rPr>
  </w:style>
  <w:style w:type="character" w:customStyle="1" w:styleId="aff0">
    <w:name w:val="Гипертекстовая ссылка"/>
    <w:basedOn w:val="a0"/>
    <w:uiPriority w:val="99"/>
    <w:rsid w:val="0046016D"/>
    <w:rPr>
      <w:rFonts w:ascii="Times New Roman" w:hAnsi="Times New Roman" w:cs="Times New Roman" w:hint="default"/>
      <w:color w:val="106BBE"/>
    </w:rPr>
  </w:style>
  <w:style w:type="character" w:customStyle="1" w:styleId="aff1">
    <w:name w:val="Цветовое выделение"/>
    <w:uiPriority w:val="99"/>
    <w:rsid w:val="0046016D"/>
    <w:rPr>
      <w:b/>
      <w:bCs w:val="0"/>
      <w:color w:val="26282F"/>
    </w:rPr>
  </w:style>
  <w:style w:type="table" w:styleId="aff2">
    <w:name w:val="Table Grid"/>
    <w:basedOn w:val="a1"/>
    <w:uiPriority w:val="99"/>
    <w:rsid w:val="0046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m08\&#1086;&#1073;&#1084;&#1077;&#1085;\&#1057;&#1084;&#1086;&#1083;&#1100;&#1085;&#1080;&#1082;&#1086;&#1074;&#1072;\&#1087;&#1086;&#1089;&#1090;&#1072;&#1085;&#1086;&#1074;&#1083;&#1077;&#1085;&#1080;&#1103;%20&#1085;&#1072;%20&#1089;&#1072;&#1081;&#1090;\&#1055;&#1086;&#1089;&#1090;&#1072;&#1085;&#1086;&#1074;&#1083;&#1077;&#1085;&#1080;&#1077;%20&#1086;&#1090;%2028.12.2016%20&#8470;%20285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120438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7918</Words>
  <Characters>45133</Characters>
  <Application>Microsoft Office Word</Application>
  <DocSecurity>0</DocSecurity>
  <Lines>376</Lines>
  <Paragraphs>105</Paragraphs>
  <ScaleCrop>false</ScaleCrop>
  <Company/>
  <LinksUpToDate>false</LinksUpToDate>
  <CharactersWithSpaces>52946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2017-01-13T11:24:00Z</dcterms:created>
  <dcterms:modified xsi:type="dcterms:W3CDTF">2017-01-13T11:24:00Z</dcterms:modified>
</cp:coreProperties>
</file>